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b8d7" w14:textId="997b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түрлерiнің тізбелерін бекіту туралы" Қазақстан Республикасы Ауыл шаруашылығы министрінің 2010 жылғы 14 сәуірдегі № 258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19 қыркүйектегі № 263 бұйрығы. Қазақстан Республикасының Әділет министрлігінде 2023 жылғы 20 қыркүйекте № 33442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түрлерiнің тізбелерін бекіту туралы" Қазақстан Республикасы Ауыл шаруашылығы министрінің 2010 жылғы 14 сәуірдегі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6223 болып тіркелген) мынадай өзгеріс енгізілсін:</w:t>
      </w:r>
    </w:p>
    <w:bookmarkStart w:name="z3" w:id="1"/>
    <w:p>
      <w:pPr>
        <w:spacing w:after="0"/>
        <w:ind w:left="0"/>
        <w:jc w:val="both"/>
      </w:pPr>
      <w:r>
        <w:rPr>
          <w:rFonts w:ascii="Times New Roman"/>
          <w:b w:val="false"/>
          <w:i w:val="false"/>
          <w:color w:val="000000"/>
          <w:sz w:val="28"/>
        </w:rPr>
        <w:t>
      орыс тіліндегі бұйрықтың атауына өзгеріс енгізілді, мемлекеттік тіліндегі мәтін өзгертілмейді;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 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19 қыркүйектегі</w:t>
            </w:r>
            <w:r>
              <w:br/>
            </w:r>
            <w:r>
              <w:rPr>
                <w:rFonts w:ascii="Times New Roman"/>
                <w:b w:val="false"/>
                <w:i w:val="false"/>
                <w:color w:val="000000"/>
                <w:sz w:val="20"/>
              </w:rPr>
              <w:t>№ 263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2010 жылғы 11 мамырдағы</w:t>
            </w:r>
            <w:r>
              <w:br/>
            </w:r>
            <w:r>
              <w:rPr>
                <w:rFonts w:ascii="Times New Roman"/>
                <w:b w:val="false"/>
                <w:i w:val="false"/>
                <w:color w:val="000000"/>
                <w:sz w:val="20"/>
              </w:rPr>
              <w:t>№ 258 бұйрығына</w:t>
            </w:r>
            <w:r>
              <w:br/>
            </w:r>
            <w:r>
              <w:rPr>
                <w:rFonts w:ascii="Times New Roman"/>
                <w:b w:val="false"/>
                <w:i w:val="false"/>
                <w:color w:val="000000"/>
                <w:sz w:val="20"/>
              </w:rPr>
              <w:t>3-қосымша</w:t>
            </w:r>
          </w:p>
        </w:tc>
      </w:tr>
    </w:tbl>
    <w:bookmarkStart w:name="z13" w:id="7"/>
    <w:p>
      <w:pPr>
        <w:spacing w:after="0"/>
        <w:ind w:left="0"/>
        <w:jc w:val="left"/>
      </w:pPr>
      <w:r>
        <w:rPr>
          <w:rFonts w:ascii="Times New Roman"/>
          <w:b/>
          <w:i w:val="false"/>
          <w:color w:val="000000"/>
        </w:rPr>
        <w:t xml:space="preserve">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Сүтқоректілер: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суқұзғын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(арал-сырдария популяциясынан басқасы)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