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b56c" w14:textId="bfeb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2023 жылғы 13 қыркүйектегі № 3 бұйрығы. Қазақстан Республикасының Әділет министрлігінде 2023 жылғы 19 қыркүйекте № 33432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министрінің кейбір бұйрықтарына мынандай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10795 болып тіркелген):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Тапсырыс берушінің (құрылыс салушының) қызметін ұйымдастырудың және функцияларын жүзеге асырудың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ұсыныстарды қарайды және жобалау-сметалық құжаттаманы әзірлеушімен келісу бойынша бекітілген жобалау-сметалық құжаттамаға түбегейлі емес сипаттағы, объектінің конструктивтік схемасына, оның көлемдік-жоспарлау, инженерлік-техникалық немесе технологиялық жобалық шешімдеріне және бекітілген техникалық-экономикалық көрсеткіштеріне әсер етпейтін өзгерістерді енгізу бойынша шешім қабылдайды, оларды кейіннен ресімдеп, сақтауға тапсырады.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бюджет қаражаты және мемлекеттік инвестициялардың өзге де нысандары есебінен салынып жатқан жобалар бойынша түбегейлі емес сипатта енгізілген өзгерістердің құны жалпы сметалық құнның 30% аспайды;";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тармақшаның күшін жою көзделген - ҚР Өнеркәсіп және құрылыс министрінің м.а.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10632 болып тіркелген):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16-2-тармақпен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"16-2 Енгізілетін өзгерістердің сметалық құны 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бұйрығымен бекітілген (Нормативтік құқықтық актілерді мемлекеттік тіркеу тізілімінде № 10795 болып тіркелген) Тапсырыс берушінің (құрылыс салушының) қызметін ұйымдастырудың және функцияларын жүзеге асырудың қағидаларының 11-тармағының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жалпы сметалық құнның 30% асатын болса, онда жобалау-сметалық құжаттама түзетуге жатады.".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