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5cb9" w14:textId="8005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4 тамыздағы № 16 бұйрығы. Қазақстан Республикасының Әділет министрлігінде 2023 жылғы 7 тамызда № 33239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4"/>
    <w:bookmarkStart w:name="z12"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5. Осы бұйрық ресми жариялануы тиіс және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4 тамыздағы</w:t>
            </w:r>
            <w:r>
              <w:br/>
            </w:r>
            <w:r>
              <w:rPr>
                <w:rFonts w:ascii="Times New Roman"/>
                <w:b w:val="false"/>
                <w:i w:val="false"/>
                <w:color w:val="000000"/>
                <w:sz w:val="20"/>
              </w:rPr>
              <w:t>№ 16 бұйрығына</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14 бұйрығына</w:t>
            </w:r>
          </w:p>
          <w:p>
            <w:pPr>
              <w:spacing w:after="20"/>
              <w:ind w:left="20"/>
              <w:jc w:val="both"/>
            </w:pPr>
            <w:r>
              <w:rPr>
                <w:rFonts w:ascii="Times New Roman"/>
                <w:b w:val="false"/>
                <w:i w:val="false"/>
                <w:color w:val="000000"/>
                <w:sz w:val="20"/>
              </w:rPr>
              <w:t>
1-қосымша</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14</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25-күнге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мен көрсетілген қызметтердің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реализованной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p>
          <w:p>
            <w:pPr>
              <w:spacing w:after="20"/>
              <w:ind w:left="20"/>
              <w:jc w:val="both"/>
            </w:pPr>
            <w:r>
              <w:rPr>
                <w:rFonts w:ascii="Times New Roman"/>
                <w:b w:val="false"/>
                <w:i w:val="false"/>
                <w:color w:val="000000"/>
                <w:sz w:val="20"/>
              </w:rPr>
              <w:t>
продукция и оказанные услуги, использованные внутри предприятия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қоймада тұрған және сатуға арналған дайын өнімдер қорының өзгеруі </w:t>
            </w:r>
          </w:p>
          <w:p>
            <w:pPr>
              <w:spacing w:after="20"/>
              <w:ind w:left="20"/>
              <w:jc w:val="both"/>
            </w:pP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өндіріс қалдығының өсуі немесе кемуі </w:t>
            </w:r>
          </w:p>
          <w:p>
            <w:pPr>
              <w:spacing w:after="20"/>
              <w:ind w:left="20"/>
              <w:jc w:val="both"/>
            </w:pPr>
            <w:r>
              <w:rPr>
                <w:rFonts w:ascii="Times New Roman"/>
                <w:b w:val="false"/>
                <w:i w:val="false"/>
                <w:color w:val="000000"/>
                <w:sz w:val="20"/>
              </w:rPr>
              <w:t>
прирост или уменьшение остатка незавершенного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p>
          <w:p>
            <w:pPr>
              <w:spacing w:after="20"/>
              <w:ind w:left="20"/>
              <w:jc w:val="both"/>
            </w:pP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w:t>
            </w:r>
          </w:p>
          <w:p>
            <w:pPr>
              <w:spacing w:after="20"/>
              <w:ind w:left="20"/>
              <w:jc w:val="both"/>
            </w:pPr>
            <w:r>
              <w:rPr>
                <w:rFonts w:ascii="Times New Roman"/>
                <w:b w:val="false"/>
                <w:i w:val="false"/>
                <w:color w:val="000000"/>
                <w:sz w:val="20"/>
              </w:rPr>
              <w:t>
Материальные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p>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сатылып алынған жартылай фабрикаттар мен жинақтаушы бұйымдар </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тараптық ұйымдар орындаған өндірістік сипаттағы жұмыстар мен қызметтер </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p>
            <w:pPr>
              <w:spacing w:after="20"/>
              <w:ind w:left="20"/>
              <w:jc w:val="both"/>
            </w:pPr>
            <w:r>
              <w:rPr>
                <w:rFonts w:ascii="Times New Roman"/>
                <w:b w:val="false"/>
                <w:i w:val="false"/>
                <w:color w:val="000000"/>
                <w:sz w:val="20"/>
              </w:rPr>
              <w:t>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өтелімі </w:t>
            </w:r>
          </w:p>
          <w:p>
            <w:pPr>
              <w:spacing w:after="20"/>
              <w:ind w:left="20"/>
              <w:jc w:val="both"/>
            </w:pPr>
            <w:r>
              <w:rPr>
                <w:rFonts w:ascii="Times New Roman"/>
                <w:b w:val="false"/>
                <w:i w:val="false"/>
                <w:color w:val="000000"/>
                <w:sz w:val="20"/>
              </w:rPr>
              <w:t>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өтелімі </w:t>
            </w:r>
          </w:p>
          <w:p>
            <w:pPr>
              <w:spacing w:after="20"/>
              <w:ind w:left="20"/>
              <w:jc w:val="both"/>
            </w:pPr>
            <w:r>
              <w:rPr>
                <w:rFonts w:ascii="Times New Roman"/>
                <w:b w:val="false"/>
                <w:i w:val="false"/>
                <w:color w:val="000000"/>
                <w:sz w:val="20"/>
              </w:rPr>
              <w:t>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жалақы қоры </w:t>
            </w:r>
          </w:p>
          <w:p>
            <w:pPr>
              <w:spacing w:after="20"/>
              <w:ind w:left="20"/>
              <w:jc w:val="both"/>
            </w:pPr>
            <w:r>
              <w:rPr>
                <w:rFonts w:ascii="Times New Roman"/>
                <w:b w:val="false"/>
                <w:i w:val="false"/>
                <w:color w:val="000000"/>
                <w:sz w:val="20"/>
              </w:rPr>
              <w:t>
Фонд заработной платы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1</w:t>
            </w:r>
            <w:r>
              <w:rPr>
                <w:rFonts w:ascii="Times New Roman"/>
                <w:b w:val="false"/>
                <w:i w:val="false"/>
                <w:color w:val="000000"/>
                <w:sz w:val="20"/>
              </w:rPr>
              <w:t>)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p>
          <w:p>
            <w:pPr>
              <w:spacing w:after="20"/>
              <w:ind w:left="20"/>
              <w:jc w:val="both"/>
            </w:pPr>
            <w:r>
              <w:rPr>
                <w:rFonts w:ascii="Times New Roman"/>
                <w:b w:val="false"/>
                <w:i w:val="false"/>
                <w:color w:val="000000"/>
                <w:sz w:val="20"/>
              </w:rPr>
              <w:t>
суточные во время служебных командировок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жалгерлік ақы </w:t>
            </w:r>
          </w:p>
          <w:p>
            <w:pPr>
              <w:spacing w:after="20"/>
              <w:ind w:left="20"/>
              <w:jc w:val="both"/>
            </w:pPr>
            <w:r>
              <w:rPr>
                <w:rFonts w:ascii="Times New Roman"/>
                <w:b w:val="false"/>
                <w:i w:val="false"/>
                <w:color w:val="000000"/>
                <w:sz w:val="20"/>
              </w:rPr>
              <w:t>
арендная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тараптық ұйымдар орындаған өндірістік емес сипаттағы қызметтер </w:t>
            </w:r>
          </w:p>
          <w:p>
            <w:pPr>
              <w:spacing w:after="20"/>
              <w:ind w:left="20"/>
              <w:jc w:val="both"/>
            </w:pPr>
            <w:r>
              <w:rPr>
                <w:rFonts w:ascii="Times New Roman"/>
                <w:b w:val="false"/>
                <w:i w:val="false"/>
                <w:color w:val="000000"/>
                <w:sz w:val="20"/>
              </w:rPr>
              <w:t>
услуги непроизводственного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шығындар </w:t>
            </w:r>
          </w:p>
          <w:p>
            <w:pPr>
              <w:spacing w:after="20"/>
              <w:ind w:left="20"/>
              <w:jc w:val="both"/>
            </w:pPr>
            <w:r>
              <w:rPr>
                <w:rFonts w:ascii="Times New Roman"/>
                <w:b w:val="false"/>
                <w:i w:val="false"/>
                <w:color w:val="000000"/>
                <w:sz w:val="20"/>
              </w:rPr>
              <w:t>
другие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Расходы,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ҚҚС-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НДС - налог на добавленную стоимость</w:t>
      </w:r>
    </w:p>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сату үшін сатып алынған тауарларды өткізуден түскен кіріс </w:t>
            </w:r>
          </w:p>
          <w:p>
            <w:pPr>
              <w:spacing w:after="20"/>
              <w:ind w:left="20"/>
              <w:jc w:val="both"/>
            </w:pPr>
            <w:r>
              <w:rPr>
                <w:rFonts w:ascii="Times New Roman"/>
                <w:b w:val="false"/>
                <w:i w:val="false"/>
                <w:color w:val="000000"/>
                <w:sz w:val="20"/>
              </w:rPr>
              <w:t>
доход от реализации товаров, приобретенных для перепродажи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мен көрсетілген қызметтердің өзіндік құны </w:t>
            </w:r>
          </w:p>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 </w:t>
            </w:r>
          </w:p>
          <w:p>
            <w:pPr>
              <w:spacing w:after="20"/>
              <w:ind w:left="20"/>
              <w:jc w:val="both"/>
            </w:pPr>
            <w:r>
              <w:rPr>
                <w:rFonts w:ascii="Times New Roman"/>
                <w:b w:val="false"/>
                <w:i w:val="false"/>
                <w:color w:val="000000"/>
                <w:sz w:val="20"/>
              </w:rPr>
              <w:t>
Валовая прибыль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Қаржыландырудан түскен кірістер </w:t>
            </w:r>
          </w:p>
          <w:p>
            <w:pPr>
              <w:spacing w:after="20"/>
              <w:ind w:left="20"/>
              <w:jc w:val="both"/>
            </w:pPr>
            <w:r>
              <w:rPr>
                <w:rFonts w:ascii="Times New Roman"/>
                <w:b w:val="false"/>
                <w:i w:val="false"/>
                <w:color w:val="000000"/>
                <w:sz w:val="20"/>
              </w:rPr>
              <w:t>
Доходы от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
Прочие доходы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 көрсету бойынша шығыстар</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p>
            <w:pPr>
              <w:spacing w:after="20"/>
              <w:ind w:left="20"/>
              <w:jc w:val="both"/>
            </w:pPr>
            <w:r>
              <w:rPr>
                <w:rFonts w:ascii="Times New Roman"/>
                <w:b w:val="false"/>
                <w:i w:val="false"/>
                <w:color w:val="000000"/>
                <w:sz w:val="20"/>
              </w:rPr>
              <w:t>
Административные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p>
            <w:pPr>
              <w:spacing w:after="20"/>
              <w:ind w:left="20"/>
              <w:jc w:val="both"/>
            </w:pPr>
            <w:r>
              <w:rPr>
                <w:rFonts w:ascii="Times New Roman"/>
                <w:b w:val="false"/>
                <w:i w:val="false"/>
                <w:color w:val="000000"/>
                <w:sz w:val="20"/>
              </w:rPr>
              <w:t>
Прочие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шығыстар </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Берешек туралы ақпаратты көрсетіңіз, мың теңге.</w:t>
      </w:r>
    </w:p>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Берешек-барлығы</w:t>
            </w:r>
          </w:p>
          <w:p>
            <w:pPr>
              <w:spacing w:after="20"/>
              <w:ind w:left="20"/>
              <w:jc w:val="both"/>
            </w:pPr>
            <w:r>
              <w:rPr>
                <w:rFonts w:ascii="Times New Roman"/>
                <w:b w:val="false"/>
                <w:i w:val="false"/>
                <w:color w:val="000000"/>
                <w:sz w:val="20"/>
              </w:rPr>
              <w:t xml:space="preserve">
Задолженность-всего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p>
          <w:p>
            <w:pPr>
              <w:spacing w:after="20"/>
              <w:ind w:left="20"/>
              <w:jc w:val="both"/>
            </w:pPr>
            <w:r>
              <w:rPr>
                <w:rFonts w:ascii="Times New Roman"/>
                <w:b w:val="false"/>
                <w:i w:val="false"/>
                <w:color w:val="000000"/>
                <w:sz w:val="20"/>
              </w:rPr>
              <w:t xml:space="preserve">
Из нее просроченная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 </w:t>
            </w:r>
          </w:p>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w:t>
            </w:r>
          </w:p>
          <w:p>
            <w:pPr>
              <w:spacing w:after="20"/>
              <w:ind w:left="20"/>
              <w:jc w:val="both"/>
            </w:pPr>
            <w:r>
              <w:rPr>
                <w:rFonts w:ascii="Times New Roman"/>
                <w:b w:val="false"/>
                <w:i w:val="false"/>
                <w:color w:val="000000"/>
                <w:sz w:val="20"/>
              </w:rPr>
              <w:t>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w:t>
            </w:r>
          </w:p>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p>
          <w:p>
            <w:pPr>
              <w:spacing w:after="20"/>
              <w:ind w:left="20"/>
              <w:jc w:val="both"/>
            </w:pPr>
            <w:r>
              <w:rPr>
                <w:rFonts w:ascii="Times New Roman"/>
                <w:b w:val="false"/>
                <w:i w:val="false"/>
                <w:color w:val="000000"/>
                <w:sz w:val="20"/>
              </w:rPr>
              <w:t>
Задолженность по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және мердігерлермен есеп айырысу бойынша</w:t>
            </w:r>
          </w:p>
          <w:p>
            <w:pPr>
              <w:spacing w:after="20"/>
              <w:ind w:left="20"/>
              <w:jc w:val="both"/>
            </w:pPr>
            <w:r>
              <w:rPr>
                <w:rFonts w:ascii="Times New Roman"/>
                <w:b w:val="false"/>
                <w:i w:val="false"/>
                <w:color w:val="000000"/>
                <w:sz w:val="20"/>
              </w:rPr>
              <w:t>
по расчетам с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бойынша</w:t>
            </w:r>
          </w:p>
          <w:p>
            <w:pPr>
              <w:spacing w:after="20"/>
              <w:ind w:left="20"/>
              <w:jc w:val="both"/>
            </w:pPr>
            <w:r>
              <w:rPr>
                <w:rFonts w:ascii="Times New Roman"/>
                <w:b w:val="false"/>
                <w:i w:val="false"/>
                <w:color w:val="000000"/>
                <w:sz w:val="20"/>
              </w:rPr>
              <w:t>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міндетті зейнетақы жарналарын бірыңғай жинақтаушы зейнетақы қорына аударуы бойынша </w:t>
            </w:r>
          </w:p>
          <w:p>
            <w:pPr>
              <w:spacing w:after="20"/>
              <w:ind w:left="20"/>
              <w:jc w:val="both"/>
            </w:pP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p>
          <w:p>
            <w:pPr>
              <w:spacing w:after="20"/>
              <w:ind w:left="20"/>
              <w:jc w:val="both"/>
            </w:pPr>
            <w:r>
              <w:rPr>
                <w:rFonts w:ascii="Times New Roman"/>
                <w:b w:val="false"/>
                <w:i w:val="false"/>
                <w:color w:val="000000"/>
                <w:sz w:val="20"/>
              </w:rPr>
              <w:t>
по прочим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берешектер мен есептеулер бойынша</w:t>
            </w:r>
          </w:p>
          <w:p>
            <w:pPr>
              <w:spacing w:after="20"/>
              <w:ind w:left="20"/>
              <w:jc w:val="both"/>
            </w:pPr>
            <w:r>
              <w:rPr>
                <w:rFonts w:ascii="Times New Roman"/>
                <w:b w:val="false"/>
                <w:i w:val="false"/>
                <w:color w:val="000000"/>
                <w:sz w:val="20"/>
              </w:rPr>
              <w:t>
по прочей кредиторской задолженности и начислениям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еңбекақы төлеу бойынша берешек</w:t>
            </w:r>
          </w:p>
          <w:p>
            <w:pPr>
              <w:spacing w:after="20"/>
              <w:ind w:left="20"/>
              <w:jc w:val="both"/>
            </w:pPr>
            <w:r>
              <w:rPr>
                <w:rFonts w:ascii="Times New Roman"/>
                <w:b w:val="false"/>
                <w:i w:val="false"/>
                <w:color w:val="000000"/>
                <w:sz w:val="20"/>
              </w:rPr>
              <w:t>
в том числе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Бухгалтерлік теңгерім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p>
          <w:p>
            <w:pPr>
              <w:spacing w:after="20"/>
              <w:ind w:left="20"/>
              <w:jc w:val="both"/>
            </w:pPr>
            <w:r>
              <w:rPr>
                <w:rFonts w:ascii="Times New Roman"/>
                <w:b w:val="false"/>
                <w:i w:val="false"/>
                <w:color w:val="000000"/>
                <w:sz w:val="20"/>
              </w:rPr>
              <w:t>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p>
          <w:p>
            <w:pPr>
              <w:spacing w:after="20"/>
              <w:ind w:left="20"/>
              <w:jc w:val="both"/>
            </w:pPr>
            <w:r>
              <w:rPr>
                <w:rFonts w:ascii="Times New Roman"/>
                <w:b w:val="false"/>
                <w:i w:val="false"/>
                <w:color w:val="000000"/>
                <w:sz w:val="20"/>
              </w:rPr>
              <w:t>
На начало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p>
            <w:pPr>
              <w:spacing w:after="20"/>
              <w:ind w:left="20"/>
              <w:jc w:val="both"/>
            </w:pPr>
            <w:r>
              <w:rPr>
                <w:rFonts w:ascii="Times New Roman"/>
                <w:b w:val="false"/>
                <w:i w:val="false"/>
                <w:color w:val="000000"/>
                <w:sz w:val="20"/>
              </w:rPr>
              <w:t xml:space="preserve">
готовая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p>
            <w:pPr>
              <w:spacing w:after="20"/>
              <w:ind w:left="20"/>
              <w:jc w:val="both"/>
            </w:pPr>
            <w:r>
              <w:rPr>
                <w:rFonts w:ascii="Times New Roman"/>
                <w:b w:val="false"/>
                <w:i w:val="false"/>
                <w:color w:val="000000"/>
                <w:sz w:val="20"/>
              </w:rPr>
              <w:t xml:space="preserve">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қорлар </w:t>
            </w:r>
          </w:p>
          <w:p>
            <w:pPr>
              <w:spacing w:after="20"/>
              <w:ind w:left="20"/>
              <w:jc w:val="both"/>
            </w:pPr>
            <w:r>
              <w:rPr>
                <w:rFonts w:ascii="Times New Roman"/>
                <w:b w:val="false"/>
                <w:i w:val="false"/>
                <w:color w:val="000000"/>
                <w:sz w:val="20"/>
              </w:rPr>
              <w:t>
прочие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активтер жиынтығы </w:t>
            </w:r>
          </w:p>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p>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аяқталмаған құрылыс </w:t>
            </w:r>
          </w:p>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жиынтығы </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p>
            <w:pPr>
              <w:spacing w:after="20"/>
              <w:ind w:left="20"/>
              <w:jc w:val="both"/>
            </w:pPr>
            <w:r>
              <w:rPr>
                <w:rFonts w:ascii="Times New Roman"/>
                <w:b w:val="false"/>
                <w:i w:val="false"/>
                <w:color w:val="000000"/>
                <w:sz w:val="20"/>
              </w:rPr>
              <w:t xml:space="preserve">
Краткосрочные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қысқа мерзімді банк қарыздары</w:t>
            </w:r>
          </w:p>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 xml:space="preserve">
Долгосрочные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ұзақ мерзімді банк қарыздары</w:t>
            </w:r>
          </w:p>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міндеттемелер жиынтығы </w:t>
            </w:r>
          </w:p>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p>
          <w:p>
            <w:pPr>
              <w:spacing w:after="20"/>
              <w:ind w:left="20"/>
              <w:jc w:val="both"/>
            </w:pPr>
            <w:r>
              <w:rPr>
                <w:rFonts w:ascii="Times New Roman"/>
                <w:b w:val="false"/>
                <w:i w:val="false"/>
                <w:color w:val="000000"/>
                <w:sz w:val="20"/>
              </w:rPr>
              <w:t>
из него неоплаченный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жиынтығы </w:t>
            </w:r>
          </w:p>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Ақшалай қаражаттың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жасалған операциялардан түскені</w:t>
            </w:r>
          </w:p>
          <w:p>
            <w:pPr>
              <w:spacing w:after="20"/>
              <w:ind w:left="20"/>
              <w:jc w:val="both"/>
            </w:pPr>
            <w:r>
              <w:rPr>
                <w:rFonts w:ascii="Times New Roman"/>
                <w:b w:val="false"/>
                <w:i w:val="false"/>
                <w:color w:val="000000"/>
                <w:sz w:val="20"/>
              </w:rPr>
              <w:t>
От операций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жасалған операциялардан түскені</w:t>
            </w:r>
          </w:p>
          <w:p>
            <w:pPr>
              <w:spacing w:after="20"/>
              <w:ind w:left="20"/>
              <w:jc w:val="both"/>
            </w:pPr>
            <w:r>
              <w:rPr>
                <w:rFonts w:ascii="Times New Roman"/>
                <w:b w:val="false"/>
                <w:i w:val="false"/>
                <w:color w:val="000000"/>
                <w:sz w:val="20"/>
              </w:rPr>
              <w:t>
От операций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w:t>
            </w:r>
          </w:p>
          <w:p>
            <w:pPr>
              <w:spacing w:after="20"/>
              <w:ind w:left="20"/>
              <w:jc w:val="both"/>
            </w:pPr>
            <w:r>
              <w:rPr>
                <w:rFonts w:ascii="Times New Roman"/>
                <w:b w:val="false"/>
                <w:i w:val="false"/>
                <w:color w:val="000000"/>
                <w:sz w:val="20"/>
              </w:rPr>
              <w:t>
реализация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p>
          <w:p>
            <w:pPr>
              <w:spacing w:after="20"/>
              <w:ind w:left="20"/>
              <w:jc w:val="both"/>
            </w:pPr>
            <w:r>
              <w:rPr>
                <w:rFonts w:ascii="Times New Roman"/>
                <w:b w:val="false"/>
                <w:i w:val="false"/>
                <w:color w:val="000000"/>
                <w:sz w:val="20"/>
              </w:rPr>
              <w:t>
платежи поставщикам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p>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p>
          <w:p>
            <w:pPr>
              <w:spacing w:after="20"/>
              <w:ind w:left="20"/>
              <w:jc w:val="both"/>
            </w:pPr>
            <w:r>
              <w:rPr>
                <w:rFonts w:ascii="Times New Roman"/>
                <w:b w:val="false"/>
                <w:i w:val="false"/>
                <w:color w:val="000000"/>
                <w:sz w:val="20"/>
              </w:rPr>
              <w:t xml:space="preserve">
по прочим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p>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қызметтен түскен ақшалай қаражаттың таза сомасы </w:t>
            </w:r>
          </w:p>
          <w:p>
            <w:pPr>
              <w:spacing w:after="20"/>
              <w:ind w:left="20"/>
              <w:jc w:val="both"/>
            </w:pPr>
            <w:r>
              <w:rPr>
                <w:rFonts w:ascii="Times New Roman"/>
                <w:b w:val="false"/>
                <w:i w:val="false"/>
                <w:color w:val="000000"/>
                <w:sz w:val="20"/>
              </w:rPr>
              <w:t>
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өткізуден</w:t>
            </w:r>
          </w:p>
          <w:p>
            <w:pPr>
              <w:spacing w:after="20"/>
              <w:ind w:left="20"/>
              <w:jc w:val="both"/>
            </w:pPr>
            <w:r>
              <w:rPr>
                <w:rFonts w:ascii="Times New Roman"/>
                <w:b w:val="false"/>
                <w:i w:val="false"/>
                <w:color w:val="000000"/>
                <w:sz w:val="20"/>
              </w:rPr>
              <w:t>
реализация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 қарыздарды өтеу</w:t>
            </w:r>
          </w:p>
          <w:p>
            <w:pPr>
              <w:spacing w:after="20"/>
              <w:ind w:left="20"/>
              <w:jc w:val="both"/>
            </w:pPr>
            <w:r>
              <w:rPr>
                <w:rFonts w:ascii="Times New Roman"/>
                <w:b w:val="false"/>
                <w:i w:val="false"/>
                <w:color w:val="000000"/>
                <w:sz w:val="20"/>
              </w:rPr>
              <w:t>
погашение займов, предоставленных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қарыздар беру</w:t>
            </w:r>
          </w:p>
          <w:p>
            <w:pPr>
              <w:spacing w:after="20"/>
              <w:ind w:left="20"/>
              <w:jc w:val="both"/>
            </w:pPr>
            <w:r>
              <w:rPr>
                <w:rFonts w:ascii="Times New Roman"/>
                <w:b w:val="false"/>
                <w:i w:val="false"/>
                <w:color w:val="000000"/>
                <w:sz w:val="20"/>
              </w:rPr>
              <w:t>
предоставление займов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p>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w:t>
            </w:r>
          </w:p>
          <w:p>
            <w:pPr>
              <w:spacing w:after="20"/>
              <w:ind w:left="20"/>
              <w:jc w:val="both"/>
            </w:pPr>
            <w:r>
              <w:rPr>
                <w:rFonts w:ascii="Times New Roman"/>
                <w:b w:val="false"/>
                <w:i w:val="false"/>
                <w:color w:val="000000"/>
                <w:sz w:val="20"/>
              </w:rPr>
              <w:t>
получение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займов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p>
            <w:pPr>
              <w:spacing w:after="20"/>
              <w:ind w:left="20"/>
              <w:jc w:val="both"/>
            </w:pPr>
            <w:r>
              <w:rPr>
                <w:rFonts w:ascii="Times New Roman"/>
                <w:b w:val="false"/>
                <w:i w:val="false"/>
                <w:color w:val="000000"/>
                <w:sz w:val="20"/>
              </w:rPr>
              <w:t>
прочих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төлеу</w:t>
            </w:r>
          </w:p>
          <w:p>
            <w:pPr>
              <w:spacing w:after="20"/>
              <w:ind w:left="20"/>
              <w:jc w:val="both"/>
            </w:pPr>
            <w:r>
              <w:rPr>
                <w:rFonts w:ascii="Times New Roman"/>
                <w:b w:val="false"/>
                <w:i w:val="false"/>
                <w:color w:val="000000"/>
                <w:sz w:val="20"/>
              </w:rPr>
              <w:t>
погашение задолженности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p>
          <w:p>
            <w:pPr>
              <w:spacing w:after="20"/>
              <w:ind w:left="20"/>
              <w:jc w:val="both"/>
            </w:pPr>
            <w:r>
              <w:rPr>
                <w:rFonts w:ascii="Times New Roman"/>
                <w:b w:val="false"/>
                <w:i w:val="false"/>
                <w:color w:val="000000"/>
                <w:sz w:val="20"/>
              </w:rPr>
              <w:t xml:space="preserve">
по прочим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акцияларды сатып алу </w:t>
            </w:r>
          </w:p>
          <w:p>
            <w:pPr>
              <w:spacing w:after="20"/>
              <w:ind w:left="20"/>
              <w:jc w:val="both"/>
            </w:pPr>
            <w:r>
              <w:rPr>
                <w:rFonts w:ascii="Times New Roman"/>
                <w:b w:val="false"/>
                <w:i w:val="false"/>
                <w:color w:val="000000"/>
                <w:sz w:val="20"/>
              </w:rPr>
              <w:t>
приобретение собственных акций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p>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Ақшалай қаражаттың көбеюі/азаюы </w:t>
            </w:r>
          </w:p>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p>
          <w:p>
            <w:pPr>
              <w:spacing w:after="20"/>
              <w:ind w:left="20"/>
              <w:jc w:val="both"/>
            </w:pP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бойынша позиция</w:t>
            </w:r>
          </w:p>
          <w:p>
            <w:pPr>
              <w:spacing w:after="20"/>
              <w:ind w:left="20"/>
              <w:jc w:val="both"/>
            </w:pP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r>
              <w:rPr>
                <w:rFonts w:ascii="Times New Roman"/>
                <w:b w:val="false"/>
                <w:i w:val="false"/>
                <w:color w:val="000000"/>
                <w:vertAlign w:val="superscript"/>
              </w:rPr>
              <w:t>2</w:t>
            </w:r>
            <w:r>
              <w:rPr>
                <w:rFonts w:ascii="Times New Roman"/>
                <w:b w:val="false"/>
                <w:i w:val="false"/>
                <w:color w:val="000000"/>
                <w:sz w:val="20"/>
              </w:rPr>
              <w:t xml:space="preserve"> доллары</w:t>
            </w:r>
          </w:p>
          <w:p>
            <w:pPr>
              <w:spacing w:after="20"/>
              <w:ind w:left="20"/>
              <w:jc w:val="both"/>
            </w:pPr>
            <w:r>
              <w:rPr>
                <w:rFonts w:ascii="Times New Roman"/>
                <w:b w:val="false"/>
                <w:i w:val="false"/>
                <w:color w:val="000000"/>
                <w:sz w:val="20"/>
              </w:rPr>
              <w:t>
доллар США</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российский рубль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p>
          <w:p>
            <w:pPr>
              <w:spacing w:after="20"/>
              <w:ind w:left="20"/>
              <w:jc w:val="both"/>
            </w:pPr>
            <w:r>
              <w:rPr>
                <w:rFonts w:ascii="Times New Roman"/>
                <w:b w:val="false"/>
                <w:i w:val="false"/>
                <w:color w:val="000000"/>
                <w:sz w:val="20"/>
              </w:rPr>
              <w:t>
прочие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p>
          <w:p>
            <w:pPr>
              <w:spacing w:after="20"/>
              <w:ind w:left="20"/>
              <w:jc w:val="both"/>
            </w:pPr>
            <w:r>
              <w:rPr>
                <w:rFonts w:ascii="Times New Roman"/>
                <w:b w:val="false"/>
                <w:i w:val="false"/>
                <w:color w:val="000000"/>
                <w:sz w:val="20"/>
              </w:rPr>
              <w:t>
Краткосрочные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p>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p>
            <w:pPr>
              <w:spacing w:after="20"/>
              <w:ind w:left="20"/>
              <w:jc w:val="both"/>
            </w:pPr>
            <w:r>
              <w:rPr>
                <w:rFonts w:ascii="Times New Roman"/>
                <w:b w:val="false"/>
                <w:i w:val="false"/>
                <w:color w:val="000000"/>
                <w:sz w:val="20"/>
              </w:rPr>
              <w:t>
краткосрочные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қысқа мерзімді активтер </w:t>
            </w:r>
          </w:p>
          <w:p>
            <w:pPr>
              <w:spacing w:after="20"/>
              <w:ind w:left="20"/>
              <w:jc w:val="both"/>
            </w:pPr>
            <w:r>
              <w:rPr>
                <w:rFonts w:ascii="Times New Roman"/>
                <w:b w:val="false"/>
                <w:i w:val="false"/>
                <w:color w:val="000000"/>
                <w:sz w:val="20"/>
              </w:rPr>
              <w:t>
прочие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p>
          <w:p>
            <w:pPr>
              <w:spacing w:after="20"/>
              <w:ind w:left="20"/>
              <w:jc w:val="both"/>
            </w:pPr>
            <w:r>
              <w:rPr>
                <w:rFonts w:ascii="Times New Roman"/>
                <w:b w:val="false"/>
                <w:i w:val="false"/>
                <w:color w:val="000000"/>
                <w:sz w:val="20"/>
              </w:rPr>
              <w:t>
Долгосрочные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p>
            <w:pPr>
              <w:spacing w:after="20"/>
              <w:ind w:left="20"/>
              <w:jc w:val="both"/>
            </w:pPr>
            <w:r>
              <w:rPr>
                <w:rFonts w:ascii="Times New Roman"/>
                <w:b w:val="false"/>
                <w:i w:val="false"/>
                <w:color w:val="000000"/>
                <w:sz w:val="20"/>
              </w:rPr>
              <w:t>
долгосрочные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ұзақ мерзімді активтер </w:t>
            </w:r>
          </w:p>
          <w:p>
            <w:pPr>
              <w:spacing w:after="20"/>
              <w:ind w:left="20"/>
              <w:jc w:val="both"/>
            </w:pPr>
            <w:r>
              <w:rPr>
                <w:rFonts w:ascii="Times New Roman"/>
                <w:b w:val="false"/>
                <w:i w:val="false"/>
                <w:color w:val="000000"/>
                <w:sz w:val="20"/>
              </w:rPr>
              <w:t>
прочие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p>
          <w:p>
            <w:pPr>
              <w:spacing w:after="20"/>
              <w:ind w:left="20"/>
              <w:jc w:val="both"/>
            </w:pPr>
            <w:r>
              <w:rPr>
                <w:rFonts w:ascii="Times New Roman"/>
                <w:b w:val="false"/>
                <w:i w:val="false"/>
                <w:color w:val="000000"/>
                <w:sz w:val="20"/>
              </w:rPr>
              <w:t>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міндеттемелер</w:t>
            </w:r>
          </w:p>
          <w:p>
            <w:pPr>
              <w:spacing w:after="20"/>
              <w:ind w:left="20"/>
              <w:jc w:val="both"/>
            </w:pPr>
            <w:r>
              <w:rPr>
                <w:rFonts w:ascii="Times New Roman"/>
                <w:b w:val="false"/>
                <w:i w:val="false"/>
                <w:color w:val="000000"/>
                <w:sz w:val="20"/>
              </w:rPr>
              <w:t>
Краткосрочные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p>
          <w:p>
            <w:pPr>
              <w:spacing w:after="20"/>
              <w:ind w:left="20"/>
              <w:jc w:val="both"/>
            </w:pPr>
            <w:r>
              <w:rPr>
                <w:rFonts w:ascii="Times New Roman"/>
                <w:b w:val="false"/>
                <w:i w:val="false"/>
                <w:color w:val="000000"/>
                <w:sz w:val="20"/>
              </w:rPr>
              <w:t>
краткосрочные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міндеттемелері</w:t>
            </w:r>
          </w:p>
          <w:p>
            <w:pPr>
              <w:spacing w:after="20"/>
              <w:ind w:left="20"/>
              <w:jc w:val="both"/>
            </w:pPr>
            <w:r>
              <w:rPr>
                <w:rFonts w:ascii="Times New Roman"/>
                <w:b w:val="false"/>
                <w:i w:val="false"/>
                <w:color w:val="000000"/>
                <w:sz w:val="20"/>
              </w:rPr>
              <w:t>
прочие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p>
          <w:p>
            <w:pPr>
              <w:spacing w:after="20"/>
              <w:ind w:left="20"/>
              <w:jc w:val="both"/>
            </w:pPr>
            <w:r>
              <w:rPr>
                <w:rFonts w:ascii="Times New Roman"/>
                <w:b w:val="false"/>
                <w:i w:val="false"/>
                <w:color w:val="000000"/>
                <w:sz w:val="20"/>
              </w:rPr>
              <w:t>
Долгосрочные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міндеттемелері</w:t>
            </w:r>
          </w:p>
          <w:p>
            <w:pPr>
              <w:spacing w:after="20"/>
              <w:ind w:left="20"/>
              <w:jc w:val="both"/>
            </w:pPr>
            <w:r>
              <w:rPr>
                <w:rFonts w:ascii="Times New Roman"/>
                <w:b w:val="false"/>
                <w:i w:val="false"/>
                <w:color w:val="000000"/>
                <w:sz w:val="20"/>
              </w:rPr>
              <w:t>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p>
          <w:p>
            <w:pPr>
              <w:spacing w:after="20"/>
              <w:ind w:left="20"/>
              <w:jc w:val="both"/>
            </w:pPr>
            <w:r>
              <w:rPr>
                <w:rFonts w:ascii="Times New Roman"/>
                <w:b w:val="false"/>
                <w:i w:val="false"/>
                <w:color w:val="000000"/>
                <w:sz w:val="20"/>
              </w:rPr>
              <w:t>
долгосрочные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міндеттемелері</w:t>
            </w:r>
          </w:p>
          <w:p>
            <w:pPr>
              <w:spacing w:after="20"/>
              <w:ind w:left="20"/>
              <w:jc w:val="both"/>
            </w:pPr>
            <w:r>
              <w:rPr>
                <w:rFonts w:ascii="Times New Roman"/>
                <w:b w:val="false"/>
                <w:i w:val="false"/>
                <w:color w:val="000000"/>
                <w:sz w:val="20"/>
              </w:rPr>
              <w:t>
прочие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p>
          <w:p>
            <w:pPr>
              <w:spacing w:after="20"/>
              <w:ind w:left="20"/>
              <w:jc w:val="both"/>
            </w:pPr>
            <w:r>
              <w:rPr>
                <w:rFonts w:ascii="Times New Roman"/>
                <w:b w:val="false"/>
                <w:i w:val="false"/>
                <w:color w:val="000000"/>
                <w:sz w:val="20"/>
              </w:rPr>
              <w:t>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таза позиция </w:t>
            </w:r>
          </w:p>
          <w:p>
            <w:pPr>
              <w:spacing w:after="20"/>
              <w:ind w:left="20"/>
              <w:jc w:val="both"/>
            </w:pPr>
            <w:r>
              <w:rPr>
                <w:rFonts w:ascii="Times New Roman"/>
                <w:b w:val="false"/>
                <w:i w:val="false"/>
                <w:color w:val="000000"/>
                <w:sz w:val="20"/>
              </w:rPr>
              <w:t xml:space="preserve">
Чистая позиция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АҚШ –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США – Соединненые Штаты Америки</w:t>
      </w:r>
    </w:p>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4 тамыздағы</w:t>
            </w:r>
            <w:r>
              <w:br/>
            </w:r>
            <w:r>
              <w:rPr>
                <w:rFonts w:ascii="Times New Roman"/>
                <w:b w:val="false"/>
                <w:i w:val="false"/>
                <w:color w:val="000000"/>
                <w:sz w:val="20"/>
              </w:rPr>
              <w:t>№ 16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2-қосымша</w:t>
            </w:r>
          </w:p>
        </w:tc>
      </w:tr>
    </w:tbl>
    <w:bookmarkStart w:name="z17" w:id="7"/>
    <w:p>
      <w:pPr>
        <w:spacing w:after="0"/>
        <w:ind w:left="0"/>
        <w:jc w:val="left"/>
      </w:pPr>
      <w:r>
        <w:rPr>
          <w:rFonts w:ascii="Times New Roman"/>
          <w:b/>
          <w:i w:val="false"/>
          <w:color w:val="000000"/>
        </w:rPr>
        <w:t xml:space="preserve"> "Кәсіпорынның қаржы-шаруашылық қызметі туралы есеп" (индексі 1-ПФ, кезеңділігі тоқсандық) жалпымемлекеттік статистикалық байқаудың статистикалық нысанын толтыру жөніндегі нұсқаулық</w:t>
      </w:r>
    </w:p>
    <w:bookmarkEnd w:id="7"/>
    <w:p>
      <w:pPr>
        <w:spacing w:after="0"/>
        <w:ind w:left="0"/>
        <w:jc w:val="left"/>
      </w:pPr>
    </w:p>
    <w:p>
      <w:pPr>
        <w:spacing w:after="0"/>
        <w:ind w:left="0"/>
        <w:jc w:val="both"/>
      </w:pPr>
      <w:r>
        <w:rPr>
          <w:rFonts w:ascii="Times New Roman"/>
          <w:b w:val="false"/>
          <w:i w:val="false"/>
          <w:color w:val="000000"/>
          <w:sz w:val="28"/>
        </w:rPr>
        <w:t xml:space="preserve">
      1. Осы "Кәсіпорынның қаржы-шаруашылық қызметі туралы есеп" (индексі 1-ПФ,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қаржы-шаруашылық қызметі туралы есеп" (индексі 1-ПФ, кезеңділігі тоқсандық) жалпымемлекеттік статистикалық байқаудың статистикалық нысанын толтыруды нақтылайды.</w:t>
      </w:r>
    </w:p>
    <w:bookmarkStart w:name="z19" w:id="8"/>
    <w:p>
      <w:pPr>
        <w:spacing w:after="0"/>
        <w:ind w:left="0"/>
        <w:jc w:val="both"/>
      </w:pPr>
      <w:r>
        <w:rPr>
          <w:rFonts w:ascii="Times New Roman"/>
          <w:b w:val="false"/>
          <w:i w:val="false"/>
          <w:color w:val="000000"/>
          <w:sz w:val="28"/>
        </w:rPr>
        <w:t>
      2. Осы нұсқаулықта келесі анықтама пайдаланылады:</w:t>
      </w:r>
    </w:p>
    <w:bookmarkEnd w:id="8"/>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процесте көзделген барлық кезеңдерден өтпеген және өндірістік процестегі өнім (өндірістік процестегі барлық кезеңдеріндегі, жасалған, бірақ толық жинақталмаған бөлшектер мен жартылай фабрикаттар);</w:t>
      </w:r>
    </w:p>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4) әкімшілік шығыстар – өндірістік үдерістерге байланысты емес басқару және шаруашылық шығыстары;</w:t>
      </w:r>
    </w:p>
    <w:p>
      <w:pPr>
        <w:spacing w:after="0"/>
        <w:ind w:left="0"/>
        <w:jc w:val="both"/>
      </w:pPr>
      <w:r>
        <w:rPr>
          <w:rFonts w:ascii="Times New Roman"/>
          <w:b w:val="false"/>
          <w:i w:val="false"/>
          <w:color w:val="000000"/>
          <w:sz w:val="28"/>
        </w:rPr>
        <w:t>
      5) валюта позициясы – есепті күнге түпкілікті валюта айырбастау бағамын қолданып теңгеде қайта саналған, шетелдік валютада тұлғаланған, активтер мен міндеттемелер бойынша жалпы позиция;</w:t>
      </w:r>
    </w:p>
    <w:p>
      <w:pPr>
        <w:spacing w:after="0"/>
        <w:ind w:left="0"/>
        <w:jc w:val="both"/>
      </w:pPr>
      <w:r>
        <w:rPr>
          <w:rFonts w:ascii="Times New Roman"/>
          <w:b w:val="false"/>
          <w:i w:val="false"/>
          <w:color w:val="000000"/>
          <w:sz w:val="28"/>
        </w:rPr>
        <w:t>
      6) дебиторлық берешек – жеке және заңды тұлғалармен шаруашылық қатынасының қорытындылары бойынша кәсіпорынға олардан тиесілі борыштар сомасы;</w:t>
      </w:r>
    </w:p>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бір жолғы тәртіпте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қызметкерге жұмыс берушінің кінәсі бойынша денсаулыққа зиян немесе зақым келтірілген нұқсанды өтеуге (сақтандыру өтеуі жоқ болған жағдайда) төлемдер;</w:t>
      </w:r>
    </w:p>
    <w:p>
      <w:pPr>
        <w:spacing w:after="0"/>
        <w:ind w:left="0"/>
        <w:jc w:val="both"/>
      </w:pPr>
      <w:r>
        <w:rPr>
          <w:rFonts w:ascii="Times New Roman"/>
          <w:b w:val="false"/>
          <w:i w:val="false"/>
          <w:color w:val="000000"/>
          <w:sz w:val="28"/>
        </w:rPr>
        <w:t>
      8) кәсіпорын ішінде пайдаланылған өнім мен көрсетілген қызметтер – субъектінің бір құрылымдық бөлімшесінің осы субъектінің екінші құрылымдық бөлімшесіне пайдалану үшін ұсынылған өнімінің (жұмыстар, көрсетілетін қызметтердің) құны;</w:t>
      </w:r>
    </w:p>
    <w:p>
      <w:pPr>
        <w:spacing w:after="0"/>
        <w:ind w:left="0"/>
        <w:jc w:val="both"/>
      </w:pPr>
      <w:r>
        <w:rPr>
          <w:rFonts w:ascii="Times New Roman"/>
          <w:b w:val="false"/>
          <w:i w:val="false"/>
          <w:color w:val="000000"/>
          <w:sz w:val="28"/>
        </w:rPr>
        <w:t>
      9) корпоративтік табыс салығы бойынша шығыстар – қолданыстағы салық заңнамасына сәйкес анықталатын корпоративтік табыс салығы бойынша шығыстар;</w:t>
      </w:r>
    </w:p>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p>
      <w:pPr>
        <w:spacing w:after="0"/>
        <w:ind w:left="0"/>
        <w:jc w:val="both"/>
      </w:pPr>
      <w:r>
        <w:rPr>
          <w:rFonts w:ascii="Times New Roman"/>
          <w:b w:val="false"/>
          <w:i w:val="false"/>
          <w:color w:val="000000"/>
          <w:sz w:val="28"/>
        </w:rPr>
        <w:t>
      11) қаржыландырудан түсетін табыстар – сыйақылар, дивиденділер бойынша, қаржылық жалдаудан, жылжымайтын мүлікке инвестициялармен операциялардан, қаржылық құралдардың әділ құнын өзгертуден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12) қорлар – қызмет көрсету немесе сату кезінде өндірістік процесте пайдалануға арналған кәсіпорынның қысқа мерзімді активтері;</w:t>
      </w:r>
    </w:p>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жұмыс берушілердің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15) қызметтің негізгі түрі – қосылған құны субъекті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19) өтелім – активтің пайдалы қолдану мерзімі ішінде жүретін сатып алынған актив құнының өнімнің өзіндік құнына немесе шығысқа бірте-бірте ауысу процесі;</w:t>
      </w:r>
    </w:p>
    <w:p>
      <w:pPr>
        <w:spacing w:after="0"/>
        <w:ind w:left="0"/>
        <w:jc w:val="both"/>
      </w:pPr>
      <w:r>
        <w:rPr>
          <w:rFonts w:ascii="Times New Roman"/>
          <w:b w:val="false"/>
          <w:i w:val="false"/>
          <w:color w:val="000000"/>
          <w:sz w:val="28"/>
        </w:rPr>
        <w:t>
      20) өндірушінің бағасы – өнімнің өндірушіден сатып алушыға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21)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p>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 айырмашылықтан, операциялық жалға беруден, биологиялық активтердің әділ бағасының өзгеруінен түскен кірістер және өзгелер;</w:t>
      </w:r>
    </w:p>
    <w:p>
      <w:pPr>
        <w:spacing w:after="0"/>
        <w:ind w:left="0"/>
        <w:jc w:val="both"/>
      </w:pPr>
      <w:r>
        <w:rPr>
          <w:rFonts w:ascii="Times New Roman"/>
          <w:b w:val="false"/>
          <w:i w:val="false"/>
          <w:color w:val="000000"/>
          <w:sz w:val="28"/>
        </w:rPr>
        <w:t>
      23) өткізілген өнімнің және көрсетілген қызметтің өзіндік құны – жіберілген дайын өнімнің (жұмыстың, көрсетілген қызметтердің) нақты өзіндік құны;</w:t>
      </w:r>
    </w:p>
    <w:p>
      <w:pPr>
        <w:spacing w:after="0"/>
        <w:ind w:left="0"/>
        <w:jc w:val="both"/>
      </w:pPr>
      <w:r>
        <w:rPr>
          <w:rFonts w:ascii="Times New Roman"/>
          <w:b w:val="false"/>
          <w:i w:val="false"/>
          <w:color w:val="000000"/>
          <w:sz w:val="28"/>
        </w:rPr>
        <w:t>
      24) өнімдер өткізу мен қызмет көрсету бойынша шығыстар – өнімдерді өткізу және қызмет көрсетулерге байланысты шығыстар. Оларға: жалақы, өткізу бөлімі қызметкерлерінің жалақысынан аударымдар, меншікті сақтандыру шығыстары, іссапар шығыстары, өтелімдік аударымдар мен жылжымайтын мүлік объектілерін ұстау шығыстары, жүкті жіберу пунктілеріне дейін тасымалдау, жүкті тиеу-түсіру бойынша шығыстары,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25) өнімдерді өткізу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кіріс сомасы;</w:t>
      </w:r>
    </w:p>
    <w:p>
      <w:pPr>
        <w:spacing w:after="0"/>
        <w:ind w:left="0"/>
        <w:jc w:val="both"/>
      </w:pPr>
      <w:r>
        <w:rPr>
          <w:rFonts w:ascii="Times New Roman"/>
          <w:b w:val="false"/>
          <w:i w:val="false"/>
          <w:color w:val="000000"/>
          <w:sz w:val="28"/>
        </w:rPr>
        <w:t>
      26) өндірілген өнім, орындалған жұмыстар мен көрсетілген қызметтер көлемі – өндірушінің бағасымен жіберілген өнім, орындалған жұмыстар мен көрсетілген қызметтердің құны;</w:t>
      </w:r>
    </w:p>
    <w:p>
      <w:pPr>
        <w:spacing w:after="0"/>
        <w:ind w:left="0"/>
        <w:jc w:val="both"/>
      </w:pPr>
      <w:r>
        <w:rPr>
          <w:rFonts w:ascii="Times New Roman"/>
          <w:b w:val="false"/>
          <w:i w:val="false"/>
          <w:color w:val="000000"/>
          <w:sz w:val="28"/>
        </w:rPr>
        <w:t>
      27) өзге де шығыстар – әдеттегі қызмет процесіне қарамастан туындайтын өзге де өндірістік емес шығыстар, олар активтің істен шығуы мен құнсыздануы, бағам айырмашылығы, резервтің жасалуы мен сенімсіз талаптардың істен шығарылуы, операциялық жалға беру шығыстары, биологиялық активтер әділ бағасының өзгеруінің шығыстары және тағы басқалар.</w:t>
      </w:r>
    </w:p>
    <w:p>
      <w:pPr>
        <w:spacing w:after="0"/>
        <w:ind w:left="0"/>
        <w:jc w:val="both"/>
      </w:pPr>
      <w:r>
        <w:rPr>
          <w:rFonts w:ascii="Times New Roman"/>
          <w:b w:val="false"/>
          <w:i w:val="false"/>
          <w:color w:val="000000"/>
          <w:sz w:val="28"/>
        </w:rPr>
        <w:t>
      28) өндірістік шығыстар – қызметтің негізгі және қосалқы түрлерінің өндірілген өнімі мен көрсетілетін қызметтердің өзіндік құнын қалыптастыратын шығындар;</w:t>
      </w:r>
    </w:p>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p>
    <w:p>
      <w:pPr>
        <w:spacing w:after="0"/>
        <w:ind w:left="0"/>
        <w:jc w:val="both"/>
      </w:pP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 шығыстарының есебімен өнім өндіру және қызмет көрсету процесінде пайдаланылатын барлық материалдардың құны;</w:t>
      </w:r>
    </w:p>
    <w:p>
      <w:pPr>
        <w:spacing w:after="0"/>
        <w:ind w:left="0"/>
        <w:jc w:val="both"/>
      </w:pPr>
      <w:r>
        <w:rPr>
          <w:rFonts w:ascii="Times New Roman"/>
          <w:b w:val="false"/>
          <w:i w:val="false"/>
          <w:color w:val="000000"/>
          <w:sz w:val="28"/>
        </w:rPr>
        <w:t>
      31) энергия – субъктінің технологиялық, энергетикалық, қозғалтқыштық және басқа да өндірістік мұқтаждарына жұмсалатын сатып алынған энергияның барлық түрлерінің құны.</w:t>
      </w:r>
    </w:p>
    <w:bookmarkStart w:name="z20" w:id="9"/>
    <w:p>
      <w:pPr>
        <w:spacing w:after="0"/>
        <w:ind w:left="0"/>
        <w:jc w:val="both"/>
      </w:pPr>
      <w:r>
        <w:rPr>
          <w:rFonts w:ascii="Times New Roman"/>
          <w:b w:val="false"/>
          <w:i w:val="false"/>
          <w:color w:val="000000"/>
          <w:sz w:val="28"/>
        </w:rPr>
        <w:t>
      3. Түзетпеу жазбасы нақты шоттардың дебеттік немесе кредиттік айналымдарын арттыру (азайту) ретінде көрсетіледі.</w:t>
      </w:r>
    </w:p>
    <w:bookmarkEnd w:id="9"/>
    <w:bookmarkStart w:name="z21" w:id="10"/>
    <w:p>
      <w:pPr>
        <w:spacing w:after="0"/>
        <w:ind w:left="0"/>
        <w:jc w:val="both"/>
      </w:pPr>
      <w:r>
        <w:rPr>
          <w:rFonts w:ascii="Times New Roman"/>
          <w:b w:val="false"/>
          <w:i w:val="false"/>
          <w:color w:val="000000"/>
          <w:sz w:val="28"/>
        </w:rPr>
        <w:t>
      4. Қызметтің негізгі және қосалқы түрлері бөлінісіндегі көрсеткіштерді толтыру кезінде қызмет түрінің Экономикалық қызмет түрлерінің жалпы жіктеуішіне сәйкес бес таңбалық коды көрсетіледі.</w:t>
      </w:r>
    </w:p>
    <w:bookmarkEnd w:id="10"/>
    <w:bookmarkStart w:name="z22" w:id="11"/>
    <w:p>
      <w:pPr>
        <w:spacing w:after="0"/>
        <w:ind w:left="0"/>
        <w:jc w:val="both"/>
      </w:pP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 көлемінің (қайта сату үшін сатып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11"/>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айырмашылық ретінде анықталады.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қызметтердің көлемдері өңделме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валютаны сату мен сатып алу құнының арасындағы айырмашылық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жалға беру шарты бойынша өзінің активтерін уақытша пайдалануға беруден түскен кіріс өндірілген өнім, орындалған жұмыстар және көрсетілген қызметтер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өндірілген өнім, орындалған жұмыстар мен көрсетілген қызметтер көлемі мейрамханалар қызметтерін қоса, қонақүйлер қызметтерін ұсыну болып табылады.</w:t>
      </w:r>
    </w:p>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серіктестіктер) үшін өндірілген өнім, орындалған жұмыстар мен көрсетілген қызметтер көлемі қаржы делдалдарының меншіктен түскен табыстары (өзінің меншікті құрал-жабдықтарын инвестициялау арқылы алған таза кірістен басқа) мен кредиторларға төленген пайыздар арасындағы айырмашылық ретінде жанама жолмен анықталатын қызметтер құны болып табылады.</w:t>
      </w:r>
    </w:p>
    <w:bookmarkStart w:name="z23" w:id="12"/>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құнын қоспау керек, өйткені оларды тауар өндірушілер есепке алған.</w:t>
      </w:r>
    </w:p>
    <w:bookmarkEnd w:id="12"/>
    <w:bookmarkStart w:name="z24" w:id="13"/>
    <w:p>
      <w:pPr>
        <w:spacing w:after="0"/>
        <w:ind w:left="0"/>
        <w:jc w:val="both"/>
      </w:pPr>
      <w:r>
        <w:rPr>
          <w:rFonts w:ascii="Times New Roman"/>
          <w:b w:val="false"/>
          <w:i w:val="false"/>
          <w:color w:val="000000"/>
          <w:sz w:val="28"/>
        </w:rPr>
        <w:t>
      7. 2-бөлімнің 6.5-жолы бойынша "басқа да шығыстар" көрсеткіші басқа топтамаларға енгізілмеген барлық шығыстар көрсетеді.</w:t>
      </w:r>
    </w:p>
    <w:bookmarkEnd w:id="13"/>
    <w:bookmarkStart w:name="z25" w:id="14"/>
    <w:p>
      <w:pPr>
        <w:spacing w:after="0"/>
        <w:ind w:left="0"/>
        <w:jc w:val="both"/>
      </w:pPr>
      <w:r>
        <w:rPr>
          <w:rFonts w:ascii="Times New Roman"/>
          <w:b w:val="false"/>
          <w:i w:val="false"/>
          <w:color w:val="000000"/>
          <w:sz w:val="28"/>
        </w:rPr>
        <w:t>
      8. 3-бөлімнің 1-жолы бойынша "Өткізілген өнім, көрсетілген қызмет түрлерінен түскен кіріс" көрсеткіші сауда қызметімен айналысатын кәсіпорындар үшін сатылған тауарлардың сатып алу құнын ескере отырып, сипаттайды.</w:t>
      </w:r>
    </w:p>
    <w:bookmarkEnd w:id="14"/>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айырмашылығы ретінде анықталады.</w:t>
      </w:r>
    </w:p>
    <w:p>
      <w:pPr>
        <w:spacing w:after="0"/>
        <w:ind w:left="0"/>
        <w:jc w:val="both"/>
      </w:pPr>
      <w:r>
        <w:rPr>
          <w:rFonts w:ascii="Times New Roman"/>
          <w:b w:val="false"/>
          <w:i w:val="false"/>
          <w:color w:val="000000"/>
          <w:sz w:val="28"/>
        </w:rPr>
        <w:t>
      10-жол "Салық салынғанға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bookmarkStart w:name="z26" w:id="15"/>
    <w:p>
      <w:pPr>
        <w:spacing w:after="0"/>
        <w:ind w:left="0"/>
        <w:jc w:val="both"/>
      </w:pPr>
      <w:r>
        <w:rPr>
          <w:rFonts w:ascii="Times New Roman"/>
          <w:b w:val="false"/>
          <w:i w:val="false"/>
          <w:color w:val="000000"/>
          <w:sz w:val="28"/>
        </w:rPr>
        <w:t>
      9. 6-бөлімде операциялық, инвестициялық және қаржылық қызметтегі ұлттық және шетел валютасындағы кәсіпорынның ақша қаражаты қозғалысы туралы ақпарат көрсетілген.</w:t>
      </w:r>
    </w:p>
    <w:bookmarkEnd w:id="15"/>
    <w:p>
      <w:pPr>
        <w:spacing w:after="0"/>
        <w:ind w:left="0"/>
        <w:jc w:val="both"/>
      </w:pPr>
      <w:r>
        <w:rPr>
          <w:rFonts w:ascii="Times New Roman"/>
          <w:b w:val="false"/>
          <w:i w:val="false"/>
          <w:color w:val="000000"/>
          <w:sz w:val="28"/>
        </w:rPr>
        <w:t>
      Операциялық қызметтен түскен ақша қозғалысы төмендегі операциялардан ақша қаражаттарының таза сомасын қалыптастырған мынадай операциялардан ақшалай қаражаттарды көрсетеді:</w:t>
      </w:r>
    </w:p>
    <w:p>
      <w:pPr>
        <w:spacing w:after="0"/>
        <w:ind w:left="0"/>
        <w:jc w:val="both"/>
      </w:pPr>
      <w:r>
        <w:rPr>
          <w:rFonts w:ascii="Times New Roman"/>
          <w:b w:val="false"/>
          <w:i w:val="false"/>
          <w:color w:val="000000"/>
          <w:sz w:val="28"/>
        </w:rPr>
        <w:t>
      тауар сатудан және қызметтер көрсетуден;</w:t>
      </w:r>
    </w:p>
    <w:p>
      <w:pPr>
        <w:spacing w:after="0"/>
        <w:ind w:left="0"/>
        <w:jc w:val="both"/>
      </w:pPr>
      <w:r>
        <w:rPr>
          <w:rFonts w:ascii="Times New Roman"/>
          <w:b w:val="false"/>
          <w:i w:val="false"/>
          <w:color w:val="000000"/>
          <w:sz w:val="28"/>
        </w:rPr>
        <w:t>
      лицензиямен қолдану құқығын ұсынудан, қаламақы, комиссиялық сыйақылар мен өзге кірістерден;</w:t>
      </w:r>
    </w:p>
    <w:p>
      <w:pPr>
        <w:spacing w:after="0"/>
        <w:ind w:left="0"/>
        <w:jc w:val="both"/>
      </w:pPr>
      <w:r>
        <w:rPr>
          <w:rFonts w:ascii="Times New Roman"/>
          <w:b w:val="false"/>
          <w:i w:val="false"/>
          <w:color w:val="000000"/>
          <w:sz w:val="28"/>
        </w:rPr>
        <w:t>
      тауарлар мен көрсетілетін қызметтерді өнім берушілерге төлемдер;</w:t>
      </w:r>
    </w:p>
    <w:p>
      <w:pPr>
        <w:spacing w:after="0"/>
        <w:ind w:left="0"/>
        <w:jc w:val="both"/>
      </w:pPr>
      <w:r>
        <w:rPr>
          <w:rFonts w:ascii="Times New Roman"/>
          <w:b w:val="false"/>
          <w:i w:val="false"/>
          <w:color w:val="000000"/>
          <w:sz w:val="28"/>
        </w:rPr>
        <w:t>
      қызметкерлерге төлемдер;</w:t>
      </w:r>
    </w:p>
    <w:p>
      <w:pPr>
        <w:spacing w:after="0"/>
        <w:ind w:left="0"/>
        <w:jc w:val="both"/>
      </w:pPr>
      <w:r>
        <w:rPr>
          <w:rFonts w:ascii="Times New Roman"/>
          <w:b w:val="false"/>
          <w:i w:val="false"/>
          <w:color w:val="000000"/>
          <w:sz w:val="28"/>
        </w:rPr>
        <w:t>
      өзге де төлемдер.</w:t>
      </w:r>
    </w:p>
    <w:p>
      <w:pPr>
        <w:spacing w:after="0"/>
        <w:ind w:left="0"/>
        <w:jc w:val="both"/>
      </w:pPr>
      <w:r>
        <w:rPr>
          <w:rFonts w:ascii="Times New Roman"/>
          <w:b w:val="false"/>
          <w:i w:val="false"/>
          <w:color w:val="000000"/>
          <w:sz w:val="28"/>
        </w:rPr>
        <w:t>
      Инвестициялық қызметтен түскен ақша қозғалысы – ақша эквиваленттеріне жатпайтын, ұзақ мерзімді (айналымдық емес) активтер мен басқа инвестицияларды алу және сатудағы ақша ағымдарын көрсетеді:</w:t>
      </w:r>
    </w:p>
    <w:p>
      <w:pPr>
        <w:spacing w:after="0"/>
        <w:ind w:left="0"/>
        <w:jc w:val="both"/>
      </w:pPr>
      <w:r>
        <w:rPr>
          <w:rFonts w:ascii="Times New Roman"/>
          <w:b w:val="false"/>
          <w:i w:val="false"/>
          <w:color w:val="000000"/>
          <w:sz w:val="28"/>
        </w:rPr>
        <w:t>
      мүлік, машиналар мен жабдықтар, материалдық емес және ұзақ мерзімді (айналымдық емес) өзге де активтерді, сондай-ақ әзірлеме мен жеке құрылысқа капиталдандырылған шығыстармен байланысты төлемдерді сатып алу;</w:t>
      </w:r>
    </w:p>
    <w:p>
      <w:pPr>
        <w:spacing w:after="0"/>
        <w:ind w:left="0"/>
        <w:jc w:val="both"/>
      </w:pPr>
      <w:r>
        <w:rPr>
          <w:rFonts w:ascii="Times New Roman"/>
          <w:b w:val="false"/>
          <w:i w:val="false"/>
          <w:color w:val="000000"/>
          <w:sz w:val="28"/>
        </w:rPr>
        <w:t>
      негізгі құралдарды, материалдық емес активтерді және басқа ұзақ мерзімді (айналымдық емес) активтерді сату;</w:t>
      </w:r>
    </w:p>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p>
      <w:pPr>
        <w:spacing w:after="0"/>
        <w:ind w:left="0"/>
        <w:jc w:val="both"/>
      </w:pPr>
      <w:r>
        <w:rPr>
          <w:rFonts w:ascii="Times New Roman"/>
          <w:b w:val="false"/>
          <w:i w:val="false"/>
          <w:color w:val="000000"/>
          <w:sz w:val="28"/>
        </w:rPr>
        <w:t>
      басқа кәсіпорындарға ұсынылған ақшалай несиелер және осы несиелерді өтеумен байланысты ақшалай қаражаттың түсімі;</w:t>
      </w:r>
    </w:p>
    <w:p>
      <w:pPr>
        <w:spacing w:after="0"/>
        <w:ind w:left="0"/>
        <w:jc w:val="both"/>
      </w:pPr>
      <w:r>
        <w:rPr>
          <w:rFonts w:ascii="Times New Roman"/>
          <w:b w:val="false"/>
          <w:i w:val="false"/>
          <w:color w:val="000000"/>
          <w:sz w:val="28"/>
        </w:rPr>
        <w:t>
      өзге де.</w:t>
      </w:r>
    </w:p>
    <w:p>
      <w:pPr>
        <w:spacing w:after="0"/>
        <w:ind w:left="0"/>
        <w:jc w:val="both"/>
      </w:pPr>
      <w:r>
        <w:rPr>
          <w:rFonts w:ascii="Times New Roman"/>
          <w:b w:val="false"/>
          <w:i w:val="false"/>
          <w:color w:val="000000"/>
          <w:sz w:val="28"/>
        </w:rPr>
        <w:t>
      Қаржы қызметінен түскен ақша қозғалысы – инвесторлар мен кредиторлардан ақша тарту бойынша операциялардан түскен ақшалай қаражаттарды алу және жұмсау, яғни қарыз қаражаттары мен меншікті капиталмен байланысты операцияларды көрсетеді:</w:t>
      </w:r>
    </w:p>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қаражаттың түсімі;</w:t>
      </w:r>
    </w:p>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қаражаттың түсімі;</w:t>
      </w:r>
    </w:p>
    <w:p>
      <w:pPr>
        <w:spacing w:after="0"/>
        <w:ind w:left="0"/>
        <w:jc w:val="both"/>
      </w:pPr>
      <w:r>
        <w:rPr>
          <w:rFonts w:ascii="Times New Roman"/>
          <w:b w:val="false"/>
          <w:i w:val="false"/>
          <w:color w:val="000000"/>
          <w:sz w:val="28"/>
        </w:rPr>
        <w:t>
      кәсіпорындардың акцияларын сатып алуға немесе өтеп алуға байланысты ақшалай төлемдер;</w:t>
      </w:r>
    </w:p>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p>
      <w:pPr>
        <w:spacing w:after="0"/>
        <w:ind w:left="0"/>
        <w:jc w:val="both"/>
      </w:pP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p>
    <w:p>
      <w:pPr>
        <w:spacing w:after="0"/>
        <w:ind w:left="0"/>
        <w:jc w:val="both"/>
      </w:pPr>
      <w:r>
        <w:rPr>
          <w:rFonts w:ascii="Times New Roman"/>
          <w:b w:val="false"/>
          <w:i w:val="false"/>
          <w:color w:val="000000"/>
          <w:sz w:val="28"/>
        </w:rPr>
        <w:t>
      өзге де.</w:t>
      </w:r>
    </w:p>
    <w:p>
      <w:pPr>
        <w:spacing w:after="0"/>
        <w:ind w:left="0"/>
        <w:jc w:val="both"/>
      </w:pPr>
      <w:r>
        <w:rPr>
          <w:rFonts w:ascii="Times New Roman"/>
          <w:b w:val="false"/>
          <w:i w:val="false"/>
          <w:color w:val="000000"/>
          <w:sz w:val="28"/>
        </w:rPr>
        <w:t>
      Шетел валютасындағы операциялардан түскен ақша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қаражаттың қозғалысын көрсетеді. Шетелдік валютадағы операциялар - шетелдік валютадағы төлемдер, сондай-ақ шетелдік валютада жасалатын мәмілелер болып саналады:</w:t>
      </w:r>
    </w:p>
    <w:p>
      <w:pPr>
        <w:spacing w:after="0"/>
        <w:ind w:left="0"/>
        <w:jc w:val="both"/>
      </w:pPr>
      <w:r>
        <w:rPr>
          <w:rFonts w:ascii="Times New Roman"/>
          <w:b w:val="false"/>
          <w:i w:val="false"/>
          <w:color w:val="000000"/>
          <w:sz w:val="28"/>
        </w:rPr>
        <w:t>
      құны шетелдік валютада көрсетілген тауарларды немесе көрсетілетін қызметтерді алу немесе сату;</w:t>
      </w:r>
    </w:p>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p>
      <w:pPr>
        <w:spacing w:after="0"/>
        <w:ind w:left="0"/>
        <w:jc w:val="both"/>
      </w:pPr>
      <w:r>
        <w:rPr>
          <w:rFonts w:ascii="Times New Roman"/>
          <w:b w:val="false"/>
          <w:i w:val="false"/>
          <w:color w:val="000000"/>
          <w:sz w:val="28"/>
        </w:rPr>
        <w:t>
      шетел валютасында тұлғаланған активтерді сатып алу немесе өткізу, міндеттемелерді өз басына алу немесе өтеу.</w:t>
      </w:r>
    </w:p>
    <w:p>
      <w:pPr>
        <w:spacing w:after="0"/>
        <w:ind w:left="0"/>
        <w:jc w:val="both"/>
      </w:pPr>
      <w:r>
        <w:rPr>
          <w:rFonts w:ascii="Times New Roman"/>
          <w:b w:val="false"/>
          <w:i w:val="false"/>
          <w:color w:val="000000"/>
          <w:sz w:val="28"/>
        </w:rPr>
        <w:t>
      Одан басқа шетелдік валютадағы операцияларға шетелдік валютаға байлаулы операциялар бойынша ұлттық валютадағы төлемдердің жүзеге асырылуы жатады.</w:t>
      </w:r>
    </w:p>
    <w:p>
      <w:pPr>
        <w:spacing w:after="0"/>
        <w:ind w:left="0"/>
        <w:jc w:val="both"/>
      </w:pP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p>
    <w:bookmarkStart w:name="z27" w:id="16"/>
    <w:p>
      <w:pPr>
        <w:spacing w:after="0"/>
        <w:ind w:left="0"/>
        <w:jc w:val="both"/>
      </w:pPr>
      <w:r>
        <w:rPr>
          <w:rFonts w:ascii="Times New Roman"/>
          <w:b w:val="false"/>
          <w:i w:val="false"/>
          <w:color w:val="000000"/>
          <w:sz w:val="28"/>
        </w:rPr>
        <w:t>
      10. Шетел валютасындағы таза позиция шетел валютасындағы активтер мен шетел валютасындағы міндеттемелер арасындағы айырмашылық ретінде анықталады.</w:t>
      </w:r>
    </w:p>
    <w:bookmarkEnd w:id="16"/>
    <w:bookmarkStart w:name="z28" w:id="17"/>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17"/>
    <w:bookmarkStart w:name="z29" w:id="18"/>
    <w:p>
      <w:pPr>
        <w:spacing w:after="0"/>
        <w:ind w:left="0"/>
        <w:jc w:val="both"/>
      </w:pPr>
      <w:r>
        <w:rPr>
          <w:rFonts w:ascii="Times New Roman"/>
          <w:b w:val="false"/>
          <w:i w:val="false"/>
          <w:color w:val="000000"/>
          <w:sz w:val="28"/>
        </w:rPr>
        <w:t>
      12. Ескертпе: Х – осы позиция толтыруға жатпайды.</w:t>
      </w:r>
    </w:p>
    <w:bookmarkEnd w:id="18"/>
    <w:bookmarkStart w:name="z30" w:id="19"/>
    <w:p>
      <w:pPr>
        <w:spacing w:after="0"/>
        <w:ind w:left="0"/>
        <w:jc w:val="both"/>
      </w:pPr>
      <w:r>
        <w:rPr>
          <w:rFonts w:ascii="Times New Roman"/>
          <w:b w:val="false"/>
          <w:i w:val="false"/>
          <w:color w:val="000000"/>
          <w:sz w:val="28"/>
        </w:rPr>
        <w:t>
      13. Арифметикалық-логикалық бақылау:</w:t>
      </w:r>
    </w:p>
    <w:bookmarkEnd w:id="19"/>
    <w:p>
      <w:pPr>
        <w:spacing w:after="0"/>
        <w:ind w:left="0"/>
        <w:jc w:val="both"/>
      </w:pPr>
      <w:r>
        <w:rPr>
          <w:rFonts w:ascii="Times New Roman"/>
          <w:b w:val="false"/>
          <w:i w:val="false"/>
          <w:color w:val="000000"/>
          <w:sz w:val="28"/>
        </w:rPr>
        <w:t>
      1) әр жол мен баған үшін барлық көрсеткіштер – оң сандар (1-бөлімнің 1.3, 1.4-жолдарынан, 3-бөлімнің 3, 10-жолдарынан, 5-бөлімнің 28, 30 - жолдарынан, 6-бөлімнің 3, 6, 9, 10-жолдарынан, 7-бөлімнің 7-жолынан басқа).</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7-жол = әр бағандар үшін 1, 2, 3, 4, 5, 6-жолдар сомасына.</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3-жол = әр бағандар үшін 1-жол - 2-жол;</w:t>
      </w:r>
    </w:p>
    <w:p>
      <w:pPr>
        <w:spacing w:after="0"/>
        <w:ind w:left="0"/>
        <w:jc w:val="both"/>
      </w:pPr>
      <w:r>
        <w:rPr>
          <w:rFonts w:ascii="Times New Roman"/>
          <w:b w:val="false"/>
          <w:i w:val="false"/>
          <w:color w:val="000000"/>
          <w:sz w:val="28"/>
        </w:rPr>
        <w:t>
      10-жол = әр бағандар үшін 3-жол+ 4-жол+ 5-жол - 6- 7- 8– 9-жолдар;</w:t>
      </w:r>
    </w:p>
    <w:p>
      <w:pPr>
        <w:spacing w:after="0"/>
        <w:ind w:left="0"/>
        <w:jc w:val="both"/>
      </w:pPr>
      <w:r>
        <w:rPr>
          <w:rFonts w:ascii="Times New Roman"/>
          <w:b w:val="false"/>
          <w:i w:val="false"/>
          <w:color w:val="000000"/>
          <w:sz w:val="28"/>
        </w:rPr>
        <w:t>
      Егер кәсіпорын саудамен айналысатын болса, онда 3-бөлім 1.1-жолы ≠ 0.</w:t>
      </w:r>
    </w:p>
    <w:p>
      <w:pPr>
        <w:spacing w:after="0"/>
        <w:ind w:left="0"/>
        <w:jc w:val="both"/>
      </w:pPr>
      <w:r>
        <w:rPr>
          <w:rFonts w:ascii="Times New Roman"/>
          <w:b w:val="false"/>
          <w:i w:val="false"/>
          <w:color w:val="000000"/>
          <w:sz w:val="28"/>
        </w:rPr>
        <w:t>
      4) 5-бөлім:</w:t>
      </w:r>
    </w:p>
    <w:p>
      <w:pPr>
        <w:spacing w:after="0"/>
        <w:ind w:left="0"/>
        <w:jc w:val="both"/>
      </w:pPr>
      <w:r>
        <w:rPr>
          <w:rFonts w:ascii="Times New Roman"/>
          <w:b w:val="false"/>
          <w:i w:val="false"/>
          <w:color w:val="000000"/>
          <w:sz w:val="28"/>
        </w:rPr>
        <w:t>
      6-жол = барлық бағандар үшін 1, 2, 3, 4, 5 - жолдар сомасына;</w:t>
      </w:r>
    </w:p>
    <w:p>
      <w:pPr>
        <w:spacing w:after="0"/>
        <w:ind w:left="0"/>
        <w:jc w:val="both"/>
      </w:pPr>
      <w:r>
        <w:rPr>
          <w:rFonts w:ascii="Times New Roman"/>
          <w:b w:val="false"/>
          <w:i w:val="false"/>
          <w:color w:val="000000"/>
          <w:sz w:val="28"/>
        </w:rPr>
        <w:t>
      13-жол = барлық бағандар үшін 7, 8, 9, 10, 11, 12 - жолдар сомасына;</w:t>
      </w:r>
    </w:p>
    <w:p>
      <w:pPr>
        <w:spacing w:after="0"/>
        <w:ind w:left="0"/>
        <w:jc w:val="both"/>
      </w:pPr>
      <w:r>
        <w:rPr>
          <w:rFonts w:ascii="Times New Roman"/>
          <w:b w:val="false"/>
          <w:i w:val="false"/>
          <w:color w:val="000000"/>
          <w:sz w:val="28"/>
        </w:rPr>
        <w:t>
      14-жол = барлық бағандар үшін 6, 13 жолдар сомасына;</w:t>
      </w:r>
    </w:p>
    <w:p>
      <w:pPr>
        <w:spacing w:after="0"/>
        <w:ind w:left="0"/>
        <w:jc w:val="both"/>
      </w:pPr>
      <w:r>
        <w:rPr>
          <w:rFonts w:ascii="Times New Roman"/>
          <w:b w:val="false"/>
          <w:i w:val="false"/>
          <w:color w:val="000000"/>
          <w:sz w:val="28"/>
        </w:rPr>
        <w:t>
      19-жол = барлық бағандар үшін 15, 16, 17, 18 - жолдар сомасына;</w:t>
      </w:r>
    </w:p>
    <w:p>
      <w:pPr>
        <w:spacing w:after="0"/>
        <w:ind w:left="0"/>
        <w:jc w:val="both"/>
      </w:pPr>
      <w:r>
        <w:rPr>
          <w:rFonts w:ascii="Times New Roman"/>
          <w:b w:val="false"/>
          <w:i w:val="false"/>
          <w:color w:val="000000"/>
          <w:sz w:val="28"/>
        </w:rPr>
        <w:t>
      23-жол = барлық бағандар үшін 20, 21, 22 - жолдар сомасына;</w:t>
      </w:r>
    </w:p>
    <w:p>
      <w:pPr>
        <w:spacing w:after="0"/>
        <w:ind w:left="0"/>
        <w:jc w:val="both"/>
      </w:pPr>
      <w:r>
        <w:rPr>
          <w:rFonts w:ascii="Times New Roman"/>
          <w:b w:val="false"/>
          <w:i w:val="false"/>
          <w:color w:val="000000"/>
          <w:sz w:val="28"/>
        </w:rPr>
        <w:t>
      30-жол = барлық бағандар үшін 24, 25, 26, 27, 28, 29 - жолдар сомасына;</w:t>
      </w:r>
    </w:p>
    <w:p>
      <w:pPr>
        <w:spacing w:after="0"/>
        <w:ind w:left="0"/>
        <w:jc w:val="both"/>
      </w:pPr>
      <w:r>
        <w:rPr>
          <w:rFonts w:ascii="Times New Roman"/>
          <w:b w:val="false"/>
          <w:i w:val="false"/>
          <w:color w:val="000000"/>
          <w:sz w:val="28"/>
        </w:rPr>
        <w:t>
      31-жол = барлық бағандар үшін 19, 23, 30-жолдар сомасына;</w:t>
      </w:r>
    </w:p>
    <w:p>
      <w:pPr>
        <w:spacing w:after="0"/>
        <w:ind w:left="0"/>
        <w:jc w:val="both"/>
      </w:pPr>
      <w:r>
        <w:rPr>
          <w:rFonts w:ascii="Times New Roman"/>
          <w:b w:val="false"/>
          <w:i w:val="false"/>
          <w:color w:val="000000"/>
          <w:sz w:val="28"/>
        </w:rPr>
        <w:t>
      14-жол = барлық бағандар үшін 31-жол.</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3-жол = барлық бағандар үшін 1-жол – 2-жол;</w:t>
      </w:r>
    </w:p>
    <w:p>
      <w:pPr>
        <w:spacing w:after="0"/>
        <w:ind w:left="0"/>
        <w:jc w:val="both"/>
      </w:pPr>
      <w:r>
        <w:rPr>
          <w:rFonts w:ascii="Times New Roman"/>
          <w:b w:val="false"/>
          <w:i w:val="false"/>
          <w:color w:val="000000"/>
          <w:sz w:val="28"/>
        </w:rPr>
        <w:t>
      6-жол = барлық бағандар үшін 4-жол – 5-жол;</w:t>
      </w:r>
    </w:p>
    <w:p>
      <w:pPr>
        <w:spacing w:after="0"/>
        <w:ind w:left="0"/>
        <w:jc w:val="both"/>
      </w:pPr>
      <w:r>
        <w:rPr>
          <w:rFonts w:ascii="Times New Roman"/>
          <w:b w:val="false"/>
          <w:i w:val="false"/>
          <w:color w:val="000000"/>
          <w:sz w:val="28"/>
        </w:rPr>
        <w:t>
      9-жол = барлық бағандар үшін 7-жол – 8-жол;</w:t>
      </w:r>
    </w:p>
    <w:p>
      <w:pPr>
        <w:spacing w:after="0"/>
        <w:ind w:left="0"/>
        <w:jc w:val="both"/>
      </w:pPr>
      <w:r>
        <w:rPr>
          <w:rFonts w:ascii="Times New Roman"/>
          <w:b w:val="false"/>
          <w:i w:val="false"/>
          <w:color w:val="000000"/>
          <w:sz w:val="28"/>
        </w:rPr>
        <w:t>
      10-жол = барлық бағандар үшін 3, 6, 9-жолдар сомасына.</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3-жол = барлық бағандар үшін 1, 2-жолдар сомасына;</w:t>
      </w:r>
    </w:p>
    <w:p>
      <w:pPr>
        <w:spacing w:after="0"/>
        <w:ind w:left="0"/>
        <w:jc w:val="both"/>
      </w:pPr>
      <w:r>
        <w:rPr>
          <w:rFonts w:ascii="Times New Roman"/>
          <w:b w:val="false"/>
          <w:i w:val="false"/>
          <w:color w:val="000000"/>
          <w:sz w:val="28"/>
        </w:rPr>
        <w:t>
      6-жол = барлық бағандар үшін 4, 5-жолдар сомасына;</w:t>
      </w:r>
    </w:p>
    <w:p>
      <w:pPr>
        <w:spacing w:after="0"/>
        <w:ind w:left="0"/>
        <w:jc w:val="both"/>
      </w:pPr>
      <w:r>
        <w:rPr>
          <w:rFonts w:ascii="Times New Roman"/>
          <w:b w:val="false"/>
          <w:i w:val="false"/>
          <w:color w:val="000000"/>
          <w:sz w:val="28"/>
        </w:rPr>
        <w:t>
      7-жол = барлық бағандар үшін 3-жол – 6-жол.</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1-бөлімнің 1-бағанының 1.3-жол = 5-бөлімнің (1-баған – 2-баған) 4.2-жол;</w:t>
      </w:r>
    </w:p>
    <w:p>
      <w:pPr>
        <w:spacing w:after="0"/>
        <w:ind w:left="0"/>
        <w:jc w:val="both"/>
      </w:pPr>
      <w:r>
        <w:rPr>
          <w:rFonts w:ascii="Times New Roman"/>
          <w:b w:val="false"/>
          <w:i w:val="false"/>
          <w:color w:val="000000"/>
          <w:sz w:val="28"/>
        </w:rPr>
        <w:t>
      1-бөлімнің 1-бағанының 1.4-жол = 5-бөлімнің (1-баған – 2-баған) 4.4-жол;</w:t>
      </w:r>
    </w:p>
    <w:p>
      <w:pPr>
        <w:spacing w:after="0"/>
        <w:ind w:left="0"/>
        <w:jc w:val="both"/>
      </w:pPr>
      <w:r>
        <w:rPr>
          <w:rFonts w:ascii="Times New Roman"/>
          <w:b w:val="false"/>
          <w:i w:val="false"/>
          <w:color w:val="000000"/>
          <w:sz w:val="28"/>
        </w:rPr>
        <w:t>
      2-бөлім 8 баған 7-жол = 3-бөлім 1-баған 6, 7, 8, 9 жолдар сомасына;</w:t>
      </w:r>
    </w:p>
    <w:p>
      <w:pPr>
        <w:spacing w:after="0"/>
        <w:ind w:left="0"/>
        <w:jc w:val="both"/>
      </w:pPr>
      <w:r>
        <w:rPr>
          <w:rFonts w:ascii="Times New Roman"/>
          <w:b w:val="false"/>
          <w:i w:val="false"/>
          <w:color w:val="000000"/>
          <w:sz w:val="28"/>
        </w:rPr>
        <w:t>
      1-жол 2-баған 5-бөлім +/– 6-бөлім 1-баған 10-жол = 5-бөлім 1-баған 1-жол;</w:t>
      </w:r>
    </w:p>
    <w:p>
      <w:pPr>
        <w:spacing w:after="0"/>
        <w:ind w:left="0"/>
        <w:jc w:val="both"/>
      </w:pPr>
      <w:r>
        <w:rPr>
          <w:rFonts w:ascii="Times New Roman"/>
          <w:b w:val="false"/>
          <w:i w:val="false"/>
          <w:color w:val="000000"/>
          <w:sz w:val="28"/>
        </w:rPr>
        <w:t>
      5-бөлім 1-баған 14-жол ≥ 7-бөлім 1-баған 3-жол;</w:t>
      </w:r>
    </w:p>
    <w:p>
      <w:pPr>
        <w:spacing w:after="0"/>
        <w:ind w:left="0"/>
        <w:jc w:val="both"/>
      </w:pPr>
      <w:r>
        <w:rPr>
          <w:rFonts w:ascii="Times New Roman"/>
          <w:b w:val="false"/>
          <w:i w:val="false"/>
          <w:color w:val="000000"/>
          <w:sz w:val="28"/>
        </w:rPr>
        <w:t>
      5-бөлім 1- баған 19, 23-жолдар жиынтығына ≥ 7-бөлім 1-баған 6-жол;</w:t>
      </w:r>
    </w:p>
    <w:p>
      <w:pPr>
        <w:spacing w:after="0"/>
        <w:ind w:left="0"/>
        <w:jc w:val="both"/>
      </w:pPr>
      <w:r>
        <w:rPr>
          <w:rFonts w:ascii="Times New Roman"/>
          <w:b w:val="false"/>
          <w:i w:val="false"/>
          <w:color w:val="000000"/>
          <w:sz w:val="28"/>
        </w:rPr>
        <w:t>
      5-бөлім 1-баған 1-жол ≥ 7-бөлім 1-баған 1.1- жол;</w:t>
      </w:r>
    </w:p>
    <w:p>
      <w:pPr>
        <w:spacing w:after="0"/>
        <w:ind w:left="0"/>
        <w:jc w:val="both"/>
      </w:pPr>
      <w:r>
        <w:rPr>
          <w:rFonts w:ascii="Times New Roman"/>
          <w:b w:val="false"/>
          <w:i w:val="false"/>
          <w:color w:val="000000"/>
          <w:sz w:val="28"/>
        </w:rPr>
        <w:t>
      5-бөлім 1-баған 2-жол ≥ 7-бөлім 1-баған 1.2-жол;</w:t>
      </w:r>
    </w:p>
    <w:p>
      <w:pPr>
        <w:spacing w:after="0"/>
        <w:ind w:left="0"/>
        <w:jc w:val="both"/>
      </w:pPr>
      <w:r>
        <w:rPr>
          <w:rFonts w:ascii="Times New Roman"/>
          <w:b w:val="false"/>
          <w:i w:val="false"/>
          <w:color w:val="000000"/>
          <w:sz w:val="28"/>
        </w:rPr>
        <w:t>
      5-бөлім 1-баған 3-жол ≥ 7-бөлім 1-баған 1.3-жол;</w:t>
      </w:r>
    </w:p>
    <w:p>
      <w:pPr>
        <w:spacing w:after="0"/>
        <w:ind w:left="0"/>
        <w:jc w:val="both"/>
      </w:pPr>
      <w:r>
        <w:rPr>
          <w:rFonts w:ascii="Times New Roman"/>
          <w:b w:val="false"/>
          <w:i w:val="false"/>
          <w:color w:val="000000"/>
          <w:sz w:val="28"/>
        </w:rPr>
        <w:t>
      5-бөлім 1-баған 6-жол ≥ 7-бөлім1-баған 1-жол;</w:t>
      </w:r>
    </w:p>
    <w:p>
      <w:pPr>
        <w:spacing w:after="0"/>
        <w:ind w:left="0"/>
        <w:jc w:val="both"/>
      </w:pPr>
      <w:r>
        <w:rPr>
          <w:rFonts w:ascii="Times New Roman"/>
          <w:b w:val="false"/>
          <w:i w:val="false"/>
          <w:color w:val="000000"/>
          <w:sz w:val="28"/>
        </w:rPr>
        <w:t>
      5-бөлім 1-баған 7-жол ≥ 7-бөлім 1-баған 2.1-жол;</w:t>
      </w:r>
    </w:p>
    <w:p>
      <w:pPr>
        <w:spacing w:after="0"/>
        <w:ind w:left="0"/>
        <w:jc w:val="both"/>
      </w:pPr>
      <w:r>
        <w:rPr>
          <w:rFonts w:ascii="Times New Roman"/>
          <w:b w:val="false"/>
          <w:i w:val="false"/>
          <w:color w:val="000000"/>
          <w:sz w:val="28"/>
        </w:rPr>
        <w:t>
      5-бөлім 1-баған 8-жол ≥ 7-бөлім 1-баған 2.2-жол;</w:t>
      </w:r>
    </w:p>
    <w:p>
      <w:pPr>
        <w:spacing w:after="0"/>
        <w:ind w:left="0"/>
        <w:jc w:val="both"/>
      </w:pPr>
      <w:r>
        <w:rPr>
          <w:rFonts w:ascii="Times New Roman"/>
          <w:b w:val="false"/>
          <w:i w:val="false"/>
          <w:color w:val="000000"/>
          <w:sz w:val="28"/>
        </w:rPr>
        <w:t>
      5-бөлім 1-баған 13-жол ≥ 7-бөлім 1-баған 2-жол;</w:t>
      </w:r>
    </w:p>
    <w:p>
      <w:pPr>
        <w:spacing w:after="0"/>
        <w:ind w:left="0"/>
        <w:jc w:val="both"/>
      </w:pPr>
      <w:r>
        <w:rPr>
          <w:rFonts w:ascii="Times New Roman"/>
          <w:b w:val="false"/>
          <w:i w:val="false"/>
          <w:color w:val="000000"/>
          <w:sz w:val="28"/>
        </w:rPr>
        <w:t>
      5-бөлім 1-баған 15-жол ≥ 7-бөлім 1-баған 4.1-жол;</w:t>
      </w:r>
    </w:p>
    <w:p>
      <w:pPr>
        <w:spacing w:after="0"/>
        <w:ind w:left="0"/>
        <w:jc w:val="both"/>
      </w:pPr>
      <w:r>
        <w:rPr>
          <w:rFonts w:ascii="Times New Roman"/>
          <w:b w:val="false"/>
          <w:i w:val="false"/>
          <w:color w:val="000000"/>
          <w:sz w:val="28"/>
        </w:rPr>
        <w:t>
      5-бөлім 1-баған 15.1-жол ≥ 7-бөлім 1-баған 4.1.1-жол;</w:t>
      </w:r>
    </w:p>
    <w:p>
      <w:pPr>
        <w:spacing w:after="0"/>
        <w:ind w:left="0"/>
        <w:jc w:val="both"/>
      </w:pPr>
      <w:r>
        <w:rPr>
          <w:rFonts w:ascii="Times New Roman"/>
          <w:b w:val="false"/>
          <w:i w:val="false"/>
          <w:color w:val="000000"/>
          <w:sz w:val="28"/>
        </w:rPr>
        <w:t>
      5-бөлім 1-баған 17-жол ≥ 7-бөлім 1-баған 4.2-жол;</w:t>
      </w:r>
    </w:p>
    <w:p>
      <w:pPr>
        <w:spacing w:after="0"/>
        <w:ind w:left="0"/>
        <w:jc w:val="both"/>
      </w:pPr>
      <w:r>
        <w:rPr>
          <w:rFonts w:ascii="Times New Roman"/>
          <w:b w:val="false"/>
          <w:i w:val="false"/>
          <w:color w:val="000000"/>
          <w:sz w:val="28"/>
        </w:rPr>
        <w:t>
      5-бөлім 1-баған 19-жол ≥ 7-бөлім 1-баған 4-жол;</w:t>
      </w:r>
    </w:p>
    <w:p>
      <w:pPr>
        <w:spacing w:after="0"/>
        <w:ind w:left="0"/>
        <w:jc w:val="both"/>
      </w:pPr>
      <w:r>
        <w:rPr>
          <w:rFonts w:ascii="Times New Roman"/>
          <w:b w:val="false"/>
          <w:i w:val="false"/>
          <w:color w:val="000000"/>
          <w:sz w:val="28"/>
        </w:rPr>
        <w:t>
      5-бөлім 1-баған 23-жол ≥ 7-бөлім 1-баған 5-жол.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4 тамыздағы</w:t>
            </w:r>
            <w:r>
              <w:br/>
            </w:r>
            <w:r>
              <w:rPr>
                <w:rFonts w:ascii="Times New Roman"/>
                <w:b w:val="false"/>
                <w:i w:val="false"/>
                <w:color w:val="000000"/>
                <w:sz w:val="20"/>
              </w:rPr>
              <w:t>№ 16 бұйрығына</w:t>
            </w:r>
            <w:r>
              <w:br/>
            </w:r>
            <w:r>
              <w:rPr>
                <w:rFonts w:ascii="Times New Roman"/>
                <w:b w:val="false"/>
                <w:i w:val="false"/>
                <w:color w:val="000000"/>
                <w:sz w:val="20"/>
              </w:rPr>
              <w:t>3 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14 бұйрығына</w:t>
            </w:r>
          </w:p>
          <w:p>
            <w:pPr>
              <w:spacing w:after="20"/>
              <w:ind w:left="20"/>
              <w:jc w:val="both"/>
            </w:pPr>
            <w:r>
              <w:rPr>
                <w:rFonts w:ascii="Times New Roman"/>
                <w:b w:val="false"/>
                <w:i w:val="false"/>
                <w:color w:val="000000"/>
                <w:sz w:val="20"/>
              </w:rPr>
              <w:t>
3-қосымша</w:t>
            </w:r>
          </w:p>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14</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5 сәуірге (қоса алғанда) дейін</w:t>
            </w:r>
          </w:p>
          <w:p>
            <w:pPr>
              <w:spacing w:after="20"/>
              <w:ind w:left="20"/>
              <w:jc w:val="both"/>
            </w:pPr>
            <w:r>
              <w:rPr>
                <w:rFonts w:ascii="Times New Roman"/>
                <w:b w:val="false"/>
                <w:i w:val="false"/>
                <w:color w:val="000000"/>
                <w:sz w:val="20"/>
              </w:rPr>
              <w:t>
Срок представления – до 5 апреля (включительно)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мен көрсетілген қызметтер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реализованной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p>
          <w:p>
            <w:pPr>
              <w:spacing w:after="20"/>
              <w:ind w:left="20"/>
              <w:jc w:val="both"/>
            </w:pPr>
            <w:r>
              <w:rPr>
                <w:rFonts w:ascii="Times New Roman"/>
                <w:b w:val="false"/>
                <w:i w:val="false"/>
                <w:color w:val="000000"/>
                <w:sz w:val="20"/>
              </w:rPr>
              <w:t>
продукция и оказанные услуги, использованные внутри предприятия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тұрған және сатуға арналған дайын өнімдер қорларының өзгеруі</w:t>
            </w:r>
          </w:p>
          <w:p>
            <w:pPr>
              <w:spacing w:after="20"/>
              <w:ind w:left="20"/>
              <w:jc w:val="both"/>
            </w:pP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қалдығының өсуі немесе кемуі</w:t>
            </w:r>
          </w:p>
          <w:p>
            <w:pPr>
              <w:spacing w:after="20"/>
              <w:ind w:left="20"/>
              <w:jc w:val="both"/>
            </w:pPr>
            <w:r>
              <w:rPr>
                <w:rFonts w:ascii="Times New Roman"/>
                <w:b w:val="false"/>
                <w:i w:val="false"/>
                <w:color w:val="000000"/>
                <w:sz w:val="20"/>
              </w:rPr>
              <w:t>
прирост или уменьшение остатка незавершенного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емес шығыстар </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w:t>
            </w:r>
          </w:p>
          <w:p>
            <w:pPr>
              <w:spacing w:after="20"/>
              <w:ind w:left="20"/>
              <w:jc w:val="both"/>
            </w:pPr>
            <w:r>
              <w:rPr>
                <w:rFonts w:ascii="Times New Roman"/>
                <w:b w:val="false"/>
                <w:i w:val="false"/>
                <w:color w:val="000000"/>
                <w:sz w:val="20"/>
              </w:rPr>
              <w:t>
Материальные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p>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жартылай фабрикаттар мен жиынтықтаушы бұйымдар </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 орындаған өндірістік сипаттағы жұмыстар мен қызметтер </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p>
            <w:pPr>
              <w:spacing w:after="20"/>
              <w:ind w:left="20"/>
              <w:jc w:val="both"/>
            </w:pPr>
            <w:r>
              <w:rPr>
                <w:rFonts w:ascii="Times New Roman"/>
                <w:b w:val="false"/>
                <w:i w:val="false"/>
                <w:color w:val="000000"/>
                <w:sz w:val="20"/>
              </w:rPr>
              <w:t>
перевозка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p>
          <w:p>
            <w:pPr>
              <w:spacing w:after="20"/>
              <w:ind w:left="20"/>
              <w:jc w:val="both"/>
            </w:pPr>
            <w:r>
              <w:rPr>
                <w:rFonts w:ascii="Times New Roman"/>
                <w:b w:val="false"/>
                <w:i w:val="false"/>
                <w:color w:val="000000"/>
                <w:sz w:val="20"/>
              </w:rPr>
              <w:t>
другие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p>
            <w:pPr>
              <w:spacing w:after="20"/>
              <w:ind w:left="20"/>
              <w:jc w:val="both"/>
            </w:pPr>
            <w:r>
              <w:rPr>
                <w:rFonts w:ascii="Times New Roman"/>
                <w:b w:val="false"/>
                <w:i w:val="false"/>
                <w:color w:val="000000"/>
                <w:sz w:val="20"/>
              </w:rPr>
              <w:t>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өтелімі</w:t>
            </w:r>
          </w:p>
          <w:p>
            <w:pPr>
              <w:spacing w:after="20"/>
              <w:ind w:left="20"/>
              <w:jc w:val="both"/>
            </w:pPr>
            <w:r>
              <w:rPr>
                <w:rFonts w:ascii="Times New Roman"/>
                <w:b w:val="false"/>
                <w:i w:val="false"/>
                <w:color w:val="000000"/>
                <w:sz w:val="20"/>
              </w:rPr>
              <w:t>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өтелімі</w:t>
            </w:r>
          </w:p>
          <w:p>
            <w:pPr>
              <w:spacing w:after="20"/>
              <w:ind w:left="20"/>
              <w:jc w:val="both"/>
            </w:pPr>
            <w:r>
              <w:rPr>
                <w:rFonts w:ascii="Times New Roman"/>
                <w:b w:val="false"/>
                <w:i w:val="false"/>
                <w:color w:val="000000"/>
                <w:sz w:val="20"/>
              </w:rPr>
              <w:t>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p>
          <w:p>
            <w:pPr>
              <w:spacing w:after="20"/>
              <w:ind w:left="20"/>
              <w:jc w:val="both"/>
            </w:pPr>
            <w:r>
              <w:rPr>
                <w:rFonts w:ascii="Times New Roman"/>
                <w:b w:val="false"/>
                <w:i w:val="false"/>
                <w:color w:val="000000"/>
                <w:sz w:val="20"/>
              </w:rPr>
              <w:t>
Фонд заработной платы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қаражаты есебінен қызметкерлерге ақшалай жәрдемақы </w:t>
            </w:r>
          </w:p>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шығыстарға жатқызылатын салықтар мен басқа да міндетті төлемдер (корпоративтік табыс салығынсыз, акцизсіз және ҚҚС1–сыз) – барлығы </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кезіндегі тәулікақы</w:t>
            </w:r>
          </w:p>
          <w:p>
            <w:pPr>
              <w:spacing w:after="20"/>
              <w:ind w:left="20"/>
              <w:jc w:val="both"/>
            </w:pPr>
            <w:r>
              <w:rPr>
                <w:rFonts w:ascii="Times New Roman"/>
                <w:b w:val="false"/>
                <w:i w:val="false"/>
                <w:color w:val="000000"/>
                <w:sz w:val="20"/>
              </w:rPr>
              <w:t>
суточные во время служебных командировок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ақы</w:t>
            </w:r>
          </w:p>
          <w:p>
            <w:pPr>
              <w:spacing w:after="20"/>
              <w:ind w:left="20"/>
              <w:jc w:val="both"/>
            </w:pPr>
            <w:r>
              <w:rPr>
                <w:rFonts w:ascii="Times New Roman"/>
                <w:b w:val="false"/>
                <w:i w:val="false"/>
                <w:color w:val="000000"/>
                <w:sz w:val="20"/>
              </w:rPr>
              <w:t>
арендная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тараптық ұйымдар орындаған өндірістік емес сипаттағы қызметтер </w:t>
            </w:r>
          </w:p>
          <w:p>
            <w:pPr>
              <w:spacing w:after="20"/>
              <w:ind w:left="20"/>
              <w:jc w:val="both"/>
            </w:pPr>
            <w:r>
              <w:rPr>
                <w:rFonts w:ascii="Times New Roman"/>
                <w:b w:val="false"/>
                <w:i w:val="false"/>
                <w:color w:val="000000"/>
                <w:sz w:val="20"/>
              </w:rPr>
              <w:t>
услуги непроизводственного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другие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Расходы,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жөндеуге жұмсалған кәсіпорын шығыстары</w:t>
            </w:r>
          </w:p>
          <w:p>
            <w:pPr>
              <w:spacing w:after="20"/>
              <w:ind w:left="20"/>
              <w:jc w:val="both"/>
            </w:pPr>
            <w:r>
              <w:rPr>
                <w:rFonts w:ascii="Times New Roman"/>
                <w:b w:val="false"/>
                <w:i w:val="false"/>
                <w:color w:val="000000"/>
                <w:sz w:val="20"/>
              </w:rPr>
              <w:t>
Расходы предприятий на текущий ремонт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сомасынан - өз күшімен орындалған негізгі құралдарды күрделі жөндеуге жұмсалған шығыстар</w:t>
            </w:r>
          </w:p>
          <w:p>
            <w:pPr>
              <w:spacing w:after="20"/>
              <w:ind w:left="20"/>
              <w:jc w:val="both"/>
            </w:pPr>
            <w:r>
              <w:rPr>
                <w:rFonts w:ascii="Times New Roman"/>
                <w:b w:val="false"/>
                <w:i w:val="false"/>
                <w:color w:val="000000"/>
                <w:sz w:val="20"/>
              </w:rPr>
              <w:t>
Из общей суммы расходов - расходы на капитальный ремонт основных средств, выполненный собственными силами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мұнда және бұдан әрі ҚҚС- қосылған құн салығы</w:t>
      </w:r>
    </w:p>
    <w:p>
      <w:pPr>
        <w:spacing w:after="0"/>
        <w:ind w:left="0"/>
        <w:jc w:val="both"/>
      </w:pPr>
      <w:r>
        <w:rPr>
          <w:rFonts w:ascii="Times New Roman"/>
          <w:b w:val="false"/>
          <w:i w:val="false"/>
          <w:color w:val="000000"/>
          <w:sz w:val="28"/>
        </w:rPr>
        <w:t>
      1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өңдеуге берілген шикізаттың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субсидиялар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бюджета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жылда ҒЗТКЖ</w:t>
            </w:r>
            <w:r>
              <w:rPr>
                <w:rFonts w:ascii="Times New Roman"/>
                <w:b w:val="false"/>
                <w:i w:val="false"/>
                <w:color w:val="000000"/>
                <w:vertAlign w:val="superscript"/>
              </w:rPr>
              <w:t>2</w:t>
            </w:r>
            <w:r>
              <w:rPr>
                <w:rFonts w:ascii="Times New Roman"/>
                <w:b w:val="false"/>
                <w:i w:val="false"/>
                <w:color w:val="000000"/>
                <w:sz w:val="20"/>
              </w:rPr>
              <w:t>-ны жоспарлайсыз ба?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НИОКР</w:t>
            </w:r>
            <w:r>
              <w:rPr>
                <w:rFonts w:ascii="Times New Roman"/>
                <w:b w:val="false"/>
                <w:i w:val="false"/>
                <w:color w:val="000000"/>
                <w:vertAlign w:val="superscript"/>
              </w:rPr>
              <w:t>2</w:t>
            </w:r>
            <w:r>
              <w:rPr>
                <w:rFonts w:ascii="Times New Roman"/>
                <w:b w:val="false"/>
                <w:i w:val="false"/>
                <w:color w:val="000000"/>
                <w:sz w:val="20"/>
              </w:rPr>
              <w:t xml:space="preserve"> в следующем году?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ҒЗТКЖ – ғылыми-зерттеу және тәжірибелік-конструкторлық жұмыс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НИОКР – научно-исследовательская и опытно-конструкторская работа</w:t>
      </w:r>
    </w:p>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қаржылық-шаруашылық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сатылып алынған тауарларды өткізуден түскен кіріс</w:t>
            </w:r>
          </w:p>
          <w:p>
            <w:pPr>
              <w:spacing w:after="20"/>
              <w:ind w:left="20"/>
              <w:jc w:val="both"/>
            </w:pPr>
            <w:r>
              <w:rPr>
                <w:rFonts w:ascii="Times New Roman"/>
                <w:b w:val="false"/>
                <w:i w:val="false"/>
                <w:color w:val="000000"/>
                <w:sz w:val="20"/>
              </w:rPr>
              <w:t>
доход от реализации товаров, приобретенных для перепродажи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p>
            <w:pPr>
              <w:spacing w:after="20"/>
              <w:ind w:left="20"/>
              <w:jc w:val="both"/>
            </w:pPr>
            <w:r>
              <w:rPr>
                <w:rFonts w:ascii="Times New Roman"/>
                <w:b w:val="false"/>
                <w:i w:val="false"/>
                <w:color w:val="000000"/>
                <w:sz w:val="20"/>
              </w:rPr>
              <w:t>
Валовая прибыль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p>
            <w:pPr>
              <w:spacing w:after="20"/>
              <w:ind w:left="20"/>
              <w:jc w:val="both"/>
            </w:pPr>
            <w:r>
              <w:rPr>
                <w:rFonts w:ascii="Times New Roman"/>
                <w:b w:val="false"/>
                <w:i w:val="false"/>
                <w:color w:val="000000"/>
                <w:sz w:val="20"/>
              </w:rPr>
              <w:t>
Доходы от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және сыйақылар түріндегі кірістер</w:t>
            </w:r>
          </w:p>
          <w:p>
            <w:pPr>
              <w:spacing w:after="20"/>
              <w:ind w:left="20"/>
              <w:jc w:val="both"/>
            </w:pPr>
            <w:r>
              <w:rPr>
                <w:rFonts w:ascii="Times New Roman"/>
                <w:b w:val="false"/>
                <w:i w:val="false"/>
                <w:color w:val="000000"/>
                <w:sz w:val="20"/>
              </w:rPr>
              <w:t>
дивиденды по акциям и доходы в виде вознаграждений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
Прочие доходы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кіріс</w:t>
            </w:r>
          </w:p>
          <w:p>
            <w:pPr>
              <w:spacing w:after="20"/>
              <w:ind w:left="20"/>
              <w:jc w:val="both"/>
            </w:pPr>
            <w:r>
              <w:rPr>
                <w:rFonts w:ascii="Times New Roman"/>
                <w:b w:val="false"/>
                <w:i w:val="false"/>
                <w:color w:val="000000"/>
                <w:sz w:val="20"/>
              </w:rPr>
              <w:t>
доходы от выбытия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айырмашылығынан кірістер</w:t>
            </w:r>
          </w:p>
          <w:p>
            <w:pPr>
              <w:spacing w:after="20"/>
              <w:ind w:left="20"/>
              <w:jc w:val="both"/>
            </w:pPr>
            <w:r>
              <w:rPr>
                <w:rFonts w:ascii="Times New Roman"/>
                <w:b w:val="false"/>
                <w:i w:val="false"/>
                <w:color w:val="000000"/>
                <w:sz w:val="20"/>
              </w:rPr>
              <w:t>
доходы от курсовой разницы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p>
            <w:pPr>
              <w:spacing w:after="20"/>
              <w:ind w:left="20"/>
              <w:jc w:val="both"/>
            </w:pPr>
            <w:r>
              <w:rPr>
                <w:rFonts w:ascii="Times New Roman"/>
                <w:b w:val="false"/>
                <w:i w:val="false"/>
                <w:color w:val="000000"/>
                <w:sz w:val="20"/>
              </w:rPr>
              <w:t>
Административные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Берешек туралы ақпаратты көрсетіңіз, мың теңге.</w:t>
      </w:r>
    </w:p>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Берешек-барлығы</w:t>
            </w:r>
          </w:p>
          <w:p>
            <w:pPr>
              <w:spacing w:after="20"/>
              <w:ind w:left="20"/>
              <w:jc w:val="both"/>
            </w:pPr>
            <w:r>
              <w:rPr>
                <w:rFonts w:ascii="Times New Roman"/>
                <w:b w:val="false"/>
                <w:i w:val="false"/>
                <w:color w:val="000000"/>
                <w:sz w:val="20"/>
              </w:rPr>
              <w:t xml:space="preserve">
Задолженность -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p>
          <w:p>
            <w:pPr>
              <w:spacing w:after="20"/>
              <w:ind w:left="20"/>
              <w:jc w:val="both"/>
            </w:pPr>
            <w:r>
              <w:rPr>
                <w:rFonts w:ascii="Times New Roman"/>
                <w:b w:val="false"/>
                <w:i w:val="false"/>
                <w:color w:val="000000"/>
                <w:sz w:val="20"/>
              </w:rPr>
              <w:t xml:space="preserve">
Из нее просроченная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сатып алушылар мен тапсырыс берушілердің берешегі</w:t>
            </w:r>
          </w:p>
          <w:p>
            <w:pPr>
              <w:spacing w:after="20"/>
              <w:ind w:left="20"/>
              <w:jc w:val="both"/>
            </w:pPr>
            <w:r>
              <w:rPr>
                <w:rFonts w:ascii="Times New Roman"/>
                <w:b w:val="false"/>
                <w:i w:val="false"/>
                <w:color w:val="000000"/>
                <w:sz w:val="20"/>
              </w:rPr>
              <w:t>
из нее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xml:space="preserve">
резидентов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xml:space="preserve">
нерезидентов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w:t>
            </w:r>
          </w:p>
          <w:p>
            <w:pPr>
              <w:spacing w:after="20"/>
              <w:ind w:left="20"/>
              <w:jc w:val="both"/>
            </w:pPr>
            <w:r>
              <w:rPr>
                <w:rFonts w:ascii="Times New Roman"/>
                <w:b w:val="false"/>
                <w:i w:val="false"/>
                <w:color w:val="000000"/>
                <w:sz w:val="20"/>
              </w:rPr>
              <w:t xml:space="preserve">
прочая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p>
          <w:p>
            <w:pPr>
              <w:spacing w:after="20"/>
              <w:ind w:left="20"/>
              <w:jc w:val="both"/>
            </w:pPr>
            <w:r>
              <w:rPr>
                <w:rFonts w:ascii="Times New Roman"/>
                <w:b w:val="false"/>
                <w:i w:val="false"/>
                <w:color w:val="000000"/>
                <w:sz w:val="20"/>
              </w:rPr>
              <w:t>
Задолженность по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өнім берушілермен және мердігерлермен есеп айырысу бойынша</w:t>
            </w:r>
          </w:p>
          <w:p>
            <w:pPr>
              <w:spacing w:after="20"/>
              <w:ind w:left="20"/>
              <w:jc w:val="both"/>
            </w:pPr>
            <w:r>
              <w:rPr>
                <w:rFonts w:ascii="Times New Roman"/>
                <w:b w:val="false"/>
                <w:i w:val="false"/>
                <w:color w:val="000000"/>
                <w:sz w:val="20"/>
              </w:rPr>
              <w:t xml:space="preserve">
из нее по расчетам с поставщиками и подрядчиками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p>
            <w:pPr>
              <w:spacing w:after="20"/>
              <w:ind w:left="20"/>
              <w:jc w:val="both"/>
            </w:pPr>
            <w:r>
              <w:rPr>
                <w:rFonts w:ascii="Times New Roman"/>
                <w:b w:val="false"/>
                <w:i w:val="false"/>
                <w:color w:val="000000"/>
                <w:sz w:val="20"/>
              </w:rPr>
              <w:t>
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p>
          <w:p>
            <w:pPr>
              <w:spacing w:after="20"/>
              <w:ind w:left="20"/>
              <w:jc w:val="both"/>
            </w:pPr>
            <w:r>
              <w:rPr>
                <w:rFonts w:ascii="Times New Roman"/>
                <w:b w:val="false"/>
                <w:i w:val="false"/>
                <w:color w:val="000000"/>
                <w:sz w:val="20"/>
              </w:rPr>
              <w:t>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басқа да міндетті төлемдер бойынша</w:t>
            </w:r>
          </w:p>
          <w:p>
            <w:pPr>
              <w:spacing w:after="20"/>
              <w:ind w:left="20"/>
              <w:jc w:val="both"/>
            </w:pPr>
            <w:r>
              <w:rPr>
                <w:rFonts w:ascii="Times New Roman"/>
                <w:b w:val="false"/>
                <w:i w:val="false"/>
                <w:color w:val="000000"/>
                <w:sz w:val="20"/>
              </w:rPr>
              <w:t xml:space="preserve">
по налогам и другим обязательным платежам в бюджет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міндетті зейнетақы жарналарын бірыңғай жинақтаушы зейнетақы қорына аударуы бойынша </w:t>
            </w:r>
          </w:p>
          <w:p>
            <w:pPr>
              <w:spacing w:after="20"/>
              <w:ind w:left="20"/>
              <w:jc w:val="both"/>
            </w:pP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p>
          <w:p>
            <w:pPr>
              <w:spacing w:after="20"/>
              <w:ind w:left="20"/>
              <w:jc w:val="both"/>
            </w:pPr>
            <w:r>
              <w:rPr>
                <w:rFonts w:ascii="Times New Roman"/>
                <w:b w:val="false"/>
                <w:i w:val="false"/>
                <w:color w:val="000000"/>
                <w:sz w:val="20"/>
              </w:rPr>
              <w:t xml:space="preserve">
по прочим займам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берешектер мен есептеулер бойынша</w:t>
            </w:r>
          </w:p>
          <w:p>
            <w:pPr>
              <w:spacing w:after="20"/>
              <w:ind w:left="20"/>
              <w:jc w:val="both"/>
            </w:pPr>
            <w:r>
              <w:rPr>
                <w:rFonts w:ascii="Times New Roman"/>
                <w:b w:val="false"/>
                <w:i w:val="false"/>
                <w:color w:val="000000"/>
                <w:sz w:val="20"/>
              </w:rPr>
              <w:t xml:space="preserve">
по прочей кредиторской задолженности и начислениям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берешек</w:t>
            </w:r>
          </w:p>
          <w:p>
            <w:pPr>
              <w:spacing w:after="20"/>
              <w:ind w:left="20"/>
              <w:jc w:val="both"/>
            </w:pPr>
            <w:r>
              <w:rPr>
                <w:rFonts w:ascii="Times New Roman"/>
                <w:b w:val="false"/>
                <w:i w:val="false"/>
                <w:color w:val="000000"/>
                <w:sz w:val="20"/>
              </w:rPr>
              <w:t>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p>
          <w:p>
            <w:pPr>
              <w:spacing w:after="20"/>
              <w:ind w:left="20"/>
              <w:jc w:val="both"/>
            </w:pPr>
            <w:r>
              <w:rPr>
                <w:rFonts w:ascii="Times New Roman"/>
                <w:b w:val="false"/>
                <w:i w:val="false"/>
                <w:color w:val="000000"/>
                <w:sz w:val="20"/>
              </w:rPr>
              <w:t>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p>
          <w:p>
            <w:pPr>
              <w:spacing w:after="20"/>
              <w:ind w:left="20"/>
              <w:jc w:val="both"/>
            </w:pPr>
            <w:r>
              <w:rPr>
                <w:rFonts w:ascii="Times New Roman"/>
                <w:b w:val="false"/>
                <w:i w:val="false"/>
                <w:color w:val="000000"/>
                <w:sz w:val="20"/>
              </w:rPr>
              <w:t>
На начало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p>
          <w:p>
            <w:pPr>
              <w:spacing w:after="20"/>
              <w:ind w:left="20"/>
              <w:jc w:val="both"/>
            </w:pPr>
            <w:r>
              <w:rPr>
                <w:rFonts w:ascii="Times New Roman"/>
                <w:b w:val="false"/>
                <w:i w:val="false"/>
                <w:color w:val="000000"/>
                <w:sz w:val="20"/>
              </w:rPr>
              <w:t xml:space="preserve">
денежные средства на текущих банковских счетах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өзге де ақшалай қаражаттар</w:t>
            </w:r>
          </w:p>
          <w:p>
            <w:pPr>
              <w:spacing w:after="20"/>
              <w:ind w:left="20"/>
              <w:jc w:val="both"/>
            </w:pPr>
            <w:r>
              <w:rPr>
                <w:rFonts w:ascii="Times New Roman"/>
                <w:b w:val="false"/>
                <w:i w:val="false"/>
                <w:color w:val="000000"/>
                <w:sz w:val="20"/>
              </w:rPr>
              <w:t xml:space="preserve">
 прочие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p>
            <w:pPr>
              <w:spacing w:after="20"/>
              <w:ind w:left="20"/>
              <w:jc w:val="both"/>
            </w:pPr>
            <w:r>
              <w:rPr>
                <w:rFonts w:ascii="Times New Roman"/>
                <w:b w:val="false"/>
                <w:i w:val="false"/>
                <w:color w:val="000000"/>
                <w:sz w:val="20"/>
              </w:rPr>
              <w:t xml:space="preserve">
Краткосрочные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xml:space="preserve">
Краткосрочная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 </w:t>
            </w:r>
          </w:p>
          <w:p>
            <w:pPr>
              <w:spacing w:after="20"/>
              <w:ind w:left="20"/>
              <w:jc w:val="both"/>
            </w:pPr>
            <w:r>
              <w:rPr>
                <w:rFonts w:ascii="Times New Roman"/>
                <w:b w:val="false"/>
                <w:i w:val="false"/>
                <w:color w:val="000000"/>
                <w:sz w:val="20"/>
              </w:rPr>
              <w:t>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p>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сатуға арналған тауарлар</w:t>
            </w:r>
          </w:p>
          <w:p>
            <w:pPr>
              <w:spacing w:after="20"/>
              <w:ind w:left="20"/>
              <w:jc w:val="both"/>
            </w:pPr>
            <w:r>
              <w:rPr>
                <w:rFonts w:ascii="Times New Roman"/>
                <w:b w:val="false"/>
                <w:i w:val="false"/>
                <w:color w:val="000000"/>
                <w:sz w:val="20"/>
              </w:rPr>
              <w:t xml:space="preserve">
в том числе товары для перепродажи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өндіріс </w:t>
            </w:r>
          </w:p>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егілетін биологиялық ресурстардың аяқталмаған өндірісі</w:t>
            </w:r>
          </w:p>
          <w:p>
            <w:pPr>
              <w:spacing w:after="20"/>
              <w:ind w:left="20"/>
              <w:jc w:val="both"/>
            </w:pPr>
            <w:r>
              <w:rPr>
                <w:rFonts w:ascii="Times New Roman"/>
                <w:b w:val="false"/>
                <w:i w:val="false"/>
                <w:color w:val="000000"/>
                <w:sz w:val="20"/>
              </w:rPr>
              <w:t>
в том числе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p>
          <w:p>
            <w:pPr>
              <w:spacing w:after="20"/>
              <w:ind w:left="20"/>
              <w:jc w:val="both"/>
            </w:pPr>
            <w:r>
              <w:rPr>
                <w:rFonts w:ascii="Times New Roman"/>
                <w:b w:val="false"/>
                <w:i w:val="false"/>
                <w:color w:val="000000"/>
                <w:sz w:val="20"/>
              </w:rPr>
              <w:t xml:space="preserve">
прочие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xml:space="preserve">
Прочие краткосрочные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активтер жиынтығы </w:t>
            </w:r>
          </w:p>
          <w:p>
            <w:pPr>
              <w:spacing w:after="20"/>
              <w:ind w:left="20"/>
              <w:jc w:val="both"/>
            </w:pPr>
            <w:r>
              <w:rPr>
                <w:rFonts w:ascii="Times New Roman"/>
                <w:b w:val="false"/>
                <w:i w:val="false"/>
                <w:color w:val="000000"/>
                <w:sz w:val="20"/>
              </w:rPr>
              <w:t xml:space="preserve">
Итого краткосрочных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p>
            <w:pPr>
              <w:spacing w:after="20"/>
              <w:ind w:left="20"/>
              <w:jc w:val="both"/>
            </w:pPr>
            <w:r>
              <w:rPr>
                <w:rFonts w:ascii="Times New Roman"/>
                <w:b w:val="false"/>
                <w:i w:val="false"/>
                <w:color w:val="000000"/>
                <w:sz w:val="20"/>
              </w:rPr>
              <w:t xml:space="preserve">
Долгосрочная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p>
            <w:pPr>
              <w:spacing w:after="20"/>
              <w:ind w:left="20"/>
              <w:jc w:val="both"/>
            </w:pPr>
            <w:r>
              <w:rPr>
                <w:rFonts w:ascii="Times New Roman"/>
                <w:b w:val="false"/>
                <w:i w:val="false"/>
                <w:color w:val="000000"/>
                <w:sz w:val="20"/>
              </w:rPr>
              <w:t xml:space="preserve">
Основные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xml:space="preserve">
Биологические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xml:space="preserve">
Нематериальные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p>
            <w:pPr>
              <w:spacing w:after="20"/>
              <w:ind w:left="20"/>
              <w:jc w:val="both"/>
            </w:pPr>
            <w:r>
              <w:rPr>
                <w:rFonts w:ascii="Times New Roman"/>
                <w:b w:val="false"/>
                <w:i w:val="false"/>
                <w:color w:val="000000"/>
                <w:sz w:val="20"/>
              </w:rPr>
              <w:t xml:space="preserve">
Прочие долгосрочные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аяқталмаған құрылыс </w:t>
            </w:r>
          </w:p>
          <w:p>
            <w:pPr>
              <w:spacing w:after="20"/>
              <w:ind w:left="20"/>
              <w:jc w:val="both"/>
            </w:pPr>
            <w:r>
              <w:rPr>
                <w:rFonts w:ascii="Times New Roman"/>
                <w:b w:val="false"/>
                <w:i w:val="false"/>
                <w:color w:val="000000"/>
                <w:sz w:val="20"/>
              </w:rPr>
              <w:t xml:space="preserve">
из них незавершенное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жиынтығы </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p>
            <w:pPr>
              <w:spacing w:after="20"/>
              <w:ind w:left="20"/>
              <w:jc w:val="both"/>
            </w:pPr>
            <w:r>
              <w:rPr>
                <w:rFonts w:ascii="Times New Roman"/>
                <w:b w:val="false"/>
                <w:i w:val="false"/>
                <w:color w:val="000000"/>
                <w:sz w:val="20"/>
              </w:rPr>
              <w:t xml:space="preserve">
Краткосрочные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p>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 xml:space="preserve">
Обязательства по налогам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xml:space="preserve">
Краткосрочная кредиторская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p>
            <w:pPr>
              <w:spacing w:after="20"/>
              <w:ind w:left="20"/>
              <w:jc w:val="both"/>
            </w:pPr>
            <w:r>
              <w:rPr>
                <w:rFonts w:ascii="Times New Roman"/>
                <w:b w:val="false"/>
                <w:i w:val="false"/>
                <w:color w:val="000000"/>
                <w:sz w:val="20"/>
              </w:rPr>
              <w:t xml:space="preserve">
Прочие краткосрочные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 xml:space="preserve">
Долгосрочные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p>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xml:space="preserve">
Долгосрочная кредиторская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p>
            <w:pPr>
              <w:spacing w:after="20"/>
              <w:ind w:left="20"/>
              <w:jc w:val="both"/>
            </w:pPr>
            <w:r>
              <w:rPr>
                <w:rFonts w:ascii="Times New Roman"/>
                <w:b w:val="false"/>
                <w:i w:val="false"/>
                <w:color w:val="000000"/>
                <w:sz w:val="20"/>
              </w:rPr>
              <w:t xml:space="preserve">
Прочие долгосрочные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міндеттемелер жиынтығы </w:t>
            </w:r>
          </w:p>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p>
            <w:pPr>
              <w:spacing w:after="20"/>
              <w:ind w:left="20"/>
              <w:jc w:val="both"/>
            </w:pPr>
            <w:r>
              <w:rPr>
                <w:rFonts w:ascii="Times New Roman"/>
                <w:b w:val="false"/>
                <w:i w:val="false"/>
                <w:color w:val="000000"/>
                <w:sz w:val="20"/>
              </w:rPr>
              <w:t xml:space="preserve">
Уставный (акционерный)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p>
          <w:p>
            <w:pPr>
              <w:spacing w:after="20"/>
              <w:ind w:left="20"/>
              <w:jc w:val="both"/>
            </w:pPr>
            <w:r>
              <w:rPr>
                <w:rFonts w:ascii="Times New Roman"/>
                <w:b w:val="false"/>
                <w:i w:val="false"/>
                <w:color w:val="000000"/>
                <w:sz w:val="20"/>
              </w:rPr>
              <w:t xml:space="preserve">
из него неоплаченный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p>
            <w:pPr>
              <w:spacing w:after="20"/>
              <w:ind w:left="20"/>
              <w:jc w:val="both"/>
            </w:pPr>
            <w:r>
              <w:rPr>
                <w:rFonts w:ascii="Times New Roman"/>
                <w:b w:val="false"/>
                <w:i w:val="false"/>
                <w:color w:val="000000"/>
                <w:sz w:val="20"/>
              </w:rPr>
              <w:t xml:space="preserve">
Выкупленные собственные долевые инструменты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p>
            <w:pPr>
              <w:spacing w:after="20"/>
              <w:ind w:left="20"/>
              <w:jc w:val="both"/>
            </w:pPr>
            <w:r>
              <w:rPr>
                <w:rFonts w:ascii="Times New Roman"/>
                <w:b w:val="false"/>
                <w:i w:val="false"/>
                <w:color w:val="000000"/>
                <w:sz w:val="20"/>
              </w:rPr>
              <w:t xml:space="preserve">
Эмиссионный доход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 xml:space="preserve">
Резервы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p>
            <w:pPr>
              <w:spacing w:after="20"/>
              <w:ind w:left="20"/>
              <w:jc w:val="both"/>
            </w:pPr>
            <w:r>
              <w:rPr>
                <w:rFonts w:ascii="Times New Roman"/>
                <w:b w:val="false"/>
                <w:i w:val="false"/>
                <w:color w:val="000000"/>
                <w:sz w:val="20"/>
              </w:rPr>
              <w:t xml:space="preserve">
Доля меньшинства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жиынтығы </w:t>
            </w:r>
          </w:p>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Ақшалай қаражаттың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жүргізілген операциялардан түскені</w:t>
            </w:r>
          </w:p>
          <w:p>
            <w:pPr>
              <w:spacing w:after="20"/>
              <w:ind w:left="20"/>
              <w:jc w:val="both"/>
            </w:pPr>
            <w:r>
              <w:rPr>
                <w:rFonts w:ascii="Times New Roman"/>
                <w:b w:val="false"/>
                <w:i w:val="false"/>
                <w:color w:val="000000"/>
                <w:sz w:val="20"/>
              </w:rPr>
              <w:t xml:space="preserve">
От операций в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жүргізілген операциялардан түскені</w:t>
            </w:r>
          </w:p>
          <w:p>
            <w:pPr>
              <w:spacing w:after="20"/>
              <w:ind w:left="20"/>
              <w:jc w:val="both"/>
            </w:pPr>
            <w:r>
              <w:rPr>
                <w:rFonts w:ascii="Times New Roman"/>
                <w:b w:val="false"/>
                <w:i w:val="false"/>
                <w:color w:val="000000"/>
                <w:sz w:val="20"/>
              </w:rPr>
              <w:t xml:space="preserve">
От операций в иностранной валюте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w:t>
            </w:r>
          </w:p>
          <w:p>
            <w:pPr>
              <w:spacing w:after="20"/>
              <w:ind w:left="20"/>
              <w:jc w:val="both"/>
            </w:pPr>
            <w:r>
              <w:rPr>
                <w:rFonts w:ascii="Times New Roman"/>
                <w:b w:val="false"/>
                <w:i w:val="false"/>
                <w:color w:val="000000"/>
                <w:sz w:val="20"/>
              </w:rPr>
              <w:t>
реализация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көрсетуден</w:t>
            </w:r>
          </w:p>
          <w:p>
            <w:pPr>
              <w:spacing w:after="20"/>
              <w:ind w:left="20"/>
              <w:jc w:val="both"/>
            </w:pPr>
            <w:r>
              <w:rPr>
                <w:rFonts w:ascii="Times New Roman"/>
                <w:b w:val="false"/>
                <w:i w:val="false"/>
                <w:color w:val="000000"/>
                <w:sz w:val="20"/>
              </w:rPr>
              <w:t>
предоставление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дивиденділер</w:t>
            </w:r>
          </w:p>
          <w:p>
            <w:pPr>
              <w:spacing w:after="20"/>
              <w:ind w:left="20"/>
              <w:jc w:val="both"/>
            </w:pPr>
            <w:r>
              <w:rPr>
                <w:rFonts w:ascii="Times New Roman"/>
                <w:b w:val="false"/>
                <w:i w:val="false"/>
                <w:color w:val="000000"/>
                <w:sz w:val="20"/>
              </w:rPr>
              <w:t xml:space="preserve">
дивиденды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беруден, гонорардан сыйақы түріндегі түсімдер, комиссиялық және өзге де түсімдер </w:t>
            </w:r>
          </w:p>
          <w:p>
            <w:pPr>
              <w:spacing w:after="20"/>
              <w:ind w:left="20"/>
              <w:jc w:val="both"/>
            </w:pPr>
            <w:r>
              <w:rPr>
                <w:rFonts w:ascii="Times New Roman"/>
                <w:b w:val="false"/>
                <w:i w:val="false"/>
                <w:color w:val="000000"/>
                <w:sz w:val="20"/>
              </w:rPr>
              <w:t>
поступления в виде вознаграждений от аренды, гонорары, комиссионные и прочая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және талаптар, жылдық жарналар мен өзге де сақтандыру сыйақылары түріндегі түсімдер</w:t>
            </w:r>
          </w:p>
          <w:p>
            <w:pPr>
              <w:spacing w:after="20"/>
              <w:ind w:left="20"/>
              <w:jc w:val="both"/>
            </w:pPr>
            <w:r>
              <w:rPr>
                <w:rFonts w:ascii="Times New Roman"/>
                <w:b w:val="false"/>
                <w:i w:val="false"/>
                <w:color w:val="000000"/>
                <w:sz w:val="20"/>
              </w:rPr>
              <w:t xml:space="preserve">
поступления в виде страховых премий и исков, годовых взносов и прочих страховых вознаграждений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қаражаттың істен шығуы </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p>
          <w:p>
            <w:pPr>
              <w:spacing w:after="20"/>
              <w:ind w:left="20"/>
              <w:jc w:val="both"/>
            </w:pPr>
            <w:r>
              <w:rPr>
                <w:rFonts w:ascii="Times New Roman"/>
                <w:b w:val="false"/>
                <w:i w:val="false"/>
                <w:color w:val="000000"/>
                <w:sz w:val="20"/>
              </w:rPr>
              <w:t>
платежи поставщикам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p>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қарыздары бойынша </w:t>
            </w:r>
          </w:p>
          <w:p>
            <w:pPr>
              <w:spacing w:after="20"/>
              <w:ind w:left="20"/>
              <w:jc w:val="both"/>
            </w:pPr>
            <w:r>
              <w:rPr>
                <w:rFonts w:ascii="Times New Roman"/>
                <w:b w:val="false"/>
                <w:i w:val="false"/>
                <w:color w:val="000000"/>
                <w:sz w:val="20"/>
              </w:rPr>
              <w:t xml:space="preserve">
по займам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p>
          <w:p>
            <w:pPr>
              <w:spacing w:after="20"/>
              <w:ind w:left="20"/>
              <w:jc w:val="both"/>
            </w:pPr>
            <w:r>
              <w:rPr>
                <w:rFonts w:ascii="Times New Roman"/>
                <w:b w:val="false"/>
                <w:i w:val="false"/>
                <w:color w:val="000000"/>
                <w:sz w:val="20"/>
              </w:rPr>
              <w:t>
по прочим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беруден, гонорардан сыйақы түріндегі төлемдер, комиссиялық және өзге де төлемақылар </w:t>
            </w:r>
          </w:p>
          <w:p>
            <w:pPr>
              <w:spacing w:after="20"/>
              <w:ind w:left="20"/>
              <w:jc w:val="both"/>
            </w:pPr>
            <w:r>
              <w:rPr>
                <w:rFonts w:ascii="Times New Roman"/>
                <w:b w:val="false"/>
                <w:i w:val="false"/>
                <w:color w:val="000000"/>
                <w:sz w:val="20"/>
              </w:rPr>
              <w:t xml:space="preserve">
платежи в виде вознаграждений за аренду, гонорары, комиссионные и прочие выплаты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сыйақылары және талаптар, жылдық жарналар мен өзге де сақтандыру сыйақылары түріндегі төлемдер</w:t>
            </w:r>
          </w:p>
          <w:p>
            <w:pPr>
              <w:spacing w:after="20"/>
              <w:ind w:left="20"/>
              <w:jc w:val="both"/>
            </w:pPr>
            <w:r>
              <w:rPr>
                <w:rFonts w:ascii="Times New Roman"/>
                <w:b w:val="false"/>
                <w:i w:val="false"/>
                <w:color w:val="000000"/>
                <w:sz w:val="20"/>
              </w:rPr>
              <w:t>
платежи в виде страховых премий и исков, годовых взносов и прочих страховых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p>
            <w:pPr>
              <w:spacing w:after="20"/>
              <w:ind w:left="20"/>
              <w:jc w:val="both"/>
            </w:pPr>
            <w:r>
              <w:rPr>
                <w:rFonts w:ascii="Times New Roman"/>
                <w:b w:val="false"/>
                <w:i w:val="false"/>
                <w:color w:val="000000"/>
                <w:sz w:val="20"/>
              </w:rPr>
              <w:t xml:space="preserve">
Движение денежных средств от инвестиционной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қаражаттың түсімі </w:t>
            </w:r>
          </w:p>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w:t>
            </w:r>
          </w:p>
          <w:p>
            <w:pPr>
              <w:spacing w:after="20"/>
              <w:ind w:left="20"/>
              <w:jc w:val="both"/>
            </w:pPr>
            <w:r>
              <w:rPr>
                <w:rFonts w:ascii="Times New Roman"/>
                <w:b w:val="false"/>
                <w:i w:val="false"/>
                <w:color w:val="000000"/>
                <w:sz w:val="20"/>
              </w:rPr>
              <w:t>
реализация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 және басқа кәсіпорындардағы қатысу үлестерін сату </w:t>
            </w:r>
          </w:p>
          <w:p>
            <w:pPr>
              <w:spacing w:after="20"/>
              <w:ind w:left="20"/>
              <w:jc w:val="both"/>
            </w:pPr>
            <w:r>
              <w:rPr>
                <w:rFonts w:ascii="Times New Roman"/>
                <w:b w:val="false"/>
                <w:i w:val="false"/>
                <w:color w:val="000000"/>
                <w:sz w:val="20"/>
              </w:rPr>
              <w:t xml:space="preserve">
реализация акций и долей участия в других предприятиях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сату</w:t>
            </w:r>
          </w:p>
          <w:p>
            <w:pPr>
              <w:spacing w:after="20"/>
              <w:ind w:left="20"/>
              <w:jc w:val="both"/>
            </w:pPr>
            <w:r>
              <w:rPr>
                <w:rFonts w:ascii="Times New Roman"/>
                <w:b w:val="false"/>
                <w:i w:val="false"/>
                <w:color w:val="000000"/>
                <w:sz w:val="20"/>
              </w:rPr>
              <w:t xml:space="preserve">
реализация долговых инструментов других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 қарыздарды өтеу</w:t>
            </w:r>
          </w:p>
          <w:p>
            <w:pPr>
              <w:spacing w:after="20"/>
              <w:ind w:left="20"/>
              <w:jc w:val="both"/>
            </w:pPr>
            <w:r>
              <w:rPr>
                <w:rFonts w:ascii="Times New Roman"/>
                <w:b w:val="false"/>
                <w:i w:val="false"/>
                <w:color w:val="000000"/>
                <w:sz w:val="20"/>
              </w:rPr>
              <w:t>
погашение займов, предоставленных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форвардтық, опциондық шарттар мен айырбастар бойынша түскен түсімдер</w:t>
            </w:r>
          </w:p>
          <w:p>
            <w:pPr>
              <w:spacing w:after="20"/>
              <w:ind w:left="20"/>
              <w:jc w:val="both"/>
            </w:pPr>
            <w:r>
              <w:rPr>
                <w:rFonts w:ascii="Times New Roman"/>
                <w:b w:val="false"/>
                <w:i w:val="false"/>
                <w:color w:val="000000"/>
                <w:sz w:val="20"/>
              </w:rPr>
              <w:t xml:space="preserve">
поступления по фьючерсным, форвардным, опционным договорам и свопам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xml:space="preserve">
прочее поступление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қаражаттың істен шығуы </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p>
            <w:pPr>
              <w:spacing w:after="20"/>
              <w:ind w:left="20"/>
              <w:jc w:val="both"/>
            </w:pPr>
            <w:r>
              <w:rPr>
                <w:rFonts w:ascii="Times New Roman"/>
                <w:b w:val="false"/>
                <w:i w:val="false"/>
                <w:color w:val="000000"/>
                <w:sz w:val="20"/>
              </w:rPr>
              <w:t xml:space="preserve">
приобретение финансовых активов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мен басқа кәсіпорындардағы қатысу үлесін сатып алу </w:t>
            </w:r>
          </w:p>
          <w:p>
            <w:pPr>
              <w:spacing w:after="20"/>
              <w:ind w:left="20"/>
              <w:jc w:val="both"/>
            </w:pPr>
            <w:r>
              <w:rPr>
                <w:rFonts w:ascii="Times New Roman"/>
                <w:b w:val="false"/>
                <w:i w:val="false"/>
                <w:color w:val="000000"/>
                <w:sz w:val="20"/>
              </w:rPr>
              <w:t xml:space="preserve">
приобретение акций и долей участия в других предприятиях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кәсіпорындардың қарыздық құралдарын сатып алу </w:t>
            </w:r>
          </w:p>
          <w:p>
            <w:pPr>
              <w:spacing w:after="20"/>
              <w:ind w:left="20"/>
              <w:jc w:val="both"/>
            </w:pPr>
            <w:r>
              <w:rPr>
                <w:rFonts w:ascii="Times New Roman"/>
                <w:b w:val="false"/>
                <w:i w:val="false"/>
                <w:color w:val="000000"/>
                <w:sz w:val="20"/>
              </w:rPr>
              <w:t xml:space="preserve">
приобретение долговых инструментов других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қарыздар беру </w:t>
            </w:r>
          </w:p>
          <w:p>
            <w:pPr>
              <w:spacing w:after="20"/>
              <w:ind w:left="20"/>
              <w:jc w:val="both"/>
            </w:pPr>
            <w:r>
              <w:rPr>
                <w:rFonts w:ascii="Times New Roman"/>
                <w:b w:val="false"/>
                <w:i w:val="false"/>
                <w:color w:val="000000"/>
                <w:sz w:val="20"/>
              </w:rPr>
              <w:t xml:space="preserve">
предоставление займов другим организациям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p>
            <w:pPr>
              <w:spacing w:after="20"/>
              <w:ind w:left="20"/>
              <w:jc w:val="both"/>
            </w:pPr>
            <w:r>
              <w:rPr>
                <w:rFonts w:ascii="Times New Roman"/>
                <w:b w:val="false"/>
                <w:i w:val="false"/>
                <w:color w:val="000000"/>
                <w:sz w:val="20"/>
              </w:rPr>
              <w:t xml:space="preserve">
краткосрочных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p>
            <w:pPr>
              <w:spacing w:after="20"/>
              <w:ind w:left="20"/>
              <w:jc w:val="both"/>
            </w:pPr>
            <w:r>
              <w:rPr>
                <w:rFonts w:ascii="Times New Roman"/>
                <w:b w:val="false"/>
                <w:i w:val="false"/>
                <w:color w:val="000000"/>
                <w:sz w:val="20"/>
              </w:rPr>
              <w:t xml:space="preserve">
долгосрочных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фьючерстік және форвардтық, опциондық шарттар мен айырбастар бойынша төлемдер </w:t>
            </w:r>
          </w:p>
          <w:p>
            <w:pPr>
              <w:spacing w:after="20"/>
              <w:ind w:left="20"/>
              <w:jc w:val="both"/>
            </w:pPr>
            <w:r>
              <w:rPr>
                <w:rFonts w:ascii="Times New Roman"/>
                <w:b w:val="false"/>
                <w:i w:val="false"/>
                <w:color w:val="000000"/>
                <w:sz w:val="20"/>
              </w:rPr>
              <w:t xml:space="preserve">
платежи по фьючерсным, форвардным, опционным договорам и свопам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p>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қызметтен түскен ақшалай қаражаттың таза сомасы </w:t>
            </w:r>
          </w:p>
          <w:p>
            <w:pPr>
              <w:spacing w:after="20"/>
              <w:ind w:left="20"/>
              <w:jc w:val="both"/>
            </w:pPr>
            <w:r>
              <w:rPr>
                <w:rFonts w:ascii="Times New Roman"/>
                <w:b w:val="false"/>
                <w:i w:val="false"/>
                <w:color w:val="000000"/>
                <w:sz w:val="20"/>
              </w:rPr>
              <w:t>
Чистая сумма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p>
          <w:p>
            <w:pPr>
              <w:spacing w:after="20"/>
              <w:ind w:left="20"/>
              <w:jc w:val="both"/>
            </w:pPr>
            <w:r>
              <w:rPr>
                <w:rFonts w:ascii="Times New Roman"/>
                <w:b w:val="false"/>
                <w:i w:val="false"/>
                <w:color w:val="000000"/>
                <w:sz w:val="20"/>
              </w:rPr>
              <w:t xml:space="preserve">
Движение денежных средств от финансовой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акциялардың және басқа да бағалы қағаздардың эмиссиясы </w:t>
            </w:r>
          </w:p>
          <w:p>
            <w:pPr>
              <w:spacing w:after="20"/>
              <w:ind w:left="20"/>
              <w:jc w:val="both"/>
            </w:pPr>
            <w:r>
              <w:rPr>
                <w:rFonts w:ascii="Times New Roman"/>
                <w:b w:val="false"/>
                <w:i w:val="false"/>
                <w:color w:val="000000"/>
                <w:sz w:val="20"/>
              </w:rPr>
              <w:t xml:space="preserve">
эмиссия акций и других ценных бумаг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үлестік құралдардың эмиссиясы</w:t>
            </w:r>
          </w:p>
          <w:p>
            <w:pPr>
              <w:spacing w:after="20"/>
              <w:ind w:left="20"/>
              <w:jc w:val="both"/>
            </w:pPr>
            <w:r>
              <w:rPr>
                <w:rFonts w:ascii="Times New Roman"/>
                <w:b w:val="false"/>
                <w:i w:val="false"/>
                <w:color w:val="000000"/>
                <w:sz w:val="20"/>
              </w:rPr>
              <w:t xml:space="preserve">
эмиссия акций и других долевых инструментов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қарыздардың, векселдердің, кепілдіктердің және басқа да қысқа және ұзақ мерзімді қарыздық құралдардың эмиссиясы</w:t>
            </w:r>
          </w:p>
          <w:p>
            <w:pPr>
              <w:spacing w:after="20"/>
              <w:ind w:left="20"/>
              <w:jc w:val="both"/>
            </w:pPr>
            <w:r>
              <w:rPr>
                <w:rFonts w:ascii="Times New Roman"/>
                <w:b w:val="false"/>
                <w:i w:val="false"/>
                <w:color w:val="000000"/>
                <w:sz w:val="20"/>
              </w:rPr>
              <w:t>
эмиссия облигаций, займов, векселей, закладных и других краткосрочных и долгосрочных долговых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w:t>
            </w:r>
          </w:p>
          <w:p>
            <w:pPr>
              <w:spacing w:after="20"/>
              <w:ind w:left="20"/>
              <w:jc w:val="both"/>
            </w:pPr>
            <w:r>
              <w:rPr>
                <w:rFonts w:ascii="Times New Roman"/>
                <w:b w:val="false"/>
                <w:i w:val="false"/>
                <w:color w:val="000000"/>
                <w:sz w:val="20"/>
              </w:rPr>
              <w:t xml:space="preserve">
получение займов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xml:space="preserve">
займов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p>
            <w:pPr>
              <w:spacing w:after="20"/>
              <w:ind w:left="20"/>
              <w:jc w:val="both"/>
            </w:pPr>
            <w:r>
              <w:rPr>
                <w:rFonts w:ascii="Times New Roman"/>
                <w:b w:val="false"/>
                <w:i w:val="false"/>
                <w:color w:val="000000"/>
                <w:sz w:val="20"/>
              </w:rPr>
              <w:t xml:space="preserve">
прочих займов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xml:space="preserve">
прочее поступление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қаражаттың істен шығуы </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p>
          <w:p>
            <w:pPr>
              <w:spacing w:after="20"/>
              <w:ind w:left="20"/>
              <w:jc w:val="both"/>
            </w:pPr>
            <w:r>
              <w:rPr>
                <w:rFonts w:ascii="Times New Roman"/>
                <w:b w:val="false"/>
                <w:i w:val="false"/>
                <w:color w:val="000000"/>
                <w:sz w:val="20"/>
              </w:rPr>
              <w:t xml:space="preserve">
погашение задолженности по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xml:space="preserve">
по займам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p>
          <w:p>
            <w:pPr>
              <w:spacing w:after="20"/>
              <w:ind w:left="20"/>
              <w:jc w:val="both"/>
            </w:pPr>
            <w:r>
              <w:rPr>
                <w:rFonts w:ascii="Times New Roman"/>
                <w:b w:val="false"/>
                <w:i w:val="false"/>
                <w:color w:val="000000"/>
                <w:sz w:val="20"/>
              </w:rPr>
              <w:t>
по прочим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акцияларын сатып алу </w:t>
            </w:r>
          </w:p>
          <w:p>
            <w:pPr>
              <w:spacing w:after="20"/>
              <w:ind w:left="20"/>
              <w:jc w:val="both"/>
            </w:pPr>
            <w:r>
              <w:rPr>
                <w:rFonts w:ascii="Times New Roman"/>
                <w:b w:val="false"/>
                <w:i w:val="false"/>
                <w:color w:val="000000"/>
                <w:sz w:val="20"/>
              </w:rPr>
              <w:t xml:space="preserve">
приобретение собственных акций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дивиденділер төлеу </w:t>
            </w:r>
          </w:p>
          <w:p>
            <w:pPr>
              <w:spacing w:after="20"/>
              <w:ind w:left="20"/>
              <w:jc w:val="both"/>
            </w:pPr>
            <w:r>
              <w:rPr>
                <w:rFonts w:ascii="Times New Roman"/>
                <w:b w:val="false"/>
                <w:i w:val="false"/>
                <w:color w:val="000000"/>
                <w:sz w:val="20"/>
              </w:rPr>
              <w:t xml:space="preserve">
выплата дивидендов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p>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көбеюі/азаюы жиынтығы</w:t>
            </w:r>
          </w:p>
          <w:p>
            <w:pPr>
              <w:spacing w:after="20"/>
              <w:ind w:left="20"/>
              <w:jc w:val="both"/>
            </w:pPr>
            <w:r>
              <w:rPr>
                <w:rFonts w:ascii="Times New Roman"/>
                <w:b w:val="false"/>
                <w:i w:val="false"/>
                <w:color w:val="000000"/>
                <w:sz w:val="20"/>
              </w:rPr>
              <w:t xml:space="preserve">
Итого: увеличение/уменьшение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p>
          <w:p>
            <w:pPr>
              <w:spacing w:after="20"/>
              <w:ind w:left="20"/>
              <w:jc w:val="both"/>
            </w:pP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бойынша позиция</w:t>
            </w:r>
          </w:p>
          <w:p>
            <w:pPr>
              <w:spacing w:after="20"/>
              <w:ind w:left="20"/>
              <w:jc w:val="both"/>
            </w:pP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r>
              <w:rPr>
                <w:rFonts w:ascii="Times New Roman"/>
                <w:b w:val="false"/>
                <w:i w:val="false"/>
                <w:color w:val="000000"/>
                <w:vertAlign w:val="superscript"/>
              </w:rPr>
              <w:t>3</w:t>
            </w:r>
            <w:r>
              <w:rPr>
                <w:rFonts w:ascii="Times New Roman"/>
                <w:b w:val="false"/>
                <w:i w:val="false"/>
                <w:color w:val="000000"/>
                <w:sz w:val="20"/>
              </w:rPr>
              <w:t xml:space="preserve"> доллары</w:t>
            </w:r>
          </w:p>
          <w:p>
            <w:pPr>
              <w:spacing w:after="20"/>
              <w:ind w:left="20"/>
              <w:jc w:val="both"/>
            </w:pPr>
            <w:r>
              <w:rPr>
                <w:rFonts w:ascii="Times New Roman"/>
                <w:b w:val="false"/>
                <w:i w:val="false"/>
                <w:color w:val="000000"/>
                <w:sz w:val="20"/>
              </w:rPr>
              <w:t>
доллар США</w:t>
            </w:r>
            <w:r>
              <w:rPr>
                <w:rFonts w:ascii="Times New Roman"/>
                <w:b w:val="false"/>
                <w:i w:val="false"/>
                <w:color w:val="000000"/>
                <w:vertAlign w:val="superscript"/>
              </w:rPr>
              <w:t>3</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xml:space="preserve">
российский рубль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валюталар </w:t>
            </w:r>
          </w:p>
          <w:p>
            <w:pPr>
              <w:spacing w:after="20"/>
              <w:ind w:left="20"/>
              <w:jc w:val="both"/>
            </w:pPr>
            <w:r>
              <w:rPr>
                <w:rFonts w:ascii="Times New Roman"/>
                <w:b w:val="false"/>
                <w:i w:val="false"/>
                <w:color w:val="000000"/>
                <w:sz w:val="20"/>
              </w:rPr>
              <w:t>
прочие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p>
          <w:p>
            <w:pPr>
              <w:spacing w:after="20"/>
              <w:ind w:left="20"/>
              <w:jc w:val="both"/>
            </w:pPr>
            <w:r>
              <w:rPr>
                <w:rFonts w:ascii="Times New Roman"/>
                <w:b w:val="false"/>
                <w:i w:val="false"/>
                <w:color w:val="000000"/>
                <w:sz w:val="20"/>
              </w:rPr>
              <w:t>
Краткосрочные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 және олардың эквиваленттері</w:t>
            </w:r>
          </w:p>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 инвестициялары </w:t>
            </w:r>
          </w:p>
          <w:p>
            <w:pPr>
              <w:spacing w:after="20"/>
              <w:ind w:left="20"/>
              <w:jc w:val="both"/>
            </w:pPr>
            <w:r>
              <w:rPr>
                <w:rFonts w:ascii="Times New Roman"/>
                <w:b w:val="false"/>
                <w:i w:val="false"/>
                <w:color w:val="000000"/>
                <w:sz w:val="20"/>
              </w:rPr>
              <w:t>
краткосрочные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қысқа мерзімді активтер </w:t>
            </w:r>
          </w:p>
          <w:p>
            <w:pPr>
              <w:spacing w:after="20"/>
              <w:ind w:left="20"/>
              <w:jc w:val="both"/>
            </w:pPr>
            <w:r>
              <w:rPr>
                <w:rFonts w:ascii="Times New Roman"/>
                <w:b w:val="false"/>
                <w:i w:val="false"/>
                <w:color w:val="000000"/>
                <w:sz w:val="20"/>
              </w:rPr>
              <w:t xml:space="preserve">
прочие краткосрочные активы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p>
          <w:p>
            <w:pPr>
              <w:spacing w:after="20"/>
              <w:ind w:left="20"/>
              <w:jc w:val="both"/>
            </w:pPr>
            <w:r>
              <w:rPr>
                <w:rFonts w:ascii="Times New Roman"/>
                <w:b w:val="false"/>
                <w:i w:val="false"/>
                <w:color w:val="000000"/>
                <w:sz w:val="20"/>
              </w:rPr>
              <w:t>
Долгосрочные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инвестициялар </w:t>
            </w:r>
          </w:p>
          <w:p>
            <w:pPr>
              <w:spacing w:after="20"/>
              <w:ind w:left="20"/>
              <w:jc w:val="both"/>
            </w:pPr>
            <w:r>
              <w:rPr>
                <w:rFonts w:ascii="Times New Roman"/>
                <w:b w:val="false"/>
                <w:i w:val="false"/>
                <w:color w:val="000000"/>
                <w:sz w:val="20"/>
              </w:rPr>
              <w:t xml:space="preserve">
долгосрочные финансовые инвестиции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ұзақ мерзімді активтер </w:t>
            </w:r>
          </w:p>
          <w:p>
            <w:pPr>
              <w:spacing w:after="20"/>
              <w:ind w:left="20"/>
              <w:jc w:val="both"/>
            </w:pPr>
            <w:r>
              <w:rPr>
                <w:rFonts w:ascii="Times New Roman"/>
                <w:b w:val="false"/>
                <w:i w:val="false"/>
                <w:color w:val="000000"/>
                <w:sz w:val="20"/>
              </w:rPr>
              <w:t xml:space="preserve">
прочие долгосрочные активы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 барлығы</w:t>
            </w:r>
          </w:p>
          <w:p>
            <w:pPr>
              <w:spacing w:after="20"/>
              <w:ind w:left="20"/>
              <w:jc w:val="both"/>
            </w:pPr>
            <w:r>
              <w:rPr>
                <w:rFonts w:ascii="Times New Roman"/>
                <w:b w:val="false"/>
                <w:i w:val="false"/>
                <w:color w:val="000000"/>
                <w:sz w:val="20"/>
              </w:rPr>
              <w:t>
Активы в иностранной валюте,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міндеттемелер</w:t>
            </w:r>
          </w:p>
          <w:p>
            <w:pPr>
              <w:spacing w:after="20"/>
              <w:ind w:left="20"/>
              <w:jc w:val="both"/>
            </w:pPr>
            <w:r>
              <w:rPr>
                <w:rFonts w:ascii="Times New Roman"/>
                <w:b w:val="false"/>
                <w:i w:val="false"/>
                <w:color w:val="000000"/>
                <w:sz w:val="20"/>
              </w:rPr>
              <w:t>
Краткосрочные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p>
          <w:p>
            <w:pPr>
              <w:spacing w:after="20"/>
              <w:ind w:left="20"/>
              <w:jc w:val="both"/>
            </w:pPr>
            <w:r>
              <w:rPr>
                <w:rFonts w:ascii="Times New Roman"/>
                <w:b w:val="false"/>
                <w:i w:val="false"/>
                <w:color w:val="000000"/>
                <w:sz w:val="20"/>
              </w:rPr>
              <w:t>
краткосрочные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p>
            <w:pPr>
              <w:spacing w:after="20"/>
              <w:ind w:left="20"/>
              <w:jc w:val="both"/>
            </w:pPr>
            <w:r>
              <w:rPr>
                <w:rFonts w:ascii="Times New Roman"/>
                <w:b w:val="false"/>
                <w:i w:val="false"/>
                <w:color w:val="000000"/>
                <w:sz w:val="20"/>
              </w:rPr>
              <w:t>
прочие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p>
          <w:p>
            <w:pPr>
              <w:spacing w:after="20"/>
              <w:ind w:left="20"/>
              <w:jc w:val="both"/>
            </w:pPr>
            <w:r>
              <w:rPr>
                <w:rFonts w:ascii="Times New Roman"/>
                <w:b w:val="false"/>
                <w:i w:val="false"/>
                <w:color w:val="000000"/>
                <w:sz w:val="20"/>
              </w:rPr>
              <w:t xml:space="preserve">
Долгосрочные обязательства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p>
          <w:p>
            <w:pPr>
              <w:spacing w:after="20"/>
              <w:ind w:left="20"/>
              <w:jc w:val="both"/>
            </w:pPr>
            <w:r>
              <w:rPr>
                <w:rFonts w:ascii="Times New Roman"/>
                <w:b w:val="false"/>
                <w:i w:val="false"/>
                <w:color w:val="000000"/>
                <w:sz w:val="20"/>
              </w:rPr>
              <w:t>
долгосрочные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p>
            <w:pPr>
              <w:spacing w:after="20"/>
              <w:ind w:left="20"/>
              <w:jc w:val="both"/>
            </w:pPr>
            <w:r>
              <w:rPr>
                <w:rFonts w:ascii="Times New Roman"/>
                <w:b w:val="false"/>
                <w:i w:val="false"/>
                <w:color w:val="000000"/>
                <w:sz w:val="20"/>
              </w:rPr>
              <w:t>
прочие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барлығы</w:t>
            </w:r>
          </w:p>
          <w:p>
            <w:pPr>
              <w:spacing w:after="20"/>
              <w:ind w:left="20"/>
              <w:jc w:val="both"/>
            </w:pPr>
            <w:r>
              <w:rPr>
                <w:rFonts w:ascii="Times New Roman"/>
                <w:b w:val="false"/>
                <w:i w:val="false"/>
                <w:color w:val="000000"/>
                <w:sz w:val="20"/>
              </w:rPr>
              <w:t>
Обязательства в иностранной валюте,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таза позиция </w:t>
            </w:r>
          </w:p>
          <w:p>
            <w:pPr>
              <w:spacing w:after="20"/>
              <w:ind w:left="20"/>
              <w:jc w:val="both"/>
            </w:pPr>
            <w:r>
              <w:rPr>
                <w:rFonts w:ascii="Times New Roman"/>
                <w:b w:val="false"/>
                <w:i w:val="false"/>
                <w:color w:val="000000"/>
                <w:sz w:val="20"/>
              </w:rPr>
              <w:t xml:space="preserve">
Чистая позиция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АҚШ –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США – Соединненые Штаты Америки</w:t>
      </w:r>
    </w:p>
    <w:p>
      <w:pPr>
        <w:spacing w:after="0"/>
        <w:ind w:left="0"/>
        <w:jc w:val="both"/>
      </w:pPr>
      <w:r>
        <w:rPr>
          <w:rFonts w:ascii="Times New Roman"/>
          <w:b w:val="false"/>
          <w:i w:val="false"/>
          <w:color w:val="000000"/>
          <w:sz w:val="28"/>
        </w:rPr>
        <w:t>
      8. Кәсіпорындардың өндіріс процесінде тұтынылған тауарлар мен көрсетілетін қызметтерге жұмсаған шығыстары мен қорлары туралы ақпарат, мың теңге.</w:t>
      </w:r>
    </w:p>
    <w:p>
      <w:pPr>
        <w:spacing w:after="0"/>
        <w:ind w:left="0"/>
        <w:jc w:val="both"/>
      </w:pP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атауы</w:t>
            </w:r>
          </w:p>
          <w:p>
            <w:pPr>
              <w:spacing w:after="20"/>
              <w:ind w:left="20"/>
              <w:jc w:val="both"/>
            </w:pPr>
            <w:r>
              <w:rPr>
                <w:rFonts w:ascii="Times New Roman"/>
                <w:b w:val="false"/>
                <w:i w:val="false"/>
                <w:color w:val="000000"/>
                <w:sz w:val="20"/>
              </w:rPr>
              <w:t>
Наименование товаров и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p>
            <w:pPr>
              <w:spacing w:after="20"/>
              <w:ind w:left="20"/>
              <w:jc w:val="both"/>
            </w:pPr>
            <w:r>
              <w:rPr>
                <w:rFonts w:ascii="Times New Roman"/>
                <w:b w:val="false"/>
                <w:i w:val="false"/>
                <w:color w:val="000000"/>
                <w:sz w:val="20"/>
              </w:rPr>
              <w:t>
Код КПВЭД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тауарлар мен қызметтер</w:t>
            </w:r>
          </w:p>
          <w:p>
            <w:pPr>
              <w:spacing w:after="20"/>
              <w:ind w:left="20"/>
              <w:jc w:val="both"/>
            </w:pPr>
            <w:r>
              <w:rPr>
                <w:rFonts w:ascii="Times New Roman"/>
                <w:b w:val="false"/>
                <w:i w:val="false"/>
                <w:color w:val="000000"/>
                <w:sz w:val="20"/>
              </w:rPr>
              <w:t>
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p>
          <w:p>
            <w:pPr>
              <w:spacing w:after="20"/>
              <w:ind w:left="20"/>
              <w:jc w:val="both"/>
            </w:pPr>
            <w:r>
              <w:rPr>
                <w:rFonts w:ascii="Times New Roman"/>
                <w:b w:val="false"/>
                <w:i w:val="false"/>
                <w:color w:val="000000"/>
                <w:sz w:val="20"/>
              </w:rPr>
              <w:t>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w:t>
            </w:r>
          </w:p>
          <w:p>
            <w:pPr>
              <w:spacing w:after="20"/>
              <w:ind w:left="20"/>
              <w:jc w:val="both"/>
            </w:pPr>
            <w:r>
              <w:rPr>
                <w:rFonts w:ascii="Times New Roman"/>
                <w:b w:val="false"/>
                <w:i w:val="false"/>
                <w:color w:val="000000"/>
                <w:sz w:val="20"/>
              </w:rPr>
              <w:t>
по основному виду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Басты ұйым және аумақтық бөлімшелер туралы мәліметтер.</w:t>
      </w:r>
    </w:p>
    <w:p>
      <w:pPr>
        <w:spacing w:after="0"/>
        <w:ind w:left="0"/>
        <w:jc w:val="both"/>
      </w:pPr>
      <w:r>
        <w:rPr>
          <w:rFonts w:ascii="Times New Roman"/>
          <w:b w:val="false"/>
          <w:i w:val="false"/>
          <w:color w:val="000000"/>
          <w:sz w:val="28"/>
        </w:rPr>
        <w:t>
      Сведения о головной организации и территориальных подразделениях.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коды БСН</w:t>
            </w:r>
          </w:p>
          <w:p>
            <w:pPr>
              <w:spacing w:after="20"/>
              <w:ind w:left="20"/>
              <w:jc w:val="both"/>
            </w:pPr>
            <w:r>
              <w:rPr>
                <w:rFonts w:ascii="Times New Roman"/>
                <w:b w:val="false"/>
                <w:i w:val="false"/>
                <w:color w:val="000000"/>
                <w:sz w:val="20"/>
              </w:rPr>
              <w:t>
Код территориального подразделения 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(ӘАОЖ)</w:t>
            </w:r>
          </w:p>
          <w:p>
            <w:pPr>
              <w:spacing w:after="20"/>
              <w:ind w:left="20"/>
              <w:jc w:val="both"/>
            </w:pPr>
            <w:r>
              <w:rPr>
                <w:rFonts w:ascii="Times New Roman"/>
                <w:b w:val="false"/>
                <w:i w:val="false"/>
                <w:color w:val="000000"/>
                <w:sz w:val="20"/>
              </w:rPr>
              <w:t>
Область (код КАТО)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қызмет түрі (ЭҚЖЖ коды 5 таңбалы)</w:t>
            </w:r>
          </w:p>
          <w:p>
            <w:pPr>
              <w:spacing w:after="20"/>
              <w:ind w:left="20"/>
              <w:jc w:val="both"/>
            </w:pPr>
            <w:r>
              <w:rPr>
                <w:rFonts w:ascii="Times New Roman"/>
                <w:b w:val="false"/>
                <w:i w:val="false"/>
                <w:color w:val="000000"/>
                <w:sz w:val="20"/>
              </w:rPr>
              <w:t>
Вид деятельности территориального подразделения (код ОКЭД 5-ти значный)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орта есеппен алғандағы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год,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 мың теңге</w:t>
            </w:r>
          </w:p>
          <w:p>
            <w:pPr>
              <w:spacing w:after="20"/>
              <w:ind w:left="20"/>
              <w:jc w:val="both"/>
            </w:pPr>
            <w:r>
              <w:rPr>
                <w:rFonts w:ascii="Times New Roman"/>
                <w:b w:val="false"/>
                <w:i w:val="false"/>
                <w:color w:val="000000"/>
                <w:sz w:val="20"/>
              </w:rPr>
              <w:t>
Расходы на оплату труда,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жалпы көлеміндегі аумақтық бөлімшелердің үлесі, %</w:t>
            </w:r>
          </w:p>
          <w:p>
            <w:pPr>
              <w:spacing w:after="20"/>
              <w:ind w:left="20"/>
              <w:jc w:val="both"/>
            </w:pPr>
            <w:r>
              <w:rPr>
                <w:rFonts w:ascii="Times New Roman"/>
                <w:b w:val="false"/>
                <w:i w:val="false"/>
                <w:color w:val="000000"/>
                <w:sz w:val="20"/>
              </w:rPr>
              <w:t>
Доля территориальных подразделений в общем объеме произведенной продукции, выполненных работ и оказанных услуг,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4 тамыздағы</w:t>
            </w:r>
            <w:r>
              <w:br/>
            </w:r>
            <w:r>
              <w:rPr>
                <w:rFonts w:ascii="Times New Roman"/>
                <w:b w:val="false"/>
                <w:i w:val="false"/>
                <w:color w:val="000000"/>
                <w:sz w:val="20"/>
              </w:rPr>
              <w:t>№ 16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4-қосымша</w:t>
            </w:r>
          </w:p>
        </w:tc>
      </w:tr>
    </w:tbl>
    <w:bookmarkStart w:name="z34" w:id="20"/>
    <w:p>
      <w:pPr>
        <w:spacing w:after="0"/>
        <w:ind w:left="0"/>
        <w:jc w:val="left"/>
      </w:pPr>
      <w:r>
        <w:rPr>
          <w:rFonts w:ascii="Times New Roman"/>
          <w:b/>
          <w:i w:val="false"/>
          <w:color w:val="000000"/>
        </w:rPr>
        <w:t xml:space="preserve"> "Кәсіпорынның қаржы-шаруашылық қызметі туралы есеп" (индексі 1-ПФ, кезеңділігі жылдық) жалпымемлекеттік статистикалық байқаудың статистикалық нысанын толтыру жөніндегі нұскаулық</w:t>
      </w:r>
    </w:p>
    <w:bookmarkEnd w:id="20"/>
    <w:p>
      <w:pPr>
        <w:spacing w:after="0"/>
        <w:ind w:left="0"/>
        <w:jc w:val="left"/>
      </w:pPr>
    </w:p>
    <w:p>
      <w:pPr>
        <w:spacing w:after="0"/>
        <w:ind w:left="0"/>
        <w:jc w:val="both"/>
      </w:pPr>
      <w:r>
        <w:rPr>
          <w:rFonts w:ascii="Times New Roman"/>
          <w:b w:val="false"/>
          <w:i w:val="false"/>
          <w:color w:val="000000"/>
          <w:sz w:val="28"/>
        </w:rPr>
        <w:t xml:space="preserve">
      1. Осы "Кәсіпорынның қаржы-шаруашылық қызметі туралы есеп" (индексі 1-ПФ,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қаржы-шаруашылық қызметі туралы есеп" (индексі 1-ПФ, кезеңділігі жылдық) жалпымемлекеттік статистикалық байқаудың статистикалық нысанын толтыруды нақтылайды.</w:t>
      </w:r>
    </w:p>
    <w:bookmarkStart w:name="z36" w:id="21"/>
    <w:p>
      <w:pPr>
        <w:spacing w:after="0"/>
        <w:ind w:left="0"/>
        <w:jc w:val="both"/>
      </w:pPr>
      <w:r>
        <w:rPr>
          <w:rFonts w:ascii="Times New Roman"/>
          <w:b w:val="false"/>
          <w:i w:val="false"/>
          <w:color w:val="000000"/>
          <w:sz w:val="28"/>
        </w:rPr>
        <w:t>
      2. Осы нұсқаулықта келесі анықтама пайдаланылады:</w:t>
      </w:r>
    </w:p>
    <w:bookmarkEnd w:id="21"/>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процесте көзделген барлық өңдеуден өтпеген және өндірістік процестегі өнім (өңдірістік процестегі барлық деңгейінде жасалған, бірақ толық жинақталмаған бөлшектер мен жартылай фабрикаттар);</w:t>
      </w:r>
    </w:p>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4) әкімшілік шығыстар – өндірістік процестерге байланысты емес басқару және шаруашылық шығыстары;</w:t>
      </w:r>
    </w:p>
    <w:p>
      <w:pPr>
        <w:spacing w:after="0"/>
        <w:ind w:left="0"/>
        <w:jc w:val="both"/>
      </w:pPr>
      <w:r>
        <w:rPr>
          <w:rFonts w:ascii="Times New Roman"/>
          <w:b w:val="false"/>
          <w:i w:val="false"/>
          <w:color w:val="000000"/>
          <w:sz w:val="28"/>
        </w:rPr>
        <w:t>
      5) валюта позициясы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позиция;</w:t>
      </w:r>
    </w:p>
    <w:p>
      <w:pPr>
        <w:spacing w:after="0"/>
        <w:ind w:left="0"/>
        <w:jc w:val="both"/>
      </w:pPr>
      <w:r>
        <w:rPr>
          <w:rFonts w:ascii="Times New Roman"/>
          <w:b w:val="false"/>
          <w:i w:val="false"/>
          <w:color w:val="000000"/>
          <w:sz w:val="28"/>
        </w:rPr>
        <w:t>
      6) дебиторлық берешек – жеке және заңды тұлғалармен шаруашылық қатынасының қорытындылары бойынша кәсіпорынға олардан тиесілі борыштар сомасы;</w:t>
      </w:r>
    </w:p>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көрсетілетін біржолғы материалдық жәрдем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p>
    <w:p>
      <w:pPr>
        <w:spacing w:after="0"/>
        <w:ind w:left="0"/>
        <w:jc w:val="both"/>
      </w:pPr>
      <w:r>
        <w:rPr>
          <w:rFonts w:ascii="Times New Roman"/>
          <w:b w:val="false"/>
          <w:i w:val="false"/>
          <w:color w:val="000000"/>
          <w:sz w:val="28"/>
        </w:rPr>
        <w:t>
      8) кәсіпорын ішінде пайдаланылған өнім мен көрсетілген қызметтер – субъектінің бір құрылымдық бөлімшесінің осы субъектінің екінші құрылымдық бөлімшесіне пайдалану үшін ұсынылған өнімінің (жұмыстар, көрсетілетін қызметтердің) құны;</w:t>
      </w:r>
    </w:p>
    <w:p>
      <w:pPr>
        <w:spacing w:after="0"/>
        <w:ind w:left="0"/>
        <w:jc w:val="both"/>
      </w:pPr>
      <w:r>
        <w:rPr>
          <w:rFonts w:ascii="Times New Roman"/>
          <w:b w:val="false"/>
          <w:i w:val="false"/>
          <w:color w:val="000000"/>
          <w:sz w:val="28"/>
        </w:rPr>
        <w:t>
      9)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p>
      <w:pPr>
        <w:spacing w:after="0"/>
        <w:ind w:left="0"/>
        <w:jc w:val="both"/>
      </w:pPr>
      <w:r>
        <w:rPr>
          <w:rFonts w:ascii="Times New Roman"/>
          <w:b w:val="false"/>
          <w:i w:val="false"/>
          <w:color w:val="000000"/>
          <w:sz w:val="28"/>
        </w:rPr>
        <w:t>
      11) қаржыландырудан түсетін табыстар – сыйақылар, дивиденділер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12) қорлар – қызмет көрсету немесе сату кезінде өндірістік процесте пайдалануға арналған кәсіпорынның қысқа мерзімді активтері;</w:t>
      </w:r>
    </w:p>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қаражаттары, сондай-ақ ақшалай бірлікке айналдырылған заттай түрдегі қаражаттар, салық және басқа да ұстап қалулар ескерілгендер (табыс салығы, жинақтаушы зейнетақы қорларына жұмыс берушілердің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15) қызметтің негізгі түрі – қосылған құн салығы субъекті жүзеге асыратын қызметтің кез келген басқа түріне қосылған құн салығынан асатын қандай да болмасын қызмет түрі;</w:t>
      </w:r>
    </w:p>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19) өтелім – активтің пайдалы қолдану мерзімі ішінде активті сатып алу құнының өнімнің өзіндік құнына немесе шығысқа бірте-бірте ауысу процесі;</w:t>
      </w:r>
    </w:p>
    <w:p>
      <w:pPr>
        <w:spacing w:after="0"/>
        <w:ind w:left="0"/>
        <w:jc w:val="both"/>
      </w:pPr>
      <w:r>
        <w:rPr>
          <w:rFonts w:ascii="Times New Roman"/>
          <w:b w:val="false"/>
          <w:i w:val="false"/>
          <w:color w:val="000000"/>
          <w:sz w:val="28"/>
        </w:rPr>
        <w:t>
      20) өндірушінің бағасы – өнімнің өндірушіден тұтынушыға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21)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p>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p>
    <w:p>
      <w:pPr>
        <w:spacing w:after="0"/>
        <w:ind w:left="0"/>
        <w:jc w:val="both"/>
      </w:pPr>
      <w:r>
        <w:rPr>
          <w:rFonts w:ascii="Times New Roman"/>
          <w:b w:val="false"/>
          <w:i w:val="false"/>
          <w:color w:val="000000"/>
          <w:sz w:val="28"/>
        </w:rPr>
        <w:t>
      23) өткізілген өнімнің және көрсетілген қызметтің өзіндік құны – босатылған дайын өнімнің (жұмыстардың, көрсетілген қызметтердің) нақты өзіндік құны;</w:t>
      </w:r>
    </w:p>
    <w:p>
      <w:pPr>
        <w:spacing w:after="0"/>
        <w:ind w:left="0"/>
        <w:jc w:val="both"/>
      </w:pPr>
      <w:r>
        <w:rPr>
          <w:rFonts w:ascii="Times New Roman"/>
          <w:b w:val="false"/>
          <w:i w:val="false"/>
          <w:color w:val="000000"/>
          <w:sz w:val="28"/>
        </w:rPr>
        <w:t>
      24) өнімдер өткізу мен қызмет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жіберу пунктілеріне дейін тасымалдау, жүкті тиеу-түсіру бойынша шығыстары,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25) өнімдерді өткізуден,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w:t>
      </w:r>
    </w:p>
    <w:p>
      <w:pPr>
        <w:spacing w:after="0"/>
        <w:ind w:left="0"/>
        <w:jc w:val="both"/>
      </w:pPr>
      <w:r>
        <w:rPr>
          <w:rFonts w:ascii="Times New Roman"/>
          <w:b w:val="false"/>
          <w:i w:val="false"/>
          <w:color w:val="000000"/>
          <w:sz w:val="28"/>
        </w:rPr>
        <w:t>
      26) өндірілген өнім, орындалған жұмыстар мен көрсетілген қызметтер көлемі – өндірушінің бағасымен жіберілген өнім, орындалған жұмыстар мен көрсетілген қызметтердің құны;</w:t>
      </w:r>
    </w:p>
    <w:p>
      <w:pPr>
        <w:spacing w:after="0"/>
        <w:ind w:left="0"/>
        <w:jc w:val="both"/>
      </w:pPr>
      <w:r>
        <w:rPr>
          <w:rFonts w:ascii="Times New Roman"/>
          <w:b w:val="false"/>
          <w:i w:val="false"/>
          <w:color w:val="000000"/>
          <w:sz w:val="28"/>
        </w:rPr>
        <w:t>
      27) өзге де шығыстар – әдеттегі қызмет процесіне қарамастан туындайтын өзге де өндірістік емес шығыстар, олар активтің істен шығуы мен құнсыздануы, бағам айырмасы,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p>
    <w:p>
      <w:pPr>
        <w:spacing w:after="0"/>
        <w:ind w:left="0"/>
        <w:jc w:val="both"/>
      </w:pPr>
      <w:r>
        <w:rPr>
          <w:rFonts w:ascii="Times New Roman"/>
          <w:b w:val="false"/>
          <w:i w:val="false"/>
          <w:color w:val="000000"/>
          <w:sz w:val="28"/>
        </w:rPr>
        <w:t>
      28) өндірістік шығыстар – қызметтің негізгі және қосалқы түрлерінің өндірілген өнімі мен көрсетілетін қызметтердің өзіндік құнын қалыптастыратын шығындар;</w:t>
      </w:r>
    </w:p>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p>
    <w:p>
      <w:pPr>
        <w:spacing w:after="0"/>
        <w:ind w:left="0"/>
        <w:jc w:val="both"/>
      </w:pP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p>
      <w:pPr>
        <w:spacing w:after="0"/>
        <w:ind w:left="0"/>
        <w:jc w:val="both"/>
      </w:pPr>
      <w:r>
        <w:rPr>
          <w:rFonts w:ascii="Times New Roman"/>
          <w:b w:val="false"/>
          <w:i w:val="false"/>
          <w:color w:val="000000"/>
          <w:sz w:val="28"/>
        </w:rPr>
        <w:t>
      31)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Start w:name="z37" w:id="22"/>
    <w:p>
      <w:pPr>
        <w:spacing w:after="0"/>
        <w:ind w:left="0"/>
        <w:jc w:val="both"/>
      </w:pPr>
      <w:r>
        <w:rPr>
          <w:rFonts w:ascii="Times New Roman"/>
          <w:b w:val="false"/>
          <w:i w:val="false"/>
          <w:color w:val="000000"/>
          <w:sz w:val="28"/>
        </w:rPr>
        <w:t>
      3. Түзетпе жазба нақты шоттардың дебеттік немесе кредиттік айналымдарын арттыру (азайту) ретінде көрсетіледі.</w:t>
      </w:r>
    </w:p>
    <w:bookmarkEnd w:id="22"/>
    <w:bookmarkStart w:name="z38" w:id="23"/>
    <w:p>
      <w:pPr>
        <w:spacing w:after="0"/>
        <w:ind w:left="0"/>
        <w:jc w:val="both"/>
      </w:pPr>
      <w:r>
        <w:rPr>
          <w:rFonts w:ascii="Times New Roman"/>
          <w:b w:val="false"/>
          <w:i w:val="false"/>
          <w:color w:val="000000"/>
          <w:sz w:val="28"/>
        </w:rPr>
        <w:t>
      4. Қызметтің негізгі және қосалқы түрлері бөлінісіндегі көрсеткіштерді толтыру кезінде экономикалық қызмет түрінің Экономикалық қызмет түрлерінің жалпы жіктеуішіне сәйкес бес таңбалық кодын көрсету керек.</w:t>
      </w:r>
    </w:p>
    <w:bookmarkEnd w:id="23"/>
    <w:bookmarkStart w:name="z39" w:id="24"/>
    <w:p>
      <w:pPr>
        <w:spacing w:after="0"/>
        <w:ind w:left="0"/>
        <w:jc w:val="both"/>
      </w:pP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қызметтер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қызметтер,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24"/>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қызметтердің көлемдері өңделме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валютаны сату мен сатып алу құнының арасындағы айырмашылық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жалға беру шарты бойынша өзінің активтерін уақытша пайдалануға беруден түскен кіріс өндірілген өнім, орындалған жұмыстар және көрсетілген қызметтер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көлемі үшін өндірілген өнімдер, орындалған жұмыстар мен көрсетілген қызметтер көлемі мейрамханалар қызметтерін қоса, қонақүйлер қызметтерін ұсыну болып табылады.</w:t>
      </w:r>
    </w:p>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 үшін өндірілген өнім, орындалған жұмыстар мен қаржылық делдалдықтың көрсеткен қызметінің көлемі қаржы делдалдары меншіктен түскен табыстарының және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p>
    <w:bookmarkStart w:name="z40" w:id="25"/>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құнын қоспау керек, өйткені оларды тауар өндірушілер есепке алған.</w:t>
      </w:r>
    </w:p>
    <w:bookmarkEnd w:id="25"/>
    <w:bookmarkStart w:name="z41" w:id="26"/>
    <w:p>
      <w:pPr>
        <w:spacing w:after="0"/>
        <w:ind w:left="0"/>
        <w:jc w:val="both"/>
      </w:pPr>
      <w:r>
        <w:rPr>
          <w:rFonts w:ascii="Times New Roman"/>
          <w:b w:val="false"/>
          <w:i w:val="false"/>
          <w:color w:val="000000"/>
          <w:sz w:val="28"/>
        </w:rPr>
        <w:t>
      7. 2-бөлімнің 6.5-жолы бойынша "басқа да шығындар" көрсеткішінде басқа топтамаларға енгізілмеген барлық шығыстар көрсетеді.</w:t>
      </w:r>
    </w:p>
    <w:bookmarkEnd w:id="26"/>
    <w:bookmarkStart w:name="z42" w:id="27"/>
    <w:p>
      <w:pPr>
        <w:spacing w:after="0"/>
        <w:ind w:left="0"/>
        <w:jc w:val="both"/>
      </w:pPr>
      <w:r>
        <w:rPr>
          <w:rFonts w:ascii="Times New Roman"/>
          <w:b w:val="false"/>
          <w:i w:val="false"/>
          <w:color w:val="000000"/>
          <w:sz w:val="28"/>
        </w:rPr>
        <w:t>
      8. Басқа кəсiпорындарға өңдеуге тапсырған шикiзаттың құнын басқа кəсiпорындарға одан өнім шығару үшін өнеркəсiптік өңдеуге өзінің өнімін (өңделме шикiзат ретiнде) берген кəсiпорындар толтырады.</w:t>
      </w:r>
    </w:p>
    <w:bookmarkEnd w:id="27"/>
    <w:bookmarkStart w:name="z43" w:id="28"/>
    <w:p>
      <w:pPr>
        <w:spacing w:after="0"/>
        <w:ind w:left="0"/>
        <w:jc w:val="both"/>
      </w:pPr>
      <w:r>
        <w:rPr>
          <w:rFonts w:ascii="Times New Roman"/>
          <w:b w:val="false"/>
          <w:i w:val="false"/>
          <w:color w:val="000000"/>
          <w:sz w:val="28"/>
        </w:rPr>
        <w:t>
      9. 3-бөлімнің 1-жолы бойынша "Өткізілген өнім, орындалған жұмыстар мен көрсетілген қызмет түрлерінен түскен кіріс" көрсеткіші сауда қызметімен айналысатын кәсіпорындар үшін сатылған тауарлардың сатып алу құнын ескере отырып анықталады.</w:t>
      </w:r>
    </w:p>
    <w:bookmarkEnd w:id="28"/>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айырмашылығы ретінде анықталады.</w:t>
      </w:r>
    </w:p>
    <w:p>
      <w:pPr>
        <w:spacing w:after="0"/>
        <w:ind w:left="0"/>
        <w:jc w:val="both"/>
      </w:pPr>
      <w:r>
        <w:rPr>
          <w:rFonts w:ascii="Times New Roman"/>
          <w:b w:val="false"/>
          <w:i w:val="false"/>
          <w:color w:val="000000"/>
          <w:sz w:val="28"/>
        </w:rPr>
        <w:t>
      10-жол "Салық салғанға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bookmarkStart w:name="z44" w:id="29"/>
    <w:p>
      <w:pPr>
        <w:spacing w:after="0"/>
        <w:ind w:left="0"/>
        <w:jc w:val="both"/>
      </w:pPr>
      <w:r>
        <w:rPr>
          <w:rFonts w:ascii="Times New Roman"/>
          <w:b w:val="false"/>
          <w:i w:val="false"/>
          <w:color w:val="000000"/>
          <w:sz w:val="28"/>
        </w:rPr>
        <w:t>
      10. 6-бөлімде операциялық, инвестициялық және қаржылық қызметтегі ұлттық және шетел валютасындағы кәсіпорынның ақша қаражаты қозғалысы туралы ақпарат көрсетілген.</w:t>
      </w:r>
    </w:p>
    <w:bookmarkEnd w:id="29"/>
    <w:p>
      <w:pPr>
        <w:spacing w:after="0"/>
        <w:ind w:left="0"/>
        <w:jc w:val="both"/>
      </w:pPr>
      <w:r>
        <w:rPr>
          <w:rFonts w:ascii="Times New Roman"/>
          <w:b w:val="false"/>
          <w:i w:val="false"/>
          <w:color w:val="000000"/>
          <w:sz w:val="28"/>
        </w:rPr>
        <w:t>
      Операциялық қызметтен түскен ақша қозғалысы төмендегі операциялардан ақша қаражаттарының таза сомасын қалыптастырған мынадай операциялардан ақшалай қаражаттарды көрсетеді:</w:t>
      </w:r>
    </w:p>
    <w:p>
      <w:pPr>
        <w:spacing w:after="0"/>
        <w:ind w:left="0"/>
        <w:jc w:val="both"/>
      </w:pPr>
      <w:r>
        <w:rPr>
          <w:rFonts w:ascii="Times New Roman"/>
          <w:b w:val="false"/>
          <w:i w:val="false"/>
          <w:color w:val="000000"/>
          <w:sz w:val="28"/>
        </w:rPr>
        <w:t>
      тауар сатудан және қызметтер көрсетуден;</w:t>
      </w:r>
    </w:p>
    <w:p>
      <w:pPr>
        <w:spacing w:after="0"/>
        <w:ind w:left="0"/>
        <w:jc w:val="both"/>
      </w:pPr>
      <w:r>
        <w:rPr>
          <w:rFonts w:ascii="Times New Roman"/>
          <w:b w:val="false"/>
          <w:i w:val="false"/>
          <w:color w:val="000000"/>
          <w:sz w:val="28"/>
        </w:rPr>
        <w:t>
      лицензиямен пайдалану құқығын көрсетуден, қаламақы, комиссиялық сыйақылар мен өзге кірістерден;</w:t>
      </w:r>
    </w:p>
    <w:p>
      <w:pPr>
        <w:spacing w:after="0"/>
        <w:ind w:left="0"/>
        <w:jc w:val="both"/>
      </w:pPr>
      <w:r>
        <w:rPr>
          <w:rFonts w:ascii="Times New Roman"/>
          <w:b w:val="false"/>
          <w:i w:val="false"/>
          <w:color w:val="000000"/>
          <w:sz w:val="28"/>
        </w:rPr>
        <w:t>
      тауар мен көрсетілетін қызметтерді өнім берушілерге ақшалай төлемдер;</w:t>
      </w:r>
    </w:p>
    <w:p>
      <w:pPr>
        <w:spacing w:after="0"/>
        <w:ind w:left="0"/>
        <w:jc w:val="both"/>
      </w:pPr>
      <w:r>
        <w:rPr>
          <w:rFonts w:ascii="Times New Roman"/>
          <w:b w:val="false"/>
          <w:i w:val="false"/>
          <w:color w:val="000000"/>
          <w:sz w:val="28"/>
        </w:rPr>
        <w:t>
      жұмыскерлерге ақшалай төлемдер;</w:t>
      </w:r>
    </w:p>
    <w:p>
      <w:pPr>
        <w:spacing w:after="0"/>
        <w:ind w:left="0"/>
        <w:jc w:val="both"/>
      </w:pPr>
      <w:r>
        <w:rPr>
          <w:rFonts w:ascii="Times New Roman"/>
          <w:b w:val="false"/>
          <w:i w:val="false"/>
          <w:color w:val="000000"/>
          <w:sz w:val="28"/>
        </w:rPr>
        <w:t>
      өзге де төлемдер.</w:t>
      </w:r>
    </w:p>
    <w:p>
      <w:pPr>
        <w:spacing w:after="0"/>
        <w:ind w:left="0"/>
        <w:jc w:val="both"/>
      </w:pPr>
      <w:r>
        <w:rPr>
          <w:rFonts w:ascii="Times New Roman"/>
          <w:b w:val="false"/>
          <w:i w:val="false"/>
          <w:color w:val="000000"/>
          <w:sz w:val="28"/>
        </w:rPr>
        <w:t>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ағымдарын көрсетеді:</w:t>
      </w:r>
    </w:p>
    <w:p>
      <w:pPr>
        <w:spacing w:after="0"/>
        <w:ind w:left="0"/>
        <w:jc w:val="both"/>
      </w:pP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p>
    <w:p>
      <w:pPr>
        <w:spacing w:after="0"/>
        <w:ind w:left="0"/>
        <w:jc w:val="both"/>
      </w:pP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w:t>
      </w:r>
    </w:p>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p>
      <w:pPr>
        <w:spacing w:after="0"/>
        <w:ind w:left="0"/>
        <w:jc w:val="both"/>
      </w:pP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p>
    <w:p>
      <w:pPr>
        <w:spacing w:after="0"/>
        <w:ind w:left="0"/>
        <w:jc w:val="both"/>
      </w:pPr>
      <w:r>
        <w:rPr>
          <w:rFonts w:ascii="Times New Roman"/>
          <w:b w:val="false"/>
          <w:i w:val="false"/>
          <w:color w:val="000000"/>
          <w:sz w:val="28"/>
        </w:rPr>
        <w:t>
      өзге де.</w:t>
      </w:r>
    </w:p>
    <w:p>
      <w:pPr>
        <w:spacing w:after="0"/>
        <w:ind w:left="0"/>
        <w:jc w:val="both"/>
      </w:pPr>
      <w:r>
        <w:rPr>
          <w:rFonts w:ascii="Times New Roman"/>
          <w:b w:val="false"/>
          <w:i w:val="false"/>
          <w:color w:val="000000"/>
          <w:sz w:val="28"/>
        </w:rPr>
        <w:t>
      Қаржы қызметінен түскен ақшалар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операцияларды көрсетеді:</w:t>
      </w:r>
    </w:p>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қаражаттардың түсімі;</w:t>
      </w:r>
    </w:p>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қаражаттардың түсімі;</w:t>
      </w:r>
    </w:p>
    <w:p>
      <w:pPr>
        <w:spacing w:after="0"/>
        <w:ind w:left="0"/>
        <w:jc w:val="both"/>
      </w:pPr>
      <w:r>
        <w:rPr>
          <w:rFonts w:ascii="Times New Roman"/>
          <w:b w:val="false"/>
          <w:i w:val="false"/>
          <w:color w:val="000000"/>
          <w:sz w:val="28"/>
        </w:rPr>
        <w:t>
      кәсіпорындардың акцияларын сатып алуға немесе өтеп алуға байланысты ақшалай төлемдер;</w:t>
      </w:r>
    </w:p>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p>
      <w:pPr>
        <w:spacing w:after="0"/>
        <w:ind w:left="0"/>
        <w:jc w:val="both"/>
      </w:pP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p>
    <w:p>
      <w:pPr>
        <w:spacing w:after="0"/>
        <w:ind w:left="0"/>
        <w:jc w:val="both"/>
      </w:pPr>
      <w:r>
        <w:rPr>
          <w:rFonts w:ascii="Times New Roman"/>
          <w:b w:val="false"/>
          <w:i w:val="false"/>
          <w:color w:val="000000"/>
          <w:sz w:val="28"/>
        </w:rPr>
        <w:t>
      өзге де.</w:t>
      </w:r>
    </w:p>
    <w:p>
      <w:pPr>
        <w:spacing w:after="0"/>
        <w:ind w:left="0"/>
        <w:jc w:val="both"/>
      </w:pPr>
      <w:r>
        <w:rPr>
          <w:rFonts w:ascii="Times New Roman"/>
          <w:b w:val="false"/>
          <w:i w:val="false"/>
          <w:color w:val="000000"/>
          <w:sz w:val="28"/>
        </w:rPr>
        <w:t>
      Шетел валютасындағы операциялардан түскен ақшалар қозғалысы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 Шетелдік валютадағы операциялар - шетелдік валютадағы төлемдер, сондай-ақ шетелдік валютада жасалатын мәмілелер болып саналады:</w:t>
      </w:r>
    </w:p>
    <w:p>
      <w:pPr>
        <w:spacing w:after="0"/>
        <w:ind w:left="0"/>
        <w:jc w:val="both"/>
      </w:pPr>
      <w:r>
        <w:rPr>
          <w:rFonts w:ascii="Times New Roman"/>
          <w:b w:val="false"/>
          <w:i w:val="false"/>
          <w:color w:val="000000"/>
          <w:sz w:val="28"/>
        </w:rPr>
        <w:t>
      құны шетелдік валютада көрсетілген тауарларды немесе қызметтерді алу немесе сату;</w:t>
      </w:r>
    </w:p>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p>
      <w:pPr>
        <w:spacing w:after="0"/>
        <w:ind w:left="0"/>
        <w:jc w:val="both"/>
      </w:pPr>
      <w:r>
        <w:rPr>
          <w:rFonts w:ascii="Times New Roman"/>
          <w:b w:val="false"/>
          <w:i w:val="false"/>
          <w:color w:val="000000"/>
          <w:sz w:val="28"/>
        </w:rPr>
        <w:t>
      шетел валютасында өрнектелген активтерді сатып алу немесе өткізу, міндеттемелерді өз басына алу немесе өтеу.</w:t>
      </w:r>
    </w:p>
    <w:p>
      <w:pPr>
        <w:spacing w:after="0"/>
        <w:ind w:left="0"/>
        <w:jc w:val="both"/>
      </w:pPr>
      <w:r>
        <w:rPr>
          <w:rFonts w:ascii="Times New Roman"/>
          <w:b w:val="false"/>
          <w:i w:val="false"/>
          <w:color w:val="000000"/>
          <w:sz w:val="28"/>
        </w:rPr>
        <w:t>
      Одан басқа шетелдік валютадағы операцияларға шетелдік валютасына байлаулы операциялар бойынша ұлттық валютадағы төлемдердің жүзеге асырылуы жатады.</w:t>
      </w:r>
    </w:p>
    <w:p>
      <w:pPr>
        <w:spacing w:after="0"/>
        <w:ind w:left="0"/>
        <w:jc w:val="both"/>
      </w:pP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p>
    <w:bookmarkStart w:name="z45" w:id="30"/>
    <w:p>
      <w:pPr>
        <w:spacing w:after="0"/>
        <w:ind w:left="0"/>
        <w:jc w:val="both"/>
      </w:pPr>
      <w:r>
        <w:rPr>
          <w:rFonts w:ascii="Times New Roman"/>
          <w:b w:val="false"/>
          <w:i w:val="false"/>
          <w:color w:val="000000"/>
          <w:sz w:val="28"/>
        </w:rPr>
        <w:t>
      11. 7-бөлімнің 7-жолы бойынша шетел валютасындағы таза позиция шетел валютасындағы активтер мен шетел валютасындағы міндеттемелер арасындағы айырмашылық ретінде анықталады.</w:t>
      </w:r>
    </w:p>
    <w:bookmarkEnd w:id="30"/>
    <w:bookmarkStart w:name="z46" w:id="31"/>
    <w:p>
      <w:pPr>
        <w:spacing w:after="0"/>
        <w:ind w:left="0"/>
        <w:jc w:val="both"/>
      </w:pPr>
      <w:r>
        <w:rPr>
          <w:rFonts w:ascii="Times New Roman"/>
          <w:b w:val="false"/>
          <w:i w:val="false"/>
          <w:color w:val="000000"/>
          <w:sz w:val="28"/>
        </w:rPr>
        <w:t>
      12. 8-бөлім бойынша. Бөлім есепті жылдың қорытындысы бойынша алғашқы (қойма есебінің карточкалары, актілер, тізілімдер, жүк-құжаттар, шот-фактуралар, талаптар, лимиттік жинақтама карталар, азық-түліктер мен материалдардың есеп кітаптары, түгендеу тіркелімі және тағы басқалары) және бухгалтерлік есептің (айналым ведомосы, материалдар қозғалысы туралы есептер, анықтама-калькуляциялар, журнал-ордерлер) деректеріне қатаң сәйкестікте толтырылады.</w:t>
      </w:r>
    </w:p>
    <w:bookmarkEnd w:id="31"/>
    <w:p>
      <w:pPr>
        <w:spacing w:after="0"/>
        <w:ind w:left="0"/>
        <w:jc w:val="both"/>
      </w:pP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бірақ қосымша құн салығы және акцизсіз толтырылады.</w:t>
      </w:r>
    </w:p>
    <w:p>
      <w:pPr>
        <w:spacing w:after="0"/>
        <w:ind w:left="0"/>
        <w:jc w:val="both"/>
      </w:pPr>
      <w:r>
        <w:rPr>
          <w:rFonts w:ascii="Times New Roman"/>
          <w:b w:val="false"/>
          <w:i w:val="false"/>
          <w:color w:val="000000"/>
          <w:sz w:val="28"/>
        </w:rPr>
        <w:t>
      "Пайдаланылған тауарлар мен қызметтер" бағанындағы "Барлығы" қорытынды жолында шаруашылық қызметі процесінде тұтынылған барлық тауарлар мен көрсетілетін қызметтердің жиынтық құны көрсетіледі. Бұл жол бойынша деректер қызметтің негізгі түрі бойынша және қосалқы (негізгі емес) қызмет түрлері бойынша деректерді қоса, жалпы алғанда кәсіпорын бойынша жүргізіледі. Қайта сату үшін сатып алынған тауарлардың құны енгізілмейді.</w:t>
      </w:r>
    </w:p>
    <w:p>
      <w:pPr>
        <w:spacing w:after="0"/>
        <w:ind w:left="0"/>
        <w:jc w:val="both"/>
      </w:pPr>
      <w:r>
        <w:rPr>
          <w:rFonts w:ascii="Times New Roman"/>
          <w:b w:val="false"/>
          <w:i w:val="false"/>
          <w:color w:val="000000"/>
          <w:sz w:val="28"/>
        </w:rPr>
        <w:t>
      Негізгі қорларға жататын тауарлар бойынша тек ағымдағы жөндеу, құрылыс жұмыстары бойынша ғимараттар мен имараттарды ағымдағы жөндеу көрсетіледі. Тауар немесе қызметтің өндіруші сатып алған кезінде емес, өндіріс процесіне олардың кіруі кезінде ескеріледі, бөлімде кәсіпорынның өз өндірістік қызметінде қандай және қанша тауар мен қызметті пайдаланғандығы көрсетіледі.</w:t>
      </w:r>
    </w:p>
    <w:p>
      <w:pPr>
        <w:spacing w:after="0"/>
        <w:ind w:left="0"/>
        <w:jc w:val="both"/>
      </w:pPr>
      <w:r>
        <w:rPr>
          <w:rFonts w:ascii="Times New Roman"/>
          <w:b w:val="false"/>
          <w:i w:val="false"/>
          <w:color w:val="000000"/>
          <w:sz w:val="28"/>
        </w:rPr>
        <w:t>
      Өнімдер (тауарлар, көрсетілетін қызметтер), (шикізаттар, материалдар, отын, энергия, сатып алынатын жартылай фабрикаттар мен құрастырушы бұйымдар және тағы басқалар) шығындар туралы деректер "Шығыстар" 2-бөлімінде көрсетілген шығыстарға сәйкес келеді.</w:t>
      </w:r>
    </w:p>
    <w:p>
      <w:pPr>
        <w:spacing w:after="0"/>
        <w:ind w:left="0"/>
        <w:jc w:val="both"/>
      </w:pPr>
      <w:r>
        <w:rPr>
          <w:rFonts w:ascii="Times New Roman"/>
          <w:b w:val="false"/>
          <w:i w:val="false"/>
          <w:color w:val="000000"/>
          <w:sz w:val="28"/>
        </w:rPr>
        <w:t>
      "Қорлар" бағаны (2, 3-бағандар) бойынша "Барлығы" қорытынды жолында шикізат пен материалды, дайын өнімді қоса алғанда меншік құқығына тиесілі тауарлық-материалдық қорлардың жиынтық құны көрсетіледі.</w:t>
      </w:r>
    </w:p>
    <w:p>
      <w:pPr>
        <w:spacing w:after="0"/>
        <w:ind w:left="0"/>
        <w:jc w:val="both"/>
      </w:pP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p>
    <w:p>
      <w:pPr>
        <w:spacing w:after="0"/>
        <w:ind w:left="0"/>
        <w:jc w:val="both"/>
      </w:pPr>
      <w:r>
        <w:rPr>
          <w:rFonts w:ascii="Times New Roman"/>
          <w:b w:val="false"/>
          <w:i w:val="false"/>
          <w:color w:val="000000"/>
          <w:sz w:val="28"/>
        </w:rPr>
        <w:t>
      Өнімдердің (тауарлар мен көрсетілетін қызметтердің) түрлері бойынша шығындар мен қорларды дұрыс бөлу үшін Қазақстан Республикасы Ұлттық экономика министрлігі Статистика комитетінің интернет-ресурсында (www.stat.gov.kz) орналасқан, 6 белгіге дейінгі Экономикалық қызмет түрлері бойынша өнім жіктеуіші (бұдан әрі – ЭҚТӨЖ) пайдаланылады. Бөлімде тауарлар мен көрсетілетін қызметтерді өндіру процесінде пайдаланылған 20-30 атау (ЭҚТӨЖ бойынша) және пайдаланылатын тауарлар мен қызметтердің жалпы сомасынан 50%-дан кем емес сәйкес тауарлық-материалдық қорлар көрсетіледі.</w:t>
      </w:r>
    </w:p>
    <w:bookmarkStart w:name="z47" w:id="32"/>
    <w:p>
      <w:pPr>
        <w:spacing w:after="0"/>
        <w:ind w:left="0"/>
        <w:jc w:val="both"/>
      </w:pPr>
      <w:r>
        <w:rPr>
          <w:rFonts w:ascii="Times New Roman"/>
          <w:b w:val="false"/>
          <w:i w:val="false"/>
          <w:color w:val="000000"/>
          <w:sz w:val="28"/>
        </w:rPr>
        <w:t>
      13. 9-бөлім бойынша. Қызметкерлердің орташа жылдық тізімдік саны есепті жылдың барлық айларындағы орташа алғанда қызметкерлердің орташа санын қосу жəне алынған қосындыны 12-ге бөлу жолымен анықталады.</w:t>
      </w:r>
    </w:p>
    <w:bookmarkEnd w:id="32"/>
    <w:p>
      <w:pPr>
        <w:spacing w:after="0"/>
        <w:ind w:left="0"/>
        <w:jc w:val="both"/>
      </w:pPr>
      <w:r>
        <w:rPr>
          <w:rFonts w:ascii="Times New Roman"/>
          <w:b w:val="false"/>
          <w:i w:val="false"/>
          <w:color w:val="000000"/>
          <w:sz w:val="28"/>
        </w:rPr>
        <w:t>
      Өндірістің жалпы көлеміндегі аумақтық бөлімшелердің үлесі құрылымдық бөлімшенің қызмет көрсетуі мен өндірілген өнімнің көлемі бас кәсіпорынның қызмет көрсетуі мен өндірілген өнімнің жалпы көлеміне қатынасы сияқты есептелінеді, пайызбен.</w:t>
      </w:r>
    </w:p>
    <w:bookmarkStart w:name="z48" w:id="33"/>
    <w:p>
      <w:pPr>
        <w:spacing w:after="0"/>
        <w:ind w:left="0"/>
        <w:jc w:val="both"/>
      </w:pPr>
      <w:r>
        <w:rPr>
          <w:rFonts w:ascii="Times New Roman"/>
          <w:b w:val="false"/>
          <w:i w:val="false"/>
          <w:color w:val="000000"/>
          <w:sz w:val="28"/>
        </w:rPr>
        <w:t>
      14.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33"/>
    <w:bookmarkStart w:name="z49" w:id="34"/>
    <w:p>
      <w:pPr>
        <w:spacing w:after="0"/>
        <w:ind w:left="0"/>
        <w:jc w:val="both"/>
      </w:pPr>
      <w:r>
        <w:rPr>
          <w:rFonts w:ascii="Times New Roman"/>
          <w:b w:val="false"/>
          <w:i w:val="false"/>
          <w:color w:val="000000"/>
          <w:sz w:val="28"/>
        </w:rPr>
        <w:t>
      15. Ескертпе: Х – осы позиция толтыруға жатпайды.</w:t>
      </w:r>
    </w:p>
    <w:bookmarkEnd w:id="34"/>
    <w:bookmarkStart w:name="z50" w:id="35"/>
    <w:p>
      <w:pPr>
        <w:spacing w:after="0"/>
        <w:ind w:left="0"/>
        <w:jc w:val="both"/>
      </w:pPr>
      <w:r>
        <w:rPr>
          <w:rFonts w:ascii="Times New Roman"/>
          <w:b w:val="false"/>
          <w:i w:val="false"/>
          <w:color w:val="000000"/>
          <w:sz w:val="28"/>
        </w:rPr>
        <w:t>
      16. Арифметикалық-логикалық бақылау:</w:t>
      </w:r>
    </w:p>
    <w:bookmarkEnd w:id="35"/>
    <w:p>
      <w:pPr>
        <w:spacing w:after="0"/>
        <w:ind w:left="0"/>
        <w:jc w:val="both"/>
      </w:pPr>
      <w:r>
        <w:rPr>
          <w:rFonts w:ascii="Times New Roman"/>
          <w:b w:val="false"/>
          <w:i w:val="false"/>
          <w:color w:val="000000"/>
          <w:sz w:val="28"/>
        </w:rPr>
        <w:t>
      1) әр жолдар мен бағандар бойынша барлық көрсеткіштер – оң сандар (1-бөлімнің 1.3, 1.4 - жолдарынан, 3 - бөлімнің 3, 10 - жолдарынан, 5-бөлімнің 28, 30 - жолдарынан, 6-бөлімнің 3, 6, 9, 10 - жолдарынан, 7-бөлімнің 7 - жолынан басқа).</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7-жол = әрбір баған үшін 1, 2, 3, 4, 5, 6 - жолдар қосындысына.</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3-жол = әрбір баған үшін 1-жол – 2 - жол;</w:t>
      </w:r>
    </w:p>
    <w:p>
      <w:pPr>
        <w:spacing w:after="0"/>
        <w:ind w:left="0"/>
        <w:jc w:val="both"/>
      </w:pPr>
      <w:r>
        <w:rPr>
          <w:rFonts w:ascii="Times New Roman"/>
          <w:b w:val="false"/>
          <w:i w:val="false"/>
          <w:color w:val="000000"/>
          <w:sz w:val="28"/>
        </w:rPr>
        <w:t>
      10-жол = 3 + 4 + 5-жолдар – 6 – 7 – 8 – 9 - жолдар әрбір баған үшін;</w:t>
      </w:r>
    </w:p>
    <w:p>
      <w:pPr>
        <w:spacing w:after="0"/>
        <w:ind w:left="0"/>
        <w:jc w:val="both"/>
      </w:pPr>
      <w:r>
        <w:rPr>
          <w:rFonts w:ascii="Times New Roman"/>
          <w:b w:val="false"/>
          <w:i w:val="false"/>
          <w:color w:val="000000"/>
          <w:sz w:val="28"/>
        </w:rPr>
        <w:t>
      Егер кәсіпорын саудамен айналысатын болса, онда 3-бөлімнің 1.1-жолы ≠ 0.</w:t>
      </w:r>
    </w:p>
    <w:p>
      <w:pPr>
        <w:spacing w:after="0"/>
        <w:ind w:left="0"/>
        <w:jc w:val="both"/>
      </w:pPr>
      <w:r>
        <w:rPr>
          <w:rFonts w:ascii="Times New Roman"/>
          <w:b w:val="false"/>
          <w:i w:val="false"/>
          <w:color w:val="000000"/>
          <w:sz w:val="28"/>
        </w:rPr>
        <w:t>
      4) 5-бөлім:</w:t>
      </w:r>
    </w:p>
    <w:p>
      <w:pPr>
        <w:spacing w:after="0"/>
        <w:ind w:left="0"/>
        <w:jc w:val="both"/>
      </w:pPr>
      <w:r>
        <w:rPr>
          <w:rFonts w:ascii="Times New Roman"/>
          <w:b w:val="false"/>
          <w:i w:val="false"/>
          <w:color w:val="000000"/>
          <w:sz w:val="28"/>
        </w:rPr>
        <w:t>
      1-жол &gt; 1, 2-бағандар бойынша ∑1.1-1.3 - жолдар;</w:t>
      </w:r>
    </w:p>
    <w:p>
      <w:pPr>
        <w:spacing w:after="0"/>
        <w:ind w:left="0"/>
        <w:jc w:val="both"/>
      </w:pPr>
      <w:r>
        <w:rPr>
          <w:rFonts w:ascii="Times New Roman"/>
          <w:b w:val="false"/>
          <w:i w:val="false"/>
          <w:color w:val="000000"/>
          <w:sz w:val="28"/>
        </w:rPr>
        <w:t>
      6-жол = әрбір баған үшін 1, 2, 3, 4, 5 - жолдар қосындысына;</w:t>
      </w:r>
    </w:p>
    <w:p>
      <w:pPr>
        <w:spacing w:after="0"/>
        <w:ind w:left="0"/>
        <w:jc w:val="both"/>
      </w:pPr>
      <w:r>
        <w:rPr>
          <w:rFonts w:ascii="Times New Roman"/>
          <w:b w:val="false"/>
          <w:i w:val="false"/>
          <w:color w:val="000000"/>
          <w:sz w:val="28"/>
        </w:rPr>
        <w:t>
      13-жол = 7, 8, 9, 10, 11, 12 дейінгі жолдар қосындысына әрбір баған үшін;</w:t>
      </w:r>
    </w:p>
    <w:p>
      <w:pPr>
        <w:spacing w:after="0"/>
        <w:ind w:left="0"/>
        <w:jc w:val="both"/>
      </w:pPr>
      <w:r>
        <w:rPr>
          <w:rFonts w:ascii="Times New Roman"/>
          <w:b w:val="false"/>
          <w:i w:val="false"/>
          <w:color w:val="000000"/>
          <w:sz w:val="28"/>
        </w:rPr>
        <w:t>
      14-жол = 6, 13-жолдар қосындысына әрбір баған үшін;</w:t>
      </w:r>
    </w:p>
    <w:p>
      <w:pPr>
        <w:spacing w:after="0"/>
        <w:ind w:left="0"/>
        <w:jc w:val="both"/>
      </w:pPr>
      <w:r>
        <w:rPr>
          <w:rFonts w:ascii="Times New Roman"/>
          <w:b w:val="false"/>
          <w:i w:val="false"/>
          <w:color w:val="000000"/>
          <w:sz w:val="28"/>
        </w:rPr>
        <w:t>
      19-жол = 15, 16, 17, 18 - жолдар қосындысына әрбір баған үшін;</w:t>
      </w:r>
    </w:p>
    <w:p>
      <w:pPr>
        <w:spacing w:after="0"/>
        <w:ind w:left="0"/>
        <w:jc w:val="both"/>
      </w:pPr>
      <w:r>
        <w:rPr>
          <w:rFonts w:ascii="Times New Roman"/>
          <w:b w:val="false"/>
          <w:i w:val="false"/>
          <w:color w:val="000000"/>
          <w:sz w:val="28"/>
        </w:rPr>
        <w:t>
      23-жол = 20, 21, 22 - жолдар қосындысына әрбір баған үшін;</w:t>
      </w:r>
    </w:p>
    <w:p>
      <w:pPr>
        <w:spacing w:after="0"/>
        <w:ind w:left="0"/>
        <w:jc w:val="both"/>
      </w:pPr>
      <w:r>
        <w:rPr>
          <w:rFonts w:ascii="Times New Roman"/>
          <w:b w:val="false"/>
          <w:i w:val="false"/>
          <w:color w:val="000000"/>
          <w:sz w:val="28"/>
        </w:rPr>
        <w:t>
      30-жол = 24, 25, 26, 27, 28, 29 дейінгі жолдар қосындысына әрбір баған үшін;</w:t>
      </w:r>
    </w:p>
    <w:p>
      <w:pPr>
        <w:spacing w:after="0"/>
        <w:ind w:left="0"/>
        <w:jc w:val="both"/>
      </w:pPr>
      <w:r>
        <w:rPr>
          <w:rFonts w:ascii="Times New Roman"/>
          <w:b w:val="false"/>
          <w:i w:val="false"/>
          <w:color w:val="000000"/>
          <w:sz w:val="28"/>
        </w:rPr>
        <w:t>
      31-жол = 19, 23, 30 - жолдар қосындысына әрбір баған үшін;</w:t>
      </w:r>
    </w:p>
    <w:p>
      <w:pPr>
        <w:spacing w:after="0"/>
        <w:ind w:left="0"/>
        <w:jc w:val="both"/>
      </w:pPr>
      <w:r>
        <w:rPr>
          <w:rFonts w:ascii="Times New Roman"/>
          <w:b w:val="false"/>
          <w:i w:val="false"/>
          <w:color w:val="000000"/>
          <w:sz w:val="28"/>
        </w:rPr>
        <w:t>
      14-жол = 31 - жол әрбір баған үшін.</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3-жол = 1-жол – 2 - жол әрбір баған үшін;</w:t>
      </w:r>
    </w:p>
    <w:p>
      <w:pPr>
        <w:spacing w:after="0"/>
        <w:ind w:left="0"/>
        <w:jc w:val="both"/>
      </w:pPr>
      <w:r>
        <w:rPr>
          <w:rFonts w:ascii="Times New Roman"/>
          <w:b w:val="false"/>
          <w:i w:val="false"/>
          <w:color w:val="000000"/>
          <w:sz w:val="28"/>
        </w:rPr>
        <w:t>
      6-жол = 4-жол – 5 - жол әрбір баған үшін;</w:t>
      </w:r>
    </w:p>
    <w:p>
      <w:pPr>
        <w:spacing w:after="0"/>
        <w:ind w:left="0"/>
        <w:jc w:val="both"/>
      </w:pPr>
      <w:r>
        <w:rPr>
          <w:rFonts w:ascii="Times New Roman"/>
          <w:b w:val="false"/>
          <w:i w:val="false"/>
          <w:color w:val="000000"/>
          <w:sz w:val="28"/>
        </w:rPr>
        <w:t>
      9-жол = 7-жол – 8 - жол әрбір баған үшін;</w:t>
      </w:r>
    </w:p>
    <w:p>
      <w:pPr>
        <w:spacing w:after="0"/>
        <w:ind w:left="0"/>
        <w:jc w:val="both"/>
      </w:pPr>
      <w:r>
        <w:rPr>
          <w:rFonts w:ascii="Times New Roman"/>
          <w:b w:val="false"/>
          <w:i w:val="false"/>
          <w:color w:val="000000"/>
          <w:sz w:val="28"/>
        </w:rPr>
        <w:t>
      10-жол = 3, 6, 9 - жолдар қосындысына әрбір баған үшін.</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3-жол = 1, 2 - жолдар қосындысына әрбір баған үшін;</w:t>
      </w:r>
    </w:p>
    <w:p>
      <w:pPr>
        <w:spacing w:after="0"/>
        <w:ind w:left="0"/>
        <w:jc w:val="both"/>
      </w:pPr>
      <w:r>
        <w:rPr>
          <w:rFonts w:ascii="Times New Roman"/>
          <w:b w:val="false"/>
          <w:i w:val="false"/>
          <w:color w:val="000000"/>
          <w:sz w:val="28"/>
        </w:rPr>
        <w:t>
      6-жол = 4, 5 - жолдар қосындысына әрбір баған үшін;</w:t>
      </w:r>
    </w:p>
    <w:p>
      <w:pPr>
        <w:spacing w:after="0"/>
        <w:ind w:left="0"/>
        <w:jc w:val="both"/>
      </w:pPr>
      <w:r>
        <w:rPr>
          <w:rFonts w:ascii="Times New Roman"/>
          <w:b w:val="false"/>
          <w:i w:val="false"/>
          <w:color w:val="000000"/>
          <w:sz w:val="28"/>
        </w:rPr>
        <w:t>
      7-жол = 3-жол – 6-жол әрбір баған үшін.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1-бөлім 1-бағанының 1.3-жолы = 5-бөлімнің 4.2-жолы (1-баған – 2-баған);</w:t>
      </w:r>
    </w:p>
    <w:p>
      <w:pPr>
        <w:spacing w:after="0"/>
        <w:ind w:left="0"/>
        <w:jc w:val="both"/>
      </w:pPr>
      <w:r>
        <w:rPr>
          <w:rFonts w:ascii="Times New Roman"/>
          <w:b w:val="false"/>
          <w:i w:val="false"/>
          <w:color w:val="000000"/>
          <w:sz w:val="28"/>
        </w:rPr>
        <w:t>
      1-бөлім 1-бағанының 1.4-жолы = 5-бөлімнің 4.4-жолы (1-баған – 2-баған);</w:t>
      </w:r>
    </w:p>
    <w:p>
      <w:pPr>
        <w:spacing w:after="0"/>
        <w:ind w:left="0"/>
        <w:jc w:val="both"/>
      </w:pPr>
      <w:r>
        <w:rPr>
          <w:rFonts w:ascii="Times New Roman"/>
          <w:b w:val="false"/>
          <w:i w:val="false"/>
          <w:color w:val="000000"/>
          <w:sz w:val="28"/>
        </w:rPr>
        <w:t>
      2-бөлім 8-бағанының 7-жолы = 3-бөлім 1-бағанының 6, 7, 8, 9 - жолдарының қосындысына;</w:t>
      </w:r>
    </w:p>
    <w:p>
      <w:pPr>
        <w:spacing w:after="0"/>
        <w:ind w:left="0"/>
        <w:jc w:val="both"/>
      </w:pPr>
      <w:r>
        <w:rPr>
          <w:rFonts w:ascii="Times New Roman"/>
          <w:b w:val="false"/>
          <w:i w:val="false"/>
          <w:color w:val="000000"/>
          <w:sz w:val="28"/>
        </w:rPr>
        <w:t>
      5-бөлім 2-бағанының 1-жолы +/– 6-бөлім 1-бағанының 10-жолы = 5-бөлім 1-бағанының 1-жолы;</w:t>
      </w:r>
    </w:p>
    <w:p>
      <w:pPr>
        <w:spacing w:after="0"/>
        <w:ind w:left="0"/>
        <w:jc w:val="both"/>
      </w:pPr>
      <w:r>
        <w:rPr>
          <w:rFonts w:ascii="Times New Roman"/>
          <w:b w:val="false"/>
          <w:i w:val="false"/>
          <w:color w:val="000000"/>
          <w:sz w:val="28"/>
        </w:rPr>
        <w:t>
      5-бөлім 1-бағанының 14-жолы ≥ 7-бөлім 1-бағанының 3-жолы;</w:t>
      </w:r>
    </w:p>
    <w:p>
      <w:pPr>
        <w:spacing w:after="0"/>
        <w:ind w:left="0"/>
        <w:jc w:val="both"/>
      </w:pPr>
      <w:r>
        <w:rPr>
          <w:rFonts w:ascii="Times New Roman"/>
          <w:b w:val="false"/>
          <w:i w:val="false"/>
          <w:color w:val="000000"/>
          <w:sz w:val="28"/>
        </w:rPr>
        <w:t>
      5-бөлім 1-бағанының 19, 23-жолдары қосындысы ≥ 7-бөлім 1-бағанының 6-жолы;</w:t>
      </w:r>
    </w:p>
    <w:p>
      <w:pPr>
        <w:spacing w:after="0"/>
        <w:ind w:left="0"/>
        <w:jc w:val="both"/>
      </w:pPr>
      <w:r>
        <w:rPr>
          <w:rFonts w:ascii="Times New Roman"/>
          <w:b w:val="false"/>
          <w:i w:val="false"/>
          <w:color w:val="000000"/>
          <w:sz w:val="28"/>
        </w:rPr>
        <w:t>
      5-бөлім 1-бағанының 1-жолы ≥ 7-бөлім 1-бағанының 1.1-жолы;</w:t>
      </w:r>
    </w:p>
    <w:p>
      <w:pPr>
        <w:spacing w:after="0"/>
        <w:ind w:left="0"/>
        <w:jc w:val="both"/>
      </w:pPr>
      <w:r>
        <w:rPr>
          <w:rFonts w:ascii="Times New Roman"/>
          <w:b w:val="false"/>
          <w:i w:val="false"/>
          <w:color w:val="000000"/>
          <w:sz w:val="28"/>
        </w:rPr>
        <w:t>
      5-бөлім 1-бағанының 2-жолы ≥ 7-бөлім 1-бағанының 1.2-жолы;</w:t>
      </w:r>
    </w:p>
    <w:p>
      <w:pPr>
        <w:spacing w:after="0"/>
        <w:ind w:left="0"/>
        <w:jc w:val="both"/>
      </w:pPr>
      <w:r>
        <w:rPr>
          <w:rFonts w:ascii="Times New Roman"/>
          <w:b w:val="false"/>
          <w:i w:val="false"/>
          <w:color w:val="000000"/>
          <w:sz w:val="28"/>
        </w:rPr>
        <w:t>
      5-бөлім 1-бағанының 3-жолы ≥ 7-бөлім 1-бағанының 1.3-жолы ;</w:t>
      </w:r>
    </w:p>
    <w:p>
      <w:pPr>
        <w:spacing w:after="0"/>
        <w:ind w:left="0"/>
        <w:jc w:val="both"/>
      </w:pPr>
      <w:r>
        <w:rPr>
          <w:rFonts w:ascii="Times New Roman"/>
          <w:b w:val="false"/>
          <w:i w:val="false"/>
          <w:color w:val="000000"/>
          <w:sz w:val="28"/>
        </w:rPr>
        <w:t>
      5-бөлім 1-бағанының 7-жолы ≥ 7-бөлім 1-бағанының 2.1-жолы;</w:t>
      </w:r>
    </w:p>
    <w:p>
      <w:pPr>
        <w:spacing w:after="0"/>
        <w:ind w:left="0"/>
        <w:jc w:val="both"/>
      </w:pPr>
      <w:r>
        <w:rPr>
          <w:rFonts w:ascii="Times New Roman"/>
          <w:b w:val="false"/>
          <w:i w:val="false"/>
          <w:color w:val="000000"/>
          <w:sz w:val="28"/>
        </w:rPr>
        <w:t>
      5-бөлім 1-бағанының 8-жолы ≥ 7-бөлім 1-бағанының 2.2-жолы;</w:t>
      </w:r>
    </w:p>
    <w:p>
      <w:pPr>
        <w:spacing w:after="0"/>
        <w:ind w:left="0"/>
        <w:jc w:val="both"/>
      </w:pPr>
      <w:r>
        <w:rPr>
          <w:rFonts w:ascii="Times New Roman"/>
          <w:b w:val="false"/>
          <w:i w:val="false"/>
          <w:color w:val="000000"/>
          <w:sz w:val="28"/>
        </w:rPr>
        <w:t>
      5-бөлім 1-бағанының 13-жолы ≥ 7-бөлім 1-бағанының 2-жолы;</w:t>
      </w:r>
    </w:p>
    <w:p>
      <w:pPr>
        <w:spacing w:after="0"/>
        <w:ind w:left="0"/>
        <w:jc w:val="both"/>
      </w:pPr>
      <w:r>
        <w:rPr>
          <w:rFonts w:ascii="Times New Roman"/>
          <w:b w:val="false"/>
          <w:i w:val="false"/>
          <w:color w:val="000000"/>
          <w:sz w:val="28"/>
        </w:rPr>
        <w:t>
      5-бөлім 1-бағанының 15-жолы ≥ 7-бөлім 1-бағанының 4.1-жолы;</w:t>
      </w:r>
    </w:p>
    <w:p>
      <w:pPr>
        <w:spacing w:after="0"/>
        <w:ind w:left="0"/>
        <w:jc w:val="both"/>
      </w:pPr>
      <w:r>
        <w:rPr>
          <w:rFonts w:ascii="Times New Roman"/>
          <w:b w:val="false"/>
          <w:i w:val="false"/>
          <w:color w:val="000000"/>
          <w:sz w:val="28"/>
        </w:rPr>
        <w:t>
      5-бөлім 1-бағанының 15.1-жолы ≥ 7-бөлім 1-бағанының 4.1.1-жолы;</w:t>
      </w:r>
    </w:p>
    <w:p>
      <w:pPr>
        <w:spacing w:after="0"/>
        <w:ind w:left="0"/>
        <w:jc w:val="both"/>
      </w:pPr>
      <w:r>
        <w:rPr>
          <w:rFonts w:ascii="Times New Roman"/>
          <w:b w:val="false"/>
          <w:i w:val="false"/>
          <w:color w:val="000000"/>
          <w:sz w:val="28"/>
        </w:rPr>
        <w:t>
      5-бөлім 1-бағанының 18-жолы ≥ 7-бөлім 1-бағанының 4.3-жолы;</w:t>
      </w:r>
    </w:p>
    <w:p>
      <w:pPr>
        <w:spacing w:after="0"/>
        <w:ind w:left="0"/>
        <w:jc w:val="both"/>
      </w:pPr>
      <w:r>
        <w:rPr>
          <w:rFonts w:ascii="Times New Roman"/>
          <w:b w:val="false"/>
          <w:i w:val="false"/>
          <w:color w:val="000000"/>
          <w:sz w:val="28"/>
        </w:rPr>
        <w:t>
      5-бөлім 1-бағанының 20-жолы ≥ 7-бөлім 1-бағанының 5.1-жолы;</w:t>
      </w:r>
    </w:p>
    <w:p>
      <w:pPr>
        <w:spacing w:after="0"/>
        <w:ind w:left="0"/>
        <w:jc w:val="both"/>
      </w:pPr>
      <w:r>
        <w:rPr>
          <w:rFonts w:ascii="Times New Roman"/>
          <w:b w:val="false"/>
          <w:i w:val="false"/>
          <w:color w:val="000000"/>
          <w:sz w:val="28"/>
        </w:rPr>
        <w:t>
      5-бөлім 1-бағанының 23-жолы ≥ 7-бөлім 1-бағанының 5-жолы.</w:t>
      </w:r>
    </w:p>
    <w:p>
      <w:pPr>
        <w:spacing w:after="0"/>
        <w:ind w:left="0"/>
        <w:jc w:val="both"/>
      </w:pPr>
      <w:r>
        <w:rPr>
          <w:rFonts w:ascii="Times New Roman"/>
          <w:b w:val="false"/>
          <w:i w:val="false"/>
          <w:color w:val="000000"/>
          <w:sz w:val="28"/>
        </w:rPr>
        <w:t>
      8-бөлім 1-бағанының "Барлығы" жолы ≤ 2-бөлім 1-бағанының 1, 6.3, 6.4-жолдары қосындысына – рұқсат етілетін бақылау;</w:t>
      </w:r>
    </w:p>
    <w:p>
      <w:pPr>
        <w:spacing w:after="0"/>
        <w:ind w:left="0"/>
        <w:jc w:val="both"/>
      </w:pPr>
      <w:r>
        <w:rPr>
          <w:rFonts w:ascii="Times New Roman"/>
          <w:b w:val="false"/>
          <w:i w:val="false"/>
          <w:color w:val="000000"/>
          <w:sz w:val="28"/>
        </w:rPr>
        <w:t>
      8-бөлім 2-бағанының "Барлығы" жолы ≤ 5-бөлім 2-бағанының 4-жолы;</w:t>
      </w:r>
    </w:p>
    <w:p>
      <w:pPr>
        <w:spacing w:after="0"/>
        <w:ind w:left="0"/>
        <w:jc w:val="both"/>
      </w:pPr>
      <w:r>
        <w:rPr>
          <w:rFonts w:ascii="Times New Roman"/>
          <w:b w:val="false"/>
          <w:i w:val="false"/>
          <w:color w:val="000000"/>
          <w:sz w:val="28"/>
        </w:rPr>
        <w:t>
      8-бөлім 3-бағанының "Барлығы" жолы ≤ 5-бөлім 1-бағанының 4-жолы.</w:t>
      </w:r>
    </w:p>
    <w:p>
      <w:pPr>
        <w:spacing w:after="0"/>
        <w:ind w:left="0"/>
        <w:jc w:val="both"/>
      </w:pPr>
      <w:r>
        <w:rPr>
          <w:rFonts w:ascii="Times New Roman"/>
          <w:b w:val="false"/>
          <w:i w:val="false"/>
          <w:color w:val="000000"/>
          <w:sz w:val="28"/>
        </w:rPr>
        <w:t>
      8) 8-бөлім:</w:t>
      </w:r>
    </w:p>
    <w:p>
      <w:pPr>
        <w:spacing w:after="0"/>
        <w:ind w:left="0"/>
        <w:jc w:val="both"/>
      </w:pPr>
      <w:r>
        <w:rPr>
          <w:rFonts w:ascii="Times New Roman"/>
          <w:b w:val="false"/>
          <w:i w:val="false"/>
          <w:color w:val="000000"/>
          <w:sz w:val="28"/>
        </w:rPr>
        <w:t>
      "Барлығы" жолы ≥ ∑ "Негізгі қызмет түрі бойынша" жолынан төмен орналасқан барлық жолдар;</w:t>
      </w:r>
    </w:p>
    <w:p>
      <w:pPr>
        <w:spacing w:after="0"/>
        <w:ind w:left="0"/>
        <w:jc w:val="both"/>
      </w:pPr>
      <w:r>
        <w:rPr>
          <w:rFonts w:ascii="Times New Roman"/>
          <w:b w:val="false"/>
          <w:i w:val="false"/>
          <w:color w:val="000000"/>
          <w:sz w:val="28"/>
        </w:rPr>
        <w:t>
      "Негізгі қызмет түрі бойынша" жолы ≥ ∑ төмен орналасқан жолдар;</w:t>
      </w:r>
    </w:p>
    <w:p>
      <w:pPr>
        <w:spacing w:after="0"/>
        <w:ind w:left="0"/>
        <w:jc w:val="both"/>
      </w:pPr>
      <w:r>
        <w:rPr>
          <w:rFonts w:ascii="Times New Roman"/>
          <w:b w:val="false"/>
          <w:i w:val="false"/>
          <w:color w:val="000000"/>
          <w:sz w:val="28"/>
        </w:rPr>
        <w:t>
      1, 2, 3 бағандар ≥ 0 барлық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4 тамыздағы</w:t>
            </w:r>
            <w:r>
              <w:br/>
            </w:r>
            <w:r>
              <w:rPr>
                <w:rFonts w:ascii="Times New Roman"/>
                <w:b w:val="false"/>
                <w:i w:val="false"/>
                <w:color w:val="000000"/>
                <w:sz w:val="20"/>
              </w:rPr>
              <w:t>№ 16 бұйрығына</w:t>
            </w:r>
            <w:r>
              <w:br/>
            </w:r>
            <w:r>
              <w:rPr>
                <w:rFonts w:ascii="Times New Roman"/>
                <w:b w:val="false"/>
                <w:i w:val="false"/>
                <w:color w:val="000000"/>
                <w:sz w:val="20"/>
              </w:rPr>
              <w:t>5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14 бұйрығына</w:t>
            </w:r>
          </w:p>
          <w:p>
            <w:pPr>
              <w:spacing w:after="20"/>
              <w:ind w:left="20"/>
              <w:jc w:val="both"/>
            </w:pPr>
            <w:r>
              <w:rPr>
                <w:rFonts w:ascii="Times New Roman"/>
                <w:b w:val="false"/>
                <w:i w:val="false"/>
                <w:color w:val="000000"/>
                <w:sz w:val="20"/>
              </w:rPr>
              <w:t>
9-қосымша</w:t>
            </w:r>
          </w:p>
        </w:tc>
      </w:tr>
      <w:tr>
        <w:trPr>
          <w:trHeight w:val="30" w:hRule="atLeast"/>
        </w:trPr>
        <w:tc>
          <w:tcPr>
            <w:tcW w:w="0" w:type="auto"/>
            <w:vMerge/>
            <w:tcBorders>
              <w:top w:val="nil"/>
            </w:tcBorders>
          </w:tc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tcBorders>
              <w:top w:val="nil"/>
            </w:tcBorders>
          </w:tcPr>
          <w:p/>
        </w:tc>
      </w:tr>
      <w:tr>
        <w:trPr>
          <w:trHeight w:val="30" w:hRule="atLeast"/>
        </w:trPr>
        <w:tc>
          <w:tcPr>
            <w:tcW w:w="0" w:type="auto"/>
            <w:vMerge/>
            <w:tcBorders>
              <w:top w:val="nil"/>
            </w:tcBorders>
          </w:tcPr>
          <w:p/>
        </w:tc>
        <w:tc>
          <w:tcPr>
            <w:tcW w:w="0" w:type="auto"/>
            <w:gridSpan w:val="3"/>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14</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p>
            <w:pPr>
              <w:spacing w:after="20"/>
              <w:ind w:left="20"/>
              <w:jc w:val="both"/>
            </w:pPr>
            <w:r>
              <w:rPr>
                <w:rFonts w:ascii="Times New Roman"/>
                <w:b w:val="false"/>
                <w:i w:val="false"/>
                <w:color w:val="000000"/>
                <w:sz w:val="20"/>
              </w:rPr>
              <w:t>
Отчет о деятельности малого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25-күнге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p>
          <w:p>
            <w:pPr>
              <w:spacing w:after="20"/>
              <w:ind w:left="20"/>
              <w:jc w:val="both"/>
            </w:pPr>
            <w:r>
              <w:rPr>
                <w:rFonts w:ascii="Times New Roman"/>
                <w:b w:val="false"/>
                <w:i w:val="false"/>
                <w:color w:val="000000"/>
                <w:sz w:val="20"/>
              </w:rPr>
              <w:t xml:space="preserve">
Списочная численность работников в среднем за отчетный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қоса атқару бойынша (басқа ұйымдардан) қабылданған қызметкерлер саны </w:t>
            </w:r>
          </w:p>
          <w:p>
            <w:pPr>
              <w:spacing w:after="20"/>
              <w:ind w:left="20"/>
              <w:jc w:val="both"/>
            </w:pPr>
            <w:r>
              <w:rPr>
                <w:rFonts w:ascii="Times New Roman"/>
                <w:b w:val="false"/>
                <w:i w:val="false"/>
                <w:color w:val="000000"/>
                <w:sz w:val="20"/>
              </w:rPr>
              <w:t xml:space="preserve">
Численность работников, принятых по совместительству (из других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саны, барлығы </w:t>
            </w:r>
          </w:p>
          <w:p>
            <w:pPr>
              <w:spacing w:after="20"/>
              <w:ind w:left="20"/>
              <w:jc w:val="both"/>
            </w:pPr>
            <w:r>
              <w:rPr>
                <w:rFonts w:ascii="Times New Roman"/>
                <w:b w:val="false"/>
                <w:i w:val="false"/>
                <w:color w:val="000000"/>
                <w:sz w:val="20"/>
              </w:rPr>
              <w:t xml:space="preserve">
Численность работников,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p>
          <w:p>
            <w:pPr>
              <w:spacing w:after="20"/>
              <w:ind w:left="20"/>
              <w:jc w:val="both"/>
            </w:pPr>
            <w:r>
              <w:rPr>
                <w:rFonts w:ascii="Times New Roman"/>
                <w:b w:val="false"/>
                <w:i w:val="false"/>
                <w:color w:val="000000"/>
                <w:sz w:val="20"/>
              </w:rPr>
              <w:t xml:space="preserve">
Фактическая численность работников (принимаемая для исчисления средней заработной 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p>
          <w:p>
            <w:pPr>
              <w:spacing w:after="20"/>
              <w:ind w:left="20"/>
              <w:jc w:val="both"/>
            </w:pPr>
            <w:r>
              <w:rPr>
                <w:rFonts w:ascii="Times New Roman"/>
                <w:b w:val="false"/>
                <w:i w:val="false"/>
                <w:color w:val="000000"/>
                <w:sz w:val="20"/>
              </w:rPr>
              <w:t xml:space="preserve">
Число фактически отработанных человеко-часов всеми работниками, человеко-часов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өнім, орындалған жұмыстар мен көрсетілген қызметтердің көлемі </w:t>
            </w:r>
          </w:p>
          <w:p>
            <w:pPr>
              <w:spacing w:after="20"/>
              <w:ind w:left="20"/>
              <w:jc w:val="both"/>
            </w:pPr>
            <w:r>
              <w:rPr>
                <w:rFonts w:ascii="Times New Roman"/>
                <w:b w:val="false"/>
                <w:i w:val="false"/>
                <w:color w:val="000000"/>
                <w:sz w:val="20"/>
              </w:rPr>
              <w:t xml:space="preserve">
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xml:space="preserve">
Доход от реализации продукции и оказания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қосалқы түрі </w:t>
            </w:r>
          </w:p>
          <w:p>
            <w:pPr>
              <w:spacing w:after="20"/>
              <w:ind w:left="20"/>
              <w:jc w:val="both"/>
            </w:pPr>
            <w:r>
              <w:rPr>
                <w:rFonts w:ascii="Times New Roman"/>
                <w:b w:val="false"/>
                <w:i w:val="false"/>
                <w:color w:val="000000"/>
                <w:sz w:val="20"/>
              </w:rPr>
              <w:t xml:space="preserve">
вторичный вид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Қызметтің қосалқы түрлері бөлінісіндегі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атауы (5 таңбалы)</w:t>
            </w:r>
          </w:p>
          <w:p>
            <w:pPr>
              <w:spacing w:after="20"/>
              <w:ind w:left="20"/>
              <w:jc w:val="both"/>
            </w:pPr>
            <w:r>
              <w:rPr>
                <w:rFonts w:ascii="Times New Roman"/>
                <w:b w:val="false"/>
                <w:i w:val="false"/>
                <w:color w:val="000000"/>
                <w:sz w:val="20"/>
              </w:rPr>
              <w:t>
Наименование вида деятельности по ОКЭД</w:t>
            </w:r>
            <w:r>
              <w:rPr>
                <w:rFonts w:ascii="Times New Roman"/>
                <w:b w:val="false"/>
                <w:i w:val="false"/>
                <w:color w:val="000000"/>
                <w:vertAlign w:val="superscript"/>
              </w:rPr>
              <w:t>1</w:t>
            </w:r>
            <w:r>
              <w:rPr>
                <w:rFonts w:ascii="Times New Roman"/>
                <w:b w:val="false"/>
                <w:i w:val="false"/>
                <w:color w:val="000000"/>
                <w:sz w:val="20"/>
              </w:rPr>
              <w:t xml:space="preserve">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таңбалы)</w:t>
            </w:r>
          </w:p>
          <w:p>
            <w:pPr>
              <w:spacing w:after="20"/>
              <w:ind w:left="20"/>
              <w:jc w:val="both"/>
            </w:pPr>
            <w:r>
              <w:rPr>
                <w:rFonts w:ascii="Times New Roman"/>
                <w:b w:val="false"/>
                <w:i w:val="false"/>
                <w:color w:val="000000"/>
                <w:sz w:val="20"/>
              </w:rPr>
              <w:t>
Код ОКЭД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атауы (5 таңбалы)</w:t>
            </w:r>
          </w:p>
          <w:p>
            <w:pPr>
              <w:spacing w:after="20"/>
              <w:ind w:left="20"/>
              <w:jc w:val="both"/>
            </w:pPr>
            <w:r>
              <w:rPr>
                <w:rFonts w:ascii="Times New Roman"/>
                <w:b w:val="false"/>
                <w:i w:val="false"/>
                <w:color w:val="000000"/>
                <w:sz w:val="20"/>
              </w:rPr>
              <w:t>
Наименование вида деятельности по ОКЭД</w:t>
            </w:r>
            <w:r>
              <w:rPr>
                <w:rFonts w:ascii="Times New Roman"/>
                <w:b w:val="false"/>
                <w:i w:val="false"/>
                <w:color w:val="000000"/>
                <w:vertAlign w:val="superscript"/>
              </w:rPr>
              <w:t>1</w:t>
            </w:r>
            <w:r>
              <w:rPr>
                <w:rFonts w:ascii="Times New Roman"/>
                <w:b w:val="false"/>
                <w:i w:val="false"/>
                <w:color w:val="000000"/>
                <w:sz w:val="20"/>
              </w:rPr>
              <w:t xml:space="preserve">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таңбалы)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r>
              <w:rPr>
                <w:rFonts w:ascii="Times New Roman"/>
                <w:b w:val="false"/>
                <w:i w:val="false"/>
                <w:color w:val="000000"/>
                <w:sz w:val="20"/>
              </w:rPr>
              <w:t>(5-ти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xml:space="preserve">
      3. Кәсіпорынның қаржы-шаруашылық қызметінің нәтижесін көрсетіңіз, мың теңге </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өткізу мен қызметтерді көрсетуден түскен кіріс </w:t>
            </w:r>
          </w:p>
          <w:p>
            <w:pPr>
              <w:spacing w:after="20"/>
              <w:ind w:left="20"/>
              <w:jc w:val="both"/>
            </w:pPr>
            <w:r>
              <w:rPr>
                <w:rFonts w:ascii="Times New Roman"/>
                <w:b w:val="false"/>
                <w:i w:val="false"/>
                <w:color w:val="000000"/>
                <w:sz w:val="20"/>
              </w:rPr>
              <w:t xml:space="preserve">
Доход от реализации продукции и оказания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 xml:space="preserve">
из него доход от реализации товаров, приобретенных для перепродажи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мен көрсетілген қызметтердің өзіндік құны </w:t>
            </w:r>
          </w:p>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 </w:t>
            </w:r>
          </w:p>
          <w:p>
            <w:pPr>
              <w:spacing w:after="20"/>
              <w:ind w:left="20"/>
              <w:jc w:val="both"/>
            </w:pPr>
            <w:r>
              <w:rPr>
                <w:rFonts w:ascii="Times New Roman"/>
                <w:b w:val="false"/>
                <w:i w:val="false"/>
                <w:color w:val="000000"/>
                <w:sz w:val="20"/>
              </w:rPr>
              <w:t xml:space="preserve">
Валовая прибыль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Қаржыландырудан түскен кірістер </w:t>
            </w:r>
          </w:p>
          <w:p>
            <w:pPr>
              <w:spacing w:after="20"/>
              <w:ind w:left="20"/>
              <w:jc w:val="both"/>
            </w:pPr>
            <w:r>
              <w:rPr>
                <w:rFonts w:ascii="Times New Roman"/>
                <w:b w:val="false"/>
                <w:i w:val="false"/>
                <w:color w:val="000000"/>
                <w:sz w:val="20"/>
              </w:rPr>
              <w:t xml:space="preserve">
Доходы от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кірістер </w:t>
            </w:r>
          </w:p>
          <w:p>
            <w:pPr>
              <w:spacing w:after="20"/>
              <w:ind w:left="20"/>
              <w:jc w:val="both"/>
            </w:pPr>
            <w:r>
              <w:rPr>
                <w:rFonts w:ascii="Times New Roman"/>
                <w:b w:val="false"/>
                <w:i w:val="false"/>
                <w:color w:val="000000"/>
                <w:sz w:val="20"/>
              </w:rPr>
              <w:t xml:space="preserve">
Прочие доходы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өткізу мен қызметтерді көрсету бойынша шығыстар </w:t>
            </w:r>
          </w:p>
          <w:p>
            <w:pPr>
              <w:spacing w:after="20"/>
              <w:ind w:left="20"/>
              <w:jc w:val="both"/>
            </w:pPr>
            <w:r>
              <w:rPr>
                <w:rFonts w:ascii="Times New Roman"/>
                <w:b w:val="false"/>
                <w:i w:val="false"/>
                <w:color w:val="000000"/>
                <w:sz w:val="20"/>
              </w:rPr>
              <w:t xml:space="preserve">
Расходы по реализации продукции и оказанию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p>
            <w:pPr>
              <w:spacing w:after="20"/>
              <w:ind w:left="20"/>
              <w:jc w:val="both"/>
            </w:pPr>
            <w:r>
              <w:rPr>
                <w:rFonts w:ascii="Times New Roman"/>
                <w:b w:val="false"/>
                <w:i w:val="false"/>
                <w:color w:val="000000"/>
                <w:sz w:val="20"/>
              </w:rPr>
              <w:t xml:space="preserve">
Административные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жұмсалған шығыстар </w:t>
            </w:r>
          </w:p>
          <w:p>
            <w:pPr>
              <w:spacing w:after="20"/>
              <w:ind w:left="20"/>
              <w:jc w:val="both"/>
            </w:pPr>
            <w:r>
              <w:rPr>
                <w:rFonts w:ascii="Times New Roman"/>
                <w:b w:val="false"/>
                <w:i w:val="false"/>
                <w:color w:val="000000"/>
                <w:sz w:val="20"/>
              </w:rPr>
              <w:t xml:space="preserve">
Расходы на финансирование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p>
            <w:pPr>
              <w:spacing w:after="20"/>
              <w:ind w:left="20"/>
              <w:jc w:val="both"/>
            </w:pPr>
            <w:r>
              <w:rPr>
                <w:rFonts w:ascii="Times New Roman"/>
                <w:b w:val="false"/>
                <w:i w:val="false"/>
                <w:color w:val="000000"/>
                <w:sz w:val="20"/>
              </w:rPr>
              <w:t xml:space="preserve">
Прочие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xml:space="preserve">
Прибыль (убыток) до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шығыстар </w:t>
            </w:r>
          </w:p>
          <w:p>
            <w:pPr>
              <w:spacing w:after="20"/>
              <w:ind w:left="20"/>
              <w:jc w:val="both"/>
            </w:pPr>
            <w:r>
              <w:rPr>
                <w:rFonts w:ascii="Times New Roman"/>
                <w:b w:val="false"/>
                <w:i w:val="false"/>
                <w:color w:val="000000"/>
                <w:sz w:val="20"/>
              </w:rPr>
              <w:t xml:space="preserve">
Расходы по корпоративному подоходному налогу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p>
          <w:p>
            <w:pPr>
              <w:spacing w:after="20"/>
              <w:ind w:left="20"/>
              <w:jc w:val="both"/>
            </w:pPr>
            <w:r>
              <w:rPr>
                <w:rFonts w:ascii="Times New Roman"/>
                <w:b w:val="false"/>
                <w:i w:val="false"/>
                <w:color w:val="000000"/>
                <w:sz w:val="20"/>
              </w:rPr>
              <w:t xml:space="preserve">
Итоговая прибыль (убыток)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Кәсіпорынның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емес шығыстар </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p>
          <w:p>
            <w:pPr>
              <w:spacing w:after="20"/>
              <w:ind w:left="20"/>
              <w:jc w:val="both"/>
            </w:pPr>
            <w:r>
              <w:rPr>
                <w:rFonts w:ascii="Times New Roman"/>
                <w:b w:val="false"/>
                <w:i w:val="false"/>
                <w:color w:val="000000"/>
                <w:sz w:val="20"/>
              </w:rPr>
              <w:t xml:space="preserve">
покупные полуфабрикаты и комплектующие изделия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p>
            <w:pPr>
              <w:spacing w:after="20"/>
              <w:ind w:left="20"/>
              <w:jc w:val="both"/>
            </w:pPr>
            <w:r>
              <w:rPr>
                <w:rFonts w:ascii="Times New Roman"/>
                <w:b w:val="false"/>
                <w:i w:val="false"/>
                <w:color w:val="000000"/>
                <w:sz w:val="20"/>
              </w:rPr>
              <w:t xml:space="preserve">
топливо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p>
            <w:pPr>
              <w:spacing w:after="20"/>
              <w:ind w:left="20"/>
              <w:jc w:val="both"/>
            </w:pPr>
            <w:r>
              <w:rPr>
                <w:rFonts w:ascii="Times New Roman"/>
                <w:b w:val="false"/>
                <w:i w:val="false"/>
                <w:color w:val="000000"/>
                <w:sz w:val="20"/>
              </w:rPr>
              <w:t xml:space="preserve">
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p>
            <w:pPr>
              <w:spacing w:after="20"/>
              <w:ind w:left="20"/>
              <w:jc w:val="both"/>
            </w:pPr>
            <w:r>
              <w:rPr>
                <w:rFonts w:ascii="Times New Roman"/>
                <w:b w:val="false"/>
                <w:i w:val="false"/>
                <w:color w:val="000000"/>
                <w:sz w:val="20"/>
              </w:rPr>
              <w:t xml:space="preserve">
прочие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барлығы </w:t>
            </w:r>
          </w:p>
          <w:p>
            <w:pPr>
              <w:spacing w:after="20"/>
              <w:ind w:left="20"/>
              <w:jc w:val="both"/>
            </w:pPr>
            <w:r>
              <w:rPr>
                <w:rFonts w:ascii="Times New Roman"/>
                <w:b w:val="false"/>
                <w:i w:val="false"/>
                <w:color w:val="000000"/>
                <w:sz w:val="20"/>
              </w:rPr>
              <w:t xml:space="preserve">
Амортизация,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p>
          <w:p>
            <w:pPr>
              <w:spacing w:after="20"/>
              <w:ind w:left="20"/>
              <w:jc w:val="both"/>
            </w:pPr>
            <w:r>
              <w:rPr>
                <w:rFonts w:ascii="Times New Roman"/>
                <w:b w:val="false"/>
                <w:i w:val="false"/>
                <w:color w:val="000000"/>
                <w:sz w:val="20"/>
              </w:rPr>
              <w:t>
Фонд заработной платы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 xml:space="preserve">
Денежные пособия работникам за счет средств предприятия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p>
            <w:pPr>
              <w:spacing w:after="20"/>
              <w:ind w:left="20"/>
              <w:jc w:val="both"/>
            </w:pPr>
            <w:r>
              <w:rPr>
                <w:rFonts w:ascii="Times New Roman"/>
                <w:b w:val="false"/>
                <w:i w:val="false"/>
                <w:color w:val="000000"/>
                <w:sz w:val="20"/>
              </w:rPr>
              <w:t xml:space="preserve">
Прочие затраты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xml:space="preserve">) –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сақтандыру бойынша аударымдар </w:t>
            </w:r>
          </w:p>
          <w:p>
            <w:pPr>
              <w:spacing w:after="20"/>
              <w:ind w:left="20"/>
              <w:jc w:val="both"/>
            </w:pPr>
            <w:r>
              <w:rPr>
                <w:rFonts w:ascii="Times New Roman"/>
                <w:b w:val="false"/>
                <w:i w:val="false"/>
                <w:color w:val="000000"/>
                <w:sz w:val="20"/>
              </w:rPr>
              <w:t xml:space="preserve">
отчисления по социальному страхованию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іссапар кезіндегі тәулікақы </w:t>
            </w:r>
          </w:p>
          <w:p>
            <w:pPr>
              <w:spacing w:after="20"/>
              <w:ind w:left="20"/>
              <w:jc w:val="both"/>
            </w:pPr>
            <w:r>
              <w:rPr>
                <w:rFonts w:ascii="Times New Roman"/>
                <w:b w:val="false"/>
                <w:i w:val="false"/>
                <w:color w:val="000000"/>
                <w:sz w:val="20"/>
              </w:rPr>
              <w:t xml:space="preserve">
суточные во время служебных командировок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қарызы бойынша сыйақылар </w:t>
            </w:r>
          </w:p>
          <w:p>
            <w:pPr>
              <w:spacing w:after="20"/>
              <w:ind w:left="20"/>
              <w:jc w:val="both"/>
            </w:pPr>
            <w:r>
              <w:rPr>
                <w:rFonts w:ascii="Times New Roman"/>
                <w:b w:val="false"/>
                <w:i w:val="false"/>
                <w:color w:val="000000"/>
                <w:sz w:val="20"/>
              </w:rPr>
              <w:t xml:space="preserve">
вознаграждения по банковскому займу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p>
            <w:pPr>
              <w:spacing w:after="20"/>
              <w:ind w:left="20"/>
              <w:jc w:val="both"/>
            </w:pPr>
            <w:r>
              <w:rPr>
                <w:rFonts w:ascii="Times New Roman"/>
                <w:b w:val="false"/>
                <w:i w:val="false"/>
                <w:color w:val="000000"/>
                <w:sz w:val="20"/>
              </w:rPr>
              <w:t xml:space="preserve">
другие затраты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xml:space="preserve">
Расходы,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5. Активтер туралы ақпаратты көрсетіңіз, мың теңге</w:t>
      </w:r>
    </w:p>
    <w:p>
      <w:pPr>
        <w:spacing w:after="0"/>
        <w:ind w:left="0"/>
        <w:jc w:val="both"/>
      </w:pPr>
      <w:r>
        <w:rPr>
          <w:rFonts w:ascii="Times New Roman"/>
          <w:b w:val="false"/>
          <w:i w:val="false"/>
          <w:color w:val="000000"/>
          <w:sz w:val="28"/>
        </w:rPr>
        <w:t>
      Укажите информацию об активах,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p>
          <w:p>
            <w:pPr>
              <w:spacing w:after="20"/>
              <w:ind w:left="20"/>
              <w:jc w:val="both"/>
            </w:pPr>
            <w:r>
              <w:rPr>
                <w:rFonts w:ascii="Times New Roman"/>
                <w:b w:val="false"/>
                <w:i w:val="false"/>
                <w:color w:val="000000"/>
                <w:sz w:val="20"/>
              </w:rPr>
              <w:t>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p>
          <w:p>
            <w:pPr>
              <w:spacing w:after="20"/>
              <w:ind w:left="20"/>
              <w:jc w:val="both"/>
            </w:pPr>
            <w:r>
              <w:rPr>
                <w:rFonts w:ascii="Times New Roman"/>
                <w:b w:val="false"/>
                <w:i w:val="false"/>
                <w:color w:val="000000"/>
                <w:sz w:val="20"/>
              </w:rPr>
              <w:t xml:space="preserve">
На начало периода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барлығы</w:t>
            </w:r>
          </w:p>
          <w:p>
            <w:pPr>
              <w:spacing w:after="20"/>
              <w:ind w:left="20"/>
              <w:jc w:val="both"/>
            </w:pPr>
            <w:r>
              <w:rPr>
                <w:rFonts w:ascii="Times New Roman"/>
                <w:b w:val="false"/>
                <w:i w:val="false"/>
                <w:color w:val="000000"/>
                <w:sz w:val="20"/>
              </w:rPr>
              <w:t xml:space="preserve">
Активы,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p>
            <w:pPr>
              <w:spacing w:after="20"/>
              <w:ind w:left="20"/>
              <w:jc w:val="both"/>
            </w:pPr>
            <w:r>
              <w:rPr>
                <w:rFonts w:ascii="Times New Roman"/>
                <w:b w:val="false"/>
                <w:i w:val="false"/>
                <w:color w:val="000000"/>
                <w:sz w:val="20"/>
              </w:rPr>
              <w:t xml:space="preserve">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p>
          <w:p>
            <w:pPr>
              <w:spacing w:after="20"/>
              <w:ind w:left="20"/>
              <w:jc w:val="both"/>
            </w:pPr>
            <w:r>
              <w:rPr>
                <w:rFonts w:ascii="Times New Roman"/>
                <w:b w:val="false"/>
                <w:i w:val="false"/>
                <w:color w:val="000000"/>
                <w:sz w:val="20"/>
              </w:rPr>
              <w:t>
имущество, предназначенное для перепродажи (земля, здания, автомобили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p>
          <w:p>
            <w:pPr>
              <w:spacing w:after="20"/>
              <w:ind w:left="20"/>
              <w:jc w:val="both"/>
            </w:pPr>
            <w:r>
              <w:rPr>
                <w:rFonts w:ascii="Times New Roman"/>
                <w:b w:val="false"/>
                <w:i w:val="false"/>
                <w:color w:val="000000"/>
                <w:sz w:val="20"/>
              </w:rPr>
              <w:t xml:space="preserve">
готовая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p>
          <w:p>
            <w:pPr>
              <w:spacing w:after="20"/>
              <w:ind w:left="20"/>
              <w:jc w:val="both"/>
            </w:pPr>
            <w:r>
              <w:rPr>
                <w:rFonts w:ascii="Times New Roman"/>
                <w:b w:val="false"/>
                <w:i w:val="false"/>
                <w:color w:val="000000"/>
                <w:sz w:val="20"/>
              </w:rPr>
              <w:t xml:space="preserve">
прочие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(бас бухгалтер)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(главный бухгалтера)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4 тамыздағы</w:t>
            </w:r>
            <w:r>
              <w:br/>
            </w:r>
            <w:r>
              <w:rPr>
                <w:rFonts w:ascii="Times New Roman"/>
                <w:b w:val="false"/>
                <w:i w:val="false"/>
                <w:color w:val="000000"/>
                <w:sz w:val="20"/>
              </w:rPr>
              <w:t>№ 16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10-қосымша</w:t>
            </w:r>
          </w:p>
        </w:tc>
      </w:tr>
    </w:tbl>
    <w:bookmarkStart w:name="z54" w:id="36"/>
    <w:p>
      <w:pPr>
        <w:spacing w:after="0"/>
        <w:ind w:left="0"/>
        <w:jc w:val="left"/>
      </w:pPr>
      <w:r>
        <w:rPr>
          <w:rFonts w:ascii="Times New Roman"/>
          <w:b/>
          <w:i w:val="false"/>
          <w:color w:val="000000"/>
        </w:rPr>
        <w:t xml:space="preserve"> "Шағын кәсіпорын қызметі туралы есеп" (индексі 2-МП, кезеңділігі тоқсандық) жалпымемлекеттік статистикалық байқаудың статистикалық нысанын толтыру жөніндегі нұсқаулық</w:t>
      </w:r>
    </w:p>
    <w:bookmarkEnd w:id="36"/>
    <w:p>
      <w:pPr>
        <w:spacing w:after="0"/>
        <w:ind w:left="0"/>
        <w:jc w:val="left"/>
      </w:pPr>
    </w:p>
    <w:p>
      <w:pPr>
        <w:spacing w:after="0"/>
        <w:ind w:left="0"/>
        <w:jc w:val="both"/>
      </w:pPr>
      <w:r>
        <w:rPr>
          <w:rFonts w:ascii="Times New Roman"/>
          <w:b w:val="false"/>
          <w:i w:val="false"/>
          <w:color w:val="000000"/>
          <w:sz w:val="28"/>
        </w:rPr>
        <w:t xml:space="preserve">
      1. Осы "Шағын кәсіпорын қызметі туралы есеп" (индексі 2-МП, кезеңділігі тоқсандық) (бұдан әрі – Нұсқаулық)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кәсіпорын қызметі туралы есеп" (индексі 2-МП, кезеңділігі тоқсандық) жалпымемлекеттік статистикалық байқаудың статистикалық нысанын (бұдан әрі – статистикалық нысан) толтыруды нақтылайды.</w:t>
      </w:r>
    </w:p>
    <w:bookmarkStart w:name="z56" w:id="37"/>
    <w:p>
      <w:pPr>
        <w:spacing w:after="0"/>
        <w:ind w:left="0"/>
        <w:jc w:val="both"/>
      </w:pPr>
      <w:r>
        <w:rPr>
          <w:rFonts w:ascii="Times New Roman"/>
          <w:b w:val="false"/>
          <w:i w:val="false"/>
          <w:color w:val="000000"/>
          <w:sz w:val="28"/>
        </w:rPr>
        <w:t>
      2. Осы нұсқаулықта келесі анықтама пайдаланылады:</w:t>
      </w:r>
    </w:p>
    <w:bookmarkEnd w:id="37"/>
    <w:p>
      <w:pPr>
        <w:spacing w:after="0"/>
        <w:ind w:left="0"/>
        <w:jc w:val="both"/>
      </w:pPr>
      <w:r>
        <w:rPr>
          <w:rFonts w:ascii="Times New Roman"/>
          <w:b w:val="false"/>
          <w:i w:val="false"/>
          <w:color w:val="000000"/>
          <w:sz w:val="28"/>
        </w:rPr>
        <w:t>
      1) активтер – ұйымдардың өткен оқиғалар нәтижесiнде бақылап отырған, болашақта олардан экономикалық пайда алу күтiлетiн ресурстар;</w:t>
      </w:r>
    </w:p>
    <w:p>
      <w:pPr>
        <w:spacing w:after="0"/>
        <w:ind w:left="0"/>
        <w:jc w:val="both"/>
      </w:pPr>
      <w:r>
        <w:rPr>
          <w:rFonts w:ascii="Times New Roman"/>
          <w:b w:val="false"/>
          <w:i w:val="false"/>
          <w:color w:val="000000"/>
          <w:sz w:val="28"/>
        </w:rPr>
        <w:t>
      2) алыс – беріс шикізаты – ол тапсырыс берушіге тиесілі, басқа кәсіпорындарға одан өнім өндіру үшін өнеркәсіптік өңдеуге берілген шикізат;</w:t>
      </w:r>
    </w:p>
    <w:p>
      <w:pPr>
        <w:spacing w:after="0"/>
        <w:ind w:left="0"/>
        <w:jc w:val="both"/>
      </w:pPr>
      <w:r>
        <w:rPr>
          <w:rFonts w:ascii="Times New Roman"/>
          <w:b w:val="false"/>
          <w:i w:val="false"/>
          <w:color w:val="000000"/>
          <w:sz w:val="28"/>
        </w:rPr>
        <w:t>
      3) амортизация – активтің пайдалы қолдану мерзімі ішінде активті сатып алу құнының өнімнің өзіндік құнына немесе шығысқа бірте-бірте көшу процесі;</w:t>
      </w:r>
    </w:p>
    <w:p>
      <w:pPr>
        <w:spacing w:after="0"/>
        <w:ind w:left="0"/>
        <w:jc w:val="both"/>
      </w:pPr>
      <w:r>
        <w:rPr>
          <w:rFonts w:ascii="Times New Roman"/>
          <w:b w:val="false"/>
          <w:i w:val="false"/>
          <w:color w:val="000000"/>
          <w:sz w:val="28"/>
        </w:rPr>
        <w:t>
      4) аяқталмаған өндіріс (құрылыс, жартылай дайын өнімдер, құралдар, өзі жасап шығарған көмекші құрылғылар) – технологиялық процесте алдын ала қарастырылған барлық өңдеу сатыларынан өтпеген және өндіріс процесіндегі өңдеудегі (өндірістік процестің барлық сатыларындағы, дайындалған бірақ толығымен жинақталмаған бөлшектер мен жартылай дайын фабрикаттар) өнім;</w:t>
      </w:r>
    </w:p>
    <w:p>
      <w:pPr>
        <w:spacing w:after="0"/>
        <w:ind w:left="0"/>
        <w:jc w:val="both"/>
      </w:pPr>
      <w:r>
        <w:rPr>
          <w:rFonts w:ascii="Times New Roman"/>
          <w:b w:val="false"/>
          <w:i w:val="false"/>
          <w:color w:val="000000"/>
          <w:sz w:val="28"/>
        </w:rPr>
        <w:t>
      5) әкімшілік шығыстар – өндірістік процестерге байланыссыз басқару және шаруашылық шығыстары;</w:t>
      </w:r>
    </w:p>
    <w:p>
      <w:pPr>
        <w:spacing w:after="0"/>
        <w:ind w:left="0"/>
        <w:jc w:val="both"/>
      </w:pPr>
      <w:r>
        <w:rPr>
          <w:rFonts w:ascii="Times New Roman"/>
          <w:b w:val="false"/>
          <w:i w:val="false"/>
          <w:color w:val="000000"/>
          <w:sz w:val="28"/>
        </w:rPr>
        <w:t>
      6) жұмысты азаматтық-құқықтық шарттар бойынша орындайтын адамдар ұйымның ішкі тәртібіне бағынбай жүзеге асырылатын, белгіленген белгілі бір жұмысты (бір жолғы, арнайы, шаруашылық жұмыстың нақты көлемін орындау үшін) орындау уақытына ғана немесе келісімшарт бойынша қабылданғандар;</w:t>
      </w:r>
    </w:p>
    <w:p>
      <w:pPr>
        <w:spacing w:after="0"/>
        <w:ind w:left="0"/>
        <w:jc w:val="both"/>
      </w:pPr>
      <w:r>
        <w:rPr>
          <w:rFonts w:ascii="Times New Roman"/>
          <w:b w:val="false"/>
          <w:i w:val="false"/>
          <w:color w:val="000000"/>
          <w:sz w:val="28"/>
        </w:rPr>
        <w:t>
      7) кәсіпорын қаражаты есебінен қызметкерлерге ақшалай жәрдемақы – ұйымның жойылуы, қызметкерлер санының немесе штатының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p>
    <w:p>
      <w:pPr>
        <w:spacing w:after="0"/>
        <w:ind w:left="0"/>
        <w:jc w:val="both"/>
      </w:pPr>
      <w:r>
        <w:rPr>
          <w:rFonts w:ascii="Times New Roman"/>
          <w:b w:val="false"/>
          <w:i w:val="false"/>
          <w:color w:val="000000"/>
          <w:sz w:val="28"/>
        </w:rPr>
        <w:t>
      8) кәсіпорынның қосалқы қызмет түрі – үшінші жаққа арнап азық-түлік өндіру мақсатында іске асырылатын негізгіден өзге қызмет түрі;</w:t>
      </w:r>
    </w:p>
    <w:p>
      <w:pPr>
        <w:spacing w:after="0"/>
        <w:ind w:left="0"/>
        <w:jc w:val="both"/>
      </w:pPr>
      <w:r>
        <w:rPr>
          <w:rFonts w:ascii="Times New Roman"/>
          <w:b w:val="false"/>
          <w:i w:val="false"/>
          <w:color w:val="000000"/>
          <w:sz w:val="28"/>
        </w:rPr>
        <w:t>
      9) кәсіпорынның негізгі қызмет түрі – қосылған құны субъект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10)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p>
      <w:pPr>
        <w:spacing w:after="0"/>
        <w:ind w:left="0"/>
        <w:jc w:val="both"/>
      </w:pPr>
      <w:r>
        <w:rPr>
          <w:rFonts w:ascii="Times New Roman"/>
          <w:b w:val="false"/>
          <w:i w:val="false"/>
          <w:color w:val="000000"/>
          <w:sz w:val="28"/>
        </w:rPr>
        <w:t>
      11) қаржыландыруға жұмсалатын шығыстар – сыйақы бойынша қаржылық жалгерлік пайыздарын төлеуге, қаржы құралдарының әділ құнының өзгеруінен болған шығыстар және қаржыландыруға жұмсалған өзге де шығыстар;</w:t>
      </w:r>
    </w:p>
    <w:p>
      <w:pPr>
        <w:spacing w:after="0"/>
        <w:ind w:left="0"/>
        <w:jc w:val="both"/>
      </w:pPr>
      <w:r>
        <w:rPr>
          <w:rFonts w:ascii="Times New Roman"/>
          <w:b w:val="false"/>
          <w:i w:val="false"/>
          <w:color w:val="000000"/>
          <w:sz w:val="28"/>
        </w:rPr>
        <w:t>
      12) қаржыландырудан түсетін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13)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14) қорлар – кәсіпорындардың көрсетілетін қызметті ұсынғанда немесе сату кезінде өндіріс процесінде пайдалануға арналған қысқа мерзімді активтері;</w:t>
      </w:r>
    </w:p>
    <w:p>
      <w:pPr>
        <w:spacing w:after="0"/>
        <w:ind w:left="0"/>
        <w:jc w:val="both"/>
      </w:pPr>
      <w:r>
        <w:rPr>
          <w:rFonts w:ascii="Times New Roman"/>
          <w:b w:val="false"/>
          <w:i w:val="false"/>
          <w:color w:val="000000"/>
          <w:sz w:val="28"/>
        </w:rPr>
        <w:t>
      15) қызметкерлердің жалақы қоры – ұйымдардың қызметкерлерге еңбекақы төлеуге арналған ақшалай және заттай түрдегі (лауазымдық айлықақылар (тарифтік мөлшерлемелер), қосымша төлемдер, үстемеақылар,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p>
      <w:pPr>
        <w:spacing w:after="0"/>
        <w:ind w:left="0"/>
        <w:jc w:val="both"/>
      </w:pPr>
      <w:r>
        <w:rPr>
          <w:rFonts w:ascii="Times New Roman"/>
          <w:b w:val="false"/>
          <w:i w:val="false"/>
          <w:color w:val="000000"/>
          <w:sz w:val="28"/>
        </w:rPr>
        <w:t>
      16)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p>
    <w:p>
      <w:pPr>
        <w:spacing w:after="0"/>
        <w:ind w:left="0"/>
        <w:jc w:val="both"/>
      </w:pPr>
      <w:r>
        <w:rPr>
          <w:rFonts w:ascii="Times New Roman"/>
          <w:b w:val="false"/>
          <w:i w:val="false"/>
          <w:color w:val="000000"/>
          <w:sz w:val="28"/>
        </w:rPr>
        <w:t>
      17) қызметкерлердің тізімдік саны – азаматтық-құқықтық шарт бойынша жұмыс істейтін адамдардан басқа, оны жасасу мерзіміне қарамастан еңбек шарты бойынша қабылданған адамдар, сондай-ақ қоса атқарушылық бойынша жұмысқа қабылданғандар саны;</w:t>
      </w:r>
    </w:p>
    <w:p>
      <w:pPr>
        <w:spacing w:after="0"/>
        <w:ind w:left="0"/>
        <w:jc w:val="both"/>
      </w:pPr>
      <w:r>
        <w:rPr>
          <w:rFonts w:ascii="Times New Roman"/>
          <w:b w:val="false"/>
          <w:i w:val="false"/>
          <w:color w:val="000000"/>
          <w:sz w:val="28"/>
        </w:rPr>
        <w:t>
      18)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қарай отырып қалыптасқан құны;</w:t>
      </w:r>
    </w:p>
    <w:p>
      <w:pPr>
        <w:spacing w:after="0"/>
        <w:ind w:left="0"/>
        <w:jc w:val="both"/>
      </w:pPr>
      <w:r>
        <w:rPr>
          <w:rFonts w:ascii="Times New Roman"/>
          <w:b w:val="false"/>
          <w:i w:val="false"/>
          <w:color w:val="000000"/>
          <w:sz w:val="28"/>
        </w:rPr>
        <w:t>
      19)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кәсіпорын өзі өндірген отынның барлық түрлерінің құны;</w:t>
      </w:r>
    </w:p>
    <w:p>
      <w:pPr>
        <w:spacing w:after="0"/>
        <w:ind w:left="0"/>
        <w:jc w:val="both"/>
      </w:pPr>
      <w:r>
        <w:rPr>
          <w:rFonts w:ascii="Times New Roman"/>
          <w:b w:val="false"/>
          <w:i w:val="false"/>
          <w:color w:val="000000"/>
          <w:sz w:val="28"/>
        </w:rPr>
        <w:t>
      20)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 өзгеруінен және басқалардан түскен кірістер;</w:t>
      </w:r>
    </w:p>
    <w:p>
      <w:pPr>
        <w:spacing w:after="0"/>
        <w:ind w:left="0"/>
        <w:jc w:val="both"/>
      </w:pPr>
      <w:r>
        <w:rPr>
          <w:rFonts w:ascii="Times New Roman"/>
          <w:b w:val="false"/>
          <w:i w:val="false"/>
          <w:color w:val="000000"/>
          <w:sz w:val="28"/>
        </w:rPr>
        <w:t>
      21) өзге де шығыстар – кәдімгі қызмет процесіне тәуелсіз туындайтын өзге де өндірістік емес шығыстар: олар активтердің істен шығуы мен құнсыздануы, бағамдық айырма, резервтің жасалуы мен үмітсіз міндеттердің жойылуы, операциялық жалгерлік шығыстары, биологиялық активтер әділ бағасы өзгеруінің шығыстары және тағы басқалар;</w:t>
      </w:r>
    </w:p>
    <w:p>
      <w:pPr>
        <w:spacing w:after="0"/>
        <w:ind w:left="0"/>
        <w:jc w:val="both"/>
      </w:pPr>
      <w:r>
        <w:rPr>
          <w:rFonts w:ascii="Times New Roman"/>
          <w:b w:val="false"/>
          <w:i w:val="false"/>
          <w:color w:val="000000"/>
          <w:sz w:val="28"/>
        </w:rPr>
        <w:t>
      22)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23) өндірілген өнім, орындалған жұмыстар мен көрсетілген қызметтердің көлемі – барлық шығарылған өнім мен көрсетілген қызметтердің өндірушінің бағаларындағы құны;</w:t>
      </w:r>
    </w:p>
    <w:p>
      <w:pPr>
        <w:spacing w:after="0"/>
        <w:ind w:left="0"/>
        <w:jc w:val="both"/>
      </w:pPr>
      <w:r>
        <w:rPr>
          <w:rFonts w:ascii="Times New Roman"/>
          <w:b w:val="false"/>
          <w:i w:val="false"/>
          <w:color w:val="000000"/>
          <w:sz w:val="28"/>
        </w:rPr>
        <w:t>
      24) өндірушінің бағасы – өнімнің өндірушіден тұтынушыға дейінгі қозғалысына байланысты ҚҚС-ты және акциздерді, өзге жанама салықтарды, сауда және өткізу үстеме бағаларын, көлік шығыстарын есепке алусыз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25) өндірістік шығыстар – қызметтің негізгі және қайталама түрлерінің өндірілген өнім мен көрсетілген қызметтерінің өзіндік құнын қалыптастыратын шығындар;</w:t>
      </w:r>
    </w:p>
    <w:p>
      <w:pPr>
        <w:spacing w:after="0"/>
        <w:ind w:left="0"/>
        <w:jc w:val="both"/>
      </w:pPr>
      <w:r>
        <w:rPr>
          <w:rFonts w:ascii="Times New Roman"/>
          <w:b w:val="false"/>
          <w:i w:val="false"/>
          <w:color w:val="000000"/>
          <w:sz w:val="28"/>
        </w:rPr>
        <w:t>
      26) өндірістік емес шығыстар – өнім өткізу мен қызмет көрсету бойынша шығыстар, әкімшілік шығыстар, қаржыландыру шығыстары және басқа шығыстарды қамтитын кезең шығыстары;</w:t>
      </w:r>
    </w:p>
    <w:p>
      <w:pPr>
        <w:spacing w:after="0"/>
        <w:ind w:left="0"/>
        <w:jc w:val="both"/>
      </w:pPr>
      <w:r>
        <w:rPr>
          <w:rFonts w:ascii="Times New Roman"/>
          <w:b w:val="false"/>
          <w:i w:val="false"/>
          <w:color w:val="000000"/>
          <w:sz w:val="28"/>
        </w:rPr>
        <w:t>
      27) өнімдерді өткізуден (тауарлар, жұмыстар және көрсетілетін қызметтер) түскен кіріс – ҚҚС,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p>
      <w:pPr>
        <w:spacing w:after="0"/>
        <w:ind w:left="0"/>
        <w:jc w:val="both"/>
      </w:pPr>
      <w:r>
        <w:rPr>
          <w:rFonts w:ascii="Times New Roman"/>
          <w:b w:val="false"/>
          <w:i w:val="false"/>
          <w:color w:val="000000"/>
          <w:sz w:val="28"/>
        </w:rPr>
        <w:t>
      28) өнімдер өткізу мен қызмет көрсету бойынша шығыстар – өнімдерді өткізу және қызмет көрсетулерге байланысты шығыстар (жалақы өткізім бөлімі қызметкерлерінің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жөнелту пункттеріне дейін тасымалдау, жүк тиеу-түсіру бойынша шығыстар, маркетингілік қызмет көрсету бойынша шығыстар және басқа да ұқсас шығыстар);</w:t>
      </w:r>
    </w:p>
    <w:p>
      <w:pPr>
        <w:spacing w:after="0"/>
        <w:ind w:left="0"/>
        <w:jc w:val="both"/>
      </w:pPr>
      <w:r>
        <w:rPr>
          <w:rFonts w:ascii="Times New Roman"/>
          <w:b w:val="false"/>
          <w:i w:val="false"/>
          <w:color w:val="000000"/>
          <w:sz w:val="28"/>
        </w:rPr>
        <w:t>
      29) өткізілген өнім мен көрсетілген қызметтердің өзіндік құны – жөнелтілген (тиелген) дайын өнімнің (тауарлардың, қызметтердің) нақты құны;</w:t>
      </w:r>
    </w:p>
    <w:p>
      <w:pPr>
        <w:spacing w:after="0"/>
        <w:ind w:left="0"/>
        <w:jc w:val="both"/>
      </w:pPr>
      <w:r>
        <w:rPr>
          <w:rFonts w:ascii="Times New Roman"/>
          <w:b w:val="false"/>
          <w:i w:val="false"/>
          <w:color w:val="000000"/>
          <w:sz w:val="28"/>
        </w:rPr>
        <w:t>
      30) шикізат және материалдар, сатып алынатын жартылай фабрикаттар, жиынтықтаушы бұйымдар – көліктік дайындаушы шығыстар есебімен өнім өндіру және қызмет көрсету процесінде пайдаланылатын барлық материалдардың құны;</w:t>
      </w:r>
    </w:p>
    <w:p>
      <w:pPr>
        <w:spacing w:after="0"/>
        <w:ind w:left="0"/>
        <w:jc w:val="both"/>
      </w:pPr>
      <w:r>
        <w:rPr>
          <w:rFonts w:ascii="Times New Roman"/>
          <w:b w:val="false"/>
          <w:i w:val="false"/>
          <w:color w:val="000000"/>
          <w:sz w:val="28"/>
        </w:rPr>
        <w:t>
      31) шығыстар – активтердің ығысып кетуі немесе азаюы немесе міндеттемелердің туындауы нысанында есепті кезеңнің ішінде экономикалық пайданың азаюы, олар капиталға қатысатын адамдарға бөлуге байланысты азайтудан ерекшеленетін капиталдың азаюына әкеп соқтырады;</w:t>
      </w:r>
    </w:p>
    <w:p>
      <w:pPr>
        <w:spacing w:after="0"/>
        <w:ind w:left="0"/>
        <w:jc w:val="both"/>
      </w:pPr>
      <w:r>
        <w:rPr>
          <w:rFonts w:ascii="Times New Roman"/>
          <w:b w:val="false"/>
          <w:i w:val="false"/>
          <w:color w:val="000000"/>
          <w:sz w:val="28"/>
        </w:rPr>
        <w:t>
      32)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Start w:name="z57" w:id="38"/>
    <w:p>
      <w:pPr>
        <w:spacing w:after="0"/>
        <w:ind w:left="0"/>
        <w:jc w:val="both"/>
      </w:pPr>
      <w:r>
        <w:rPr>
          <w:rFonts w:ascii="Times New Roman"/>
          <w:b w:val="false"/>
          <w:i w:val="false"/>
          <w:color w:val="000000"/>
          <w:sz w:val="28"/>
        </w:rPr>
        <w:t>
      3. 2 және 2.1-бөлімдерінде өндірілген өнім, орындалған жұмыстар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өсімін (кемуін) жиынтықтауды білдіреді.</w:t>
      </w:r>
    </w:p>
    <w:bookmarkEnd w:id="38"/>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өңделме шикізаттан өндірілген өнім құны және зауыт ішіндегі айналымдық құны ескере отырып келтіріледі.</w:t>
      </w:r>
    </w:p>
    <w:p>
      <w:pPr>
        <w:spacing w:after="0"/>
        <w:ind w:left="0"/>
        <w:jc w:val="both"/>
      </w:pPr>
      <w:r>
        <w:rPr>
          <w:rFonts w:ascii="Times New Roman"/>
          <w:b w:val="false"/>
          <w:i w:val="false"/>
          <w:color w:val="000000"/>
          <w:sz w:val="28"/>
        </w:rPr>
        <w:t>
      Сауда қызметімен айналысатын кәсіпорындар үшін тауарды өткізуден түскен табыс пен тауарды сатып алу шығысының арасындағы айырма өндірілген өнім, орындалған жұмыстар мен көрсетілген қызметтер көлемі</w:t>
      </w:r>
    </w:p>
    <w:p>
      <w:pPr>
        <w:spacing w:after="0"/>
        <w:ind w:left="0"/>
        <w:jc w:val="both"/>
      </w:pPr>
      <w:r>
        <w:rPr>
          <w:rFonts w:ascii="Times New Roman"/>
          <w:b w:val="false"/>
          <w:i w:val="false"/>
          <w:color w:val="000000"/>
          <w:sz w:val="28"/>
        </w:rPr>
        <w:t>
      болып табылады. Тауарларды сатып алынған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Айырбастау пункттері үшін валюта сату мен сатып алу құнының арасындағы айырма өндірілген өнім, орындалған жұмыстар мен көрсетілген қызметтер көлемі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шарт бойынша өзінің активтерін уақытша қолдануға беруден түскен кіріс өндірілген өнім, орындалған жұмыстар және көрсетілген қызметтердің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мейрамхана қызметтерін қоса алғанда, қонақүй қызметтерін көрсетуден түскен табыс өндірілген өнім, орындалған жұмыстар мен көрсетілген қызметтер көлемі болып табылады.</w:t>
      </w:r>
    </w:p>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айырмасы ретінде жанама жолмен анықталатын қызметтердің құны болып табылады.</w:t>
      </w:r>
    </w:p>
    <w:p>
      <w:pPr>
        <w:spacing w:after="0"/>
        <w:ind w:left="0"/>
        <w:jc w:val="both"/>
      </w:pPr>
      <w:r>
        <w:rPr>
          <w:rFonts w:ascii="Times New Roman"/>
          <w:b w:val="false"/>
          <w:i w:val="false"/>
          <w:color w:val="000000"/>
          <w:sz w:val="28"/>
        </w:rPr>
        <w:t>
      2.1-бөлімінің көрсеткіштерін толтыру кезінде ұяшықтарда Экономикалық қызмет түрлерінің жалпы жіктеуішіне сәйкес қызмет түрінің 5 таңбалы кодын көрсету керек.</w:t>
      </w:r>
    </w:p>
    <w:p>
      <w:pPr>
        <w:spacing w:after="0"/>
        <w:ind w:left="0"/>
        <w:jc w:val="both"/>
      </w:pPr>
      <w:r>
        <w:rPr>
          <w:rFonts w:ascii="Times New Roman"/>
          <w:b w:val="false"/>
          <w:i w:val="false"/>
          <w:color w:val="000000"/>
          <w:sz w:val="28"/>
        </w:rPr>
        <w:t>
      Статистикалық есептерде "түзетпе" ұғымы пайдаланылмайды,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Start w:name="z58" w:id="39"/>
    <w:p>
      <w:pPr>
        <w:spacing w:after="0"/>
        <w:ind w:left="0"/>
        <w:jc w:val="both"/>
      </w:pPr>
      <w:r>
        <w:rPr>
          <w:rFonts w:ascii="Times New Roman"/>
          <w:b w:val="false"/>
          <w:i w:val="false"/>
          <w:color w:val="000000"/>
          <w:sz w:val="28"/>
        </w:rPr>
        <w:t>
      4. 3-бөлімнің 3-жолында жалпы пайда, өнімдерді өткізу мен қызметтер көрсетуден түскен табыс пен өткізілген өнім мен көрсетілген қызметтердің өзіндік құны арасындағы айырма ретінде анықталады.</w:t>
      </w:r>
    </w:p>
    <w:bookmarkEnd w:id="39"/>
    <w:p>
      <w:pPr>
        <w:spacing w:after="0"/>
        <w:ind w:left="0"/>
        <w:jc w:val="both"/>
      </w:pPr>
      <w:r>
        <w:rPr>
          <w:rFonts w:ascii="Times New Roman"/>
          <w:b w:val="false"/>
          <w:i w:val="false"/>
          <w:color w:val="000000"/>
          <w:sz w:val="28"/>
        </w:rPr>
        <w:t>
      10-жолда салық салынғанға дейінгі пайда (залал) – жалпы пайда қаржыландырудан түскен кіріс, өзге де табыстардың сомасы мен өнімді өткізу мен қызмет көрсету бойынша шығыстардың, қаржыландыруға арналған шығыстардың және өзге де шығыстар сомасының арасындағы айырма ретінде анықталады.</w:t>
      </w:r>
    </w:p>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bookmarkStart w:name="z59" w:id="40"/>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40"/>
    <w:bookmarkStart w:name="z60" w:id="41"/>
    <w:p>
      <w:pPr>
        <w:spacing w:after="0"/>
        <w:ind w:left="0"/>
        <w:jc w:val="both"/>
      </w:pPr>
      <w:r>
        <w:rPr>
          <w:rFonts w:ascii="Times New Roman"/>
          <w:b w:val="false"/>
          <w:i w:val="false"/>
          <w:color w:val="000000"/>
          <w:sz w:val="28"/>
        </w:rPr>
        <w:t>
      6. Ескертпе: Х – осы позиция толтыруға жатпайды.</w:t>
      </w:r>
    </w:p>
    <w:bookmarkEnd w:id="41"/>
    <w:bookmarkStart w:name="z61" w:id="42"/>
    <w:p>
      <w:pPr>
        <w:spacing w:after="0"/>
        <w:ind w:left="0"/>
        <w:jc w:val="both"/>
      </w:pPr>
      <w:r>
        <w:rPr>
          <w:rFonts w:ascii="Times New Roman"/>
          <w:b w:val="false"/>
          <w:i w:val="false"/>
          <w:color w:val="000000"/>
          <w:sz w:val="28"/>
        </w:rPr>
        <w:t>
      7. Арифметикалық-логикалық бақылау:</w:t>
      </w:r>
    </w:p>
    <w:bookmarkEnd w:id="42"/>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4-жол = 1-3-жолдар қосындысына;</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1-жол = 1.1, 1.2-жолдар қосындысына әрбір бағандар үшін;</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10-жол = 3-5 жолдар қосындысы – 6-жол – 7-жол – 8-жол – 9-жол;</w:t>
      </w:r>
    </w:p>
    <w:p>
      <w:pPr>
        <w:spacing w:after="0"/>
        <w:ind w:left="0"/>
        <w:jc w:val="both"/>
      </w:pPr>
      <w:r>
        <w:rPr>
          <w:rFonts w:ascii="Times New Roman"/>
          <w:b w:val="false"/>
          <w:i w:val="false"/>
          <w:color w:val="000000"/>
          <w:sz w:val="28"/>
        </w:rPr>
        <w:t>
      12-жол = 10-жол – 11-жол;</w:t>
      </w:r>
    </w:p>
    <w:p>
      <w:pPr>
        <w:spacing w:after="0"/>
        <w:ind w:left="0"/>
        <w:jc w:val="both"/>
      </w:pPr>
      <w:r>
        <w:rPr>
          <w:rFonts w:ascii="Times New Roman"/>
          <w:b w:val="false"/>
          <w:i w:val="false"/>
          <w:color w:val="000000"/>
          <w:sz w:val="28"/>
        </w:rPr>
        <w:t>
      4) 4-бөлім:</w:t>
      </w:r>
    </w:p>
    <w:p>
      <w:pPr>
        <w:spacing w:after="0"/>
        <w:ind w:left="0"/>
        <w:jc w:val="both"/>
      </w:pPr>
      <w:r>
        <w:rPr>
          <w:rFonts w:ascii="Times New Roman"/>
          <w:b w:val="false"/>
          <w:i w:val="false"/>
          <w:color w:val="000000"/>
          <w:sz w:val="28"/>
        </w:rPr>
        <w:t>
      1-баған = 2, 3-бағандар қосындысына әрбір жол үшін ;</w:t>
      </w:r>
    </w:p>
    <w:p>
      <w:pPr>
        <w:spacing w:after="0"/>
        <w:ind w:left="0"/>
        <w:jc w:val="both"/>
      </w:pPr>
      <w:r>
        <w:rPr>
          <w:rFonts w:ascii="Times New Roman"/>
          <w:b w:val="false"/>
          <w:i w:val="false"/>
          <w:color w:val="000000"/>
          <w:sz w:val="28"/>
        </w:rPr>
        <w:t>
      1-жол =1.1-1.5 жолдар қосындысына әрбір баған үшін;</w:t>
      </w:r>
    </w:p>
    <w:p>
      <w:pPr>
        <w:spacing w:after="0"/>
        <w:ind w:left="0"/>
        <w:jc w:val="both"/>
      </w:pPr>
      <w:r>
        <w:rPr>
          <w:rFonts w:ascii="Times New Roman"/>
          <w:b w:val="false"/>
          <w:i w:val="false"/>
          <w:color w:val="000000"/>
          <w:sz w:val="28"/>
        </w:rPr>
        <w:t>
      5-жол ≥5.1-5.4 жолдар қосындысына әрбір жол үшін;</w:t>
      </w:r>
    </w:p>
    <w:p>
      <w:pPr>
        <w:spacing w:after="0"/>
        <w:ind w:left="0"/>
        <w:jc w:val="both"/>
      </w:pPr>
      <w:r>
        <w:rPr>
          <w:rFonts w:ascii="Times New Roman"/>
          <w:b w:val="false"/>
          <w:i w:val="false"/>
          <w:color w:val="000000"/>
          <w:sz w:val="28"/>
        </w:rPr>
        <w:t>
      5.1-жол &gt; 5.1.1 жолдан әрбір жол үшін;</w:t>
      </w:r>
    </w:p>
    <w:p>
      <w:pPr>
        <w:spacing w:after="0"/>
        <w:ind w:left="0"/>
        <w:jc w:val="both"/>
      </w:pPr>
      <w:r>
        <w:rPr>
          <w:rFonts w:ascii="Times New Roman"/>
          <w:b w:val="false"/>
          <w:i w:val="false"/>
          <w:color w:val="000000"/>
          <w:sz w:val="28"/>
        </w:rPr>
        <w:t>
      6-жол = 1- 5 жолдар қосындысына әрбір баған үшін.</w:t>
      </w:r>
    </w:p>
    <w:p>
      <w:pPr>
        <w:spacing w:after="0"/>
        <w:ind w:left="0"/>
        <w:jc w:val="both"/>
      </w:pPr>
      <w:r>
        <w:rPr>
          <w:rFonts w:ascii="Times New Roman"/>
          <w:b w:val="false"/>
          <w:i w:val="false"/>
          <w:color w:val="000000"/>
          <w:sz w:val="28"/>
        </w:rPr>
        <w:t>
      5) 5-бөлім:</w:t>
      </w:r>
    </w:p>
    <w:p>
      <w:pPr>
        <w:spacing w:after="0"/>
        <w:ind w:left="0"/>
        <w:jc w:val="both"/>
      </w:pPr>
      <w:r>
        <w:rPr>
          <w:rFonts w:ascii="Times New Roman"/>
          <w:b w:val="false"/>
          <w:i w:val="false"/>
          <w:color w:val="000000"/>
          <w:sz w:val="28"/>
        </w:rPr>
        <w:t>
      1-жол ≥ 2-жолдан әрбір баған үшін;</w:t>
      </w:r>
    </w:p>
    <w:p>
      <w:pPr>
        <w:spacing w:after="0"/>
        <w:ind w:left="0"/>
        <w:jc w:val="both"/>
      </w:pPr>
      <w:r>
        <w:rPr>
          <w:rFonts w:ascii="Times New Roman"/>
          <w:b w:val="false"/>
          <w:i w:val="false"/>
          <w:color w:val="000000"/>
          <w:sz w:val="28"/>
        </w:rPr>
        <w:t>
      2-жол = 2.1-2.6-жолдар қосындысына әрбір баған үшін;</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2-бөлімнің 2-бағанының 1-жолы = 3-бөлімнің 1-жолына;</w:t>
      </w:r>
    </w:p>
    <w:p>
      <w:pPr>
        <w:spacing w:after="0"/>
        <w:ind w:left="0"/>
        <w:jc w:val="both"/>
      </w:pPr>
      <w:r>
        <w:rPr>
          <w:rFonts w:ascii="Times New Roman"/>
          <w:b w:val="false"/>
          <w:i w:val="false"/>
          <w:color w:val="000000"/>
          <w:sz w:val="28"/>
        </w:rPr>
        <w:t>
      2.1-бөлімінің 1-5-жолдар қосындысы = 2-бөлімнің 1.2-жолының сәйкес бағандарына;</w:t>
      </w:r>
    </w:p>
    <w:p>
      <w:pPr>
        <w:spacing w:after="0"/>
        <w:ind w:left="0"/>
        <w:jc w:val="both"/>
      </w:pPr>
      <w:r>
        <w:rPr>
          <w:rFonts w:ascii="Times New Roman"/>
          <w:b w:val="false"/>
          <w:i w:val="false"/>
          <w:color w:val="000000"/>
          <w:sz w:val="28"/>
        </w:rPr>
        <w:t>
      4-бөлімнің 3-бағанының 6-жолы = 3-бөлімнің 6-9-жолдар қосындысына.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4 тамыздағы</w:t>
            </w:r>
            <w:r>
              <w:br/>
            </w:r>
            <w:r>
              <w:rPr>
                <w:rFonts w:ascii="Times New Roman"/>
                <w:b w:val="false"/>
                <w:i w:val="false"/>
                <w:color w:val="000000"/>
                <w:sz w:val="20"/>
              </w:rPr>
              <w:t>№ 16 бұйрығына</w:t>
            </w:r>
            <w:r>
              <w:br/>
            </w:r>
            <w:r>
              <w:rPr>
                <w:rFonts w:ascii="Times New Roman"/>
                <w:b w:val="false"/>
                <w:i w:val="false"/>
                <w:color w:val="000000"/>
                <w:sz w:val="20"/>
              </w:rPr>
              <w:t>7 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14 бұйрығына</w:t>
            </w:r>
          </w:p>
          <w:p>
            <w:pPr>
              <w:spacing w:after="20"/>
              <w:ind w:left="20"/>
              <w:jc w:val="both"/>
            </w:pPr>
            <w:r>
              <w:rPr>
                <w:rFonts w:ascii="Times New Roman"/>
                <w:b w:val="false"/>
                <w:i w:val="false"/>
                <w:color w:val="000000"/>
                <w:sz w:val="20"/>
              </w:rPr>
              <w:t>
11-қосымша</w:t>
            </w:r>
          </w:p>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14</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p>
            <w:pPr>
              <w:spacing w:after="20"/>
              <w:ind w:left="20"/>
              <w:jc w:val="both"/>
            </w:pPr>
            <w:r>
              <w:rPr>
                <w:rFonts w:ascii="Times New Roman"/>
                <w:b w:val="false"/>
                <w:i w:val="false"/>
                <w:color w:val="000000"/>
                <w:sz w:val="20"/>
              </w:rPr>
              <w:t>
Отчет о деятельности малого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есепті кезеңге орташа алғандағы әйелдердің тізімдік саны</w:t>
            </w:r>
          </w:p>
          <w:p>
            <w:pPr>
              <w:spacing w:after="20"/>
              <w:ind w:left="20"/>
              <w:jc w:val="both"/>
            </w:pPr>
            <w:r>
              <w:rPr>
                <w:rFonts w:ascii="Times New Roman"/>
                <w:b w:val="false"/>
                <w:i w:val="false"/>
                <w:color w:val="000000"/>
                <w:sz w:val="20"/>
              </w:rPr>
              <w:t>
из нее списочная численность женщин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қоса атқару бойынша (басқа ұйымдардан) қабылданған қызметкерлер саны </w:t>
            </w:r>
          </w:p>
          <w:p>
            <w:pPr>
              <w:spacing w:after="20"/>
              <w:ind w:left="20"/>
              <w:jc w:val="both"/>
            </w:pPr>
            <w:r>
              <w:rPr>
                <w:rFonts w:ascii="Times New Roman"/>
                <w:b w:val="false"/>
                <w:i w:val="false"/>
                <w:color w:val="000000"/>
                <w:sz w:val="20"/>
              </w:rPr>
              <w:t>
Численность работников, принятых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саны, барлығы </w:t>
            </w:r>
          </w:p>
          <w:p>
            <w:pPr>
              <w:spacing w:after="20"/>
              <w:ind w:left="20"/>
              <w:jc w:val="both"/>
            </w:pPr>
            <w:r>
              <w:rPr>
                <w:rFonts w:ascii="Times New Roman"/>
                <w:b w:val="false"/>
                <w:i w:val="false"/>
                <w:color w:val="000000"/>
                <w:sz w:val="20"/>
              </w:rPr>
              <w:t>
Численность работников,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p>
          <w:p>
            <w:pPr>
              <w:spacing w:after="20"/>
              <w:ind w:left="20"/>
              <w:jc w:val="both"/>
            </w:pP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нақты саны</w:t>
            </w:r>
          </w:p>
          <w:p>
            <w:pPr>
              <w:spacing w:after="20"/>
              <w:ind w:left="20"/>
              <w:jc w:val="both"/>
            </w:pPr>
            <w:r>
              <w:rPr>
                <w:rFonts w:ascii="Times New Roman"/>
                <w:b w:val="false"/>
                <w:i w:val="false"/>
                <w:color w:val="000000"/>
                <w:sz w:val="20"/>
              </w:rPr>
              <w:t xml:space="preserve">
из нее фактическая численность женщин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p>
          <w:p>
            <w:pPr>
              <w:spacing w:after="20"/>
              <w:ind w:left="20"/>
              <w:jc w:val="both"/>
            </w:pPr>
            <w:r>
              <w:rPr>
                <w:rFonts w:ascii="Times New Roman"/>
                <w:b w:val="false"/>
                <w:i w:val="false"/>
                <w:color w:val="000000"/>
                <w:sz w:val="20"/>
              </w:rPr>
              <w:t>
Число фактически отработанных человеко-часов всеми работниками, человеко-часов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атқарғаны</w:t>
            </w:r>
          </w:p>
          <w:p>
            <w:pPr>
              <w:spacing w:after="20"/>
              <w:ind w:left="20"/>
              <w:jc w:val="both"/>
            </w:pPr>
            <w:r>
              <w:rPr>
                <w:rFonts w:ascii="Times New Roman"/>
                <w:b w:val="false"/>
                <w:i w:val="false"/>
                <w:color w:val="000000"/>
                <w:sz w:val="20"/>
              </w:rPr>
              <w:t xml:space="preserve">
из них отработано женщинами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Жұмыс күшінің қозғалысын көрсетіңіз, адам</w:t>
      </w:r>
    </w:p>
    <w:p>
      <w:pPr>
        <w:spacing w:after="0"/>
        <w:ind w:left="0"/>
        <w:jc w:val="both"/>
      </w:pP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
Из графы 1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қызметкерлер</w:t>
            </w:r>
          </w:p>
          <w:p>
            <w:pPr>
              <w:spacing w:after="20"/>
              <w:ind w:left="20"/>
              <w:jc w:val="both"/>
            </w:pPr>
            <w:r>
              <w:rPr>
                <w:rFonts w:ascii="Times New Roman"/>
                <w:b w:val="false"/>
                <w:i w:val="false"/>
                <w:color w:val="000000"/>
                <w:sz w:val="20"/>
              </w:rPr>
              <w:t>
Принято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w:t>
            </w:r>
          </w:p>
          <w:p>
            <w:pPr>
              <w:spacing w:after="20"/>
              <w:ind w:left="20"/>
              <w:jc w:val="both"/>
            </w:pPr>
            <w:r>
              <w:rPr>
                <w:rFonts w:ascii="Times New Roman"/>
                <w:b w:val="false"/>
                <w:i w:val="false"/>
                <w:color w:val="000000"/>
                <w:sz w:val="20"/>
              </w:rPr>
              <w:t>
на вновь созданные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мүгедектігі бар қызметкерлер</w:t>
            </w:r>
          </w:p>
          <w:p>
            <w:pPr>
              <w:spacing w:after="20"/>
              <w:ind w:left="20"/>
              <w:jc w:val="both"/>
            </w:pPr>
            <w:r>
              <w:rPr>
                <w:rFonts w:ascii="Times New Roman"/>
                <w:b w:val="false"/>
                <w:i w:val="false"/>
                <w:color w:val="000000"/>
                <w:sz w:val="20"/>
              </w:rPr>
              <w:t>
работников, имеющих инвалидность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 қызметкерлер</w:t>
            </w:r>
          </w:p>
          <w:p>
            <w:pPr>
              <w:spacing w:after="20"/>
              <w:ind w:left="20"/>
              <w:jc w:val="both"/>
            </w:pPr>
            <w:r>
              <w:rPr>
                <w:rFonts w:ascii="Times New Roman"/>
                <w:b w:val="false"/>
                <w:i w:val="false"/>
                <w:color w:val="000000"/>
                <w:sz w:val="20"/>
              </w:rPr>
              <w:t>
Выбыло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 қысқартуға байланысты</w:t>
            </w:r>
          </w:p>
          <w:p>
            <w:pPr>
              <w:spacing w:after="20"/>
              <w:ind w:left="20"/>
              <w:jc w:val="both"/>
            </w:pPr>
            <w:r>
              <w:rPr>
                <w:rFonts w:ascii="Times New Roman"/>
                <w:b w:val="false"/>
                <w:i w:val="false"/>
                <w:color w:val="000000"/>
                <w:sz w:val="20"/>
              </w:rPr>
              <w:t xml:space="preserve">
в связи с сокращением численности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тараптардың еркінен тыс мән-жайларға байланысты </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мынадай жастағы адамдар: </w:t>
            </w:r>
          </w:p>
          <w:p>
            <w:pPr>
              <w:spacing w:after="20"/>
              <w:ind w:left="20"/>
              <w:jc w:val="both"/>
            </w:pPr>
            <w:r>
              <w:rPr>
                <w:rFonts w:ascii="Times New Roman"/>
                <w:b w:val="false"/>
                <w:i w:val="false"/>
                <w:color w:val="000000"/>
                <w:sz w:val="20"/>
              </w:rPr>
              <w:t>
в том числе лица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жас және үлкен </w:t>
            </w:r>
          </w:p>
          <w:p>
            <w:pPr>
              <w:spacing w:after="20"/>
              <w:ind w:left="20"/>
              <w:jc w:val="both"/>
            </w:pPr>
            <w:r>
              <w:rPr>
                <w:rFonts w:ascii="Times New Roman"/>
                <w:b w:val="false"/>
                <w:i w:val="false"/>
                <w:color w:val="000000"/>
                <w:sz w:val="20"/>
              </w:rPr>
              <w:t>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4-жолдан: </w:t>
            </w:r>
          </w:p>
          <w:p>
            <w:pPr>
              <w:spacing w:after="20"/>
              <w:ind w:left="20"/>
              <w:jc w:val="both"/>
            </w:pPr>
            <w:r>
              <w:rPr>
                <w:rFonts w:ascii="Times New Roman"/>
                <w:b w:val="false"/>
                <w:i w:val="false"/>
                <w:color w:val="000000"/>
                <w:sz w:val="20"/>
              </w:rPr>
              <w:t xml:space="preserve">
жыл соңына жұмыс істейтін зейнеткерлер </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работающие пенсионеры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4-жолдан: </w:t>
            </w:r>
          </w:p>
          <w:p>
            <w:pPr>
              <w:spacing w:after="20"/>
              <w:ind w:left="20"/>
              <w:jc w:val="both"/>
            </w:pPr>
            <w:r>
              <w:rPr>
                <w:rFonts w:ascii="Times New Roman"/>
                <w:b w:val="false"/>
                <w:i w:val="false"/>
                <w:color w:val="000000"/>
                <w:sz w:val="20"/>
              </w:rPr>
              <w:t>
жыл соңына мүгедектігі бар қызметкерлер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работники, имеющие инвалидность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4-жолдан: </w:t>
            </w:r>
          </w:p>
          <w:p>
            <w:pPr>
              <w:spacing w:after="20"/>
              <w:ind w:left="20"/>
              <w:jc w:val="both"/>
            </w:pPr>
            <w:r>
              <w:rPr>
                <w:rFonts w:ascii="Times New Roman"/>
                <w:b w:val="false"/>
                <w:i w:val="false"/>
                <w:color w:val="000000"/>
                <w:sz w:val="20"/>
              </w:rPr>
              <w:t>
жыл соңына "жасыл жұмыс орындарында" жұмыс істейтіндердің саны</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численность работающих на "зеленых рабочих местах"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кәсіпорындағы бос орындардың саны</w:t>
            </w:r>
          </w:p>
          <w:p>
            <w:pPr>
              <w:spacing w:after="20"/>
              <w:ind w:left="20"/>
              <w:jc w:val="both"/>
            </w:pPr>
            <w:r>
              <w:rPr>
                <w:rFonts w:ascii="Times New Roman"/>
                <w:b w:val="false"/>
                <w:i w:val="false"/>
                <w:color w:val="000000"/>
                <w:sz w:val="20"/>
              </w:rPr>
              <w:t xml:space="preserve">
Число вакантных мест на предприятии на конец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өнім, орындалған жұмыстар мен көрсетілген қызметтердің көлемі </w:t>
            </w:r>
          </w:p>
          <w:p>
            <w:pPr>
              <w:spacing w:after="20"/>
              <w:ind w:left="20"/>
              <w:jc w:val="both"/>
            </w:pPr>
            <w:r>
              <w:rPr>
                <w:rFonts w:ascii="Times New Roman"/>
                <w:b w:val="false"/>
                <w:i w:val="false"/>
                <w:color w:val="000000"/>
                <w:sz w:val="20"/>
              </w:rPr>
              <w:t xml:space="preserve">
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қосалқы түрі </w:t>
            </w:r>
          </w:p>
          <w:p>
            <w:pPr>
              <w:spacing w:after="20"/>
              <w:ind w:left="20"/>
              <w:jc w:val="both"/>
            </w:pPr>
            <w:r>
              <w:rPr>
                <w:rFonts w:ascii="Times New Roman"/>
                <w:b w:val="false"/>
                <w:i w:val="false"/>
                <w:color w:val="000000"/>
                <w:sz w:val="20"/>
              </w:rPr>
              <w:t>
вторичный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Қызметтің қосалқы түрлері бөлінісінде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коды( 5 таңбалы) бойынша қызмет түрінің атауы</w:t>
            </w:r>
          </w:p>
          <w:p>
            <w:pPr>
              <w:spacing w:after="20"/>
              <w:ind w:left="20"/>
              <w:jc w:val="both"/>
            </w:pPr>
            <w:r>
              <w:rPr>
                <w:rFonts w:ascii="Times New Roman"/>
                <w:b w:val="false"/>
                <w:i w:val="false"/>
                <w:color w:val="000000"/>
                <w:sz w:val="20"/>
              </w:rPr>
              <w:t>
Наименование вида деятельности по коду ОКЭД1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(5 таңбалы)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3. Кәсіпорынның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емес шығыстар </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p>
            <w:pPr>
              <w:spacing w:after="20"/>
              <w:ind w:left="20"/>
              <w:jc w:val="both"/>
            </w:pPr>
            <w:r>
              <w:rPr>
                <w:rFonts w:ascii="Times New Roman"/>
                <w:b w:val="false"/>
                <w:i w:val="false"/>
                <w:color w:val="000000"/>
                <w:sz w:val="20"/>
              </w:rPr>
              <w:t xml:space="preserve">
Материальные затраты,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p>
            <w:pPr>
              <w:spacing w:after="20"/>
              <w:ind w:left="20"/>
              <w:jc w:val="both"/>
            </w:pPr>
            <w:r>
              <w:rPr>
                <w:rFonts w:ascii="Times New Roman"/>
                <w:b w:val="false"/>
                <w:i w:val="false"/>
                <w:color w:val="000000"/>
                <w:sz w:val="20"/>
              </w:rPr>
              <w:t>
прочие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барлығы</w:t>
            </w:r>
          </w:p>
          <w:p>
            <w:pPr>
              <w:spacing w:after="20"/>
              <w:ind w:left="20"/>
              <w:jc w:val="both"/>
            </w:pPr>
            <w:r>
              <w:rPr>
                <w:rFonts w:ascii="Times New Roman"/>
                <w:b w:val="false"/>
                <w:i w:val="false"/>
                <w:color w:val="000000"/>
                <w:sz w:val="20"/>
              </w:rPr>
              <w:t>
Амортизация,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барлығы</w:t>
            </w:r>
          </w:p>
          <w:p>
            <w:pPr>
              <w:spacing w:after="20"/>
              <w:ind w:left="20"/>
              <w:jc w:val="both"/>
            </w:pPr>
            <w:r>
              <w:rPr>
                <w:rFonts w:ascii="Times New Roman"/>
                <w:b w:val="false"/>
                <w:i w:val="false"/>
                <w:color w:val="000000"/>
                <w:sz w:val="20"/>
              </w:rPr>
              <w:t>
Фонд заработной платы работников,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есептелгені</w:t>
            </w:r>
          </w:p>
          <w:p>
            <w:pPr>
              <w:spacing w:after="20"/>
              <w:ind w:left="20"/>
              <w:jc w:val="both"/>
            </w:pPr>
            <w:r>
              <w:rPr>
                <w:rFonts w:ascii="Times New Roman"/>
                <w:b w:val="false"/>
                <w:i w:val="false"/>
                <w:color w:val="000000"/>
                <w:sz w:val="20"/>
              </w:rPr>
              <w:t>
начислено женщинам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қаражаты есебінен қызметкерлерге ақшалай жәрдемақы </w:t>
            </w:r>
          </w:p>
          <w:p>
            <w:pPr>
              <w:spacing w:after="20"/>
              <w:ind w:left="20"/>
              <w:jc w:val="both"/>
            </w:pPr>
            <w:r>
              <w:rPr>
                <w:rFonts w:ascii="Times New Roman"/>
                <w:b w:val="false"/>
                <w:i w:val="false"/>
                <w:color w:val="000000"/>
                <w:sz w:val="20"/>
              </w:rPr>
              <w:t xml:space="preserve">
Денежные пособия работникам за счет средств предприятия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p>
            <w:pPr>
              <w:spacing w:after="20"/>
              <w:ind w:left="20"/>
              <w:jc w:val="both"/>
            </w:pPr>
            <w:r>
              <w:rPr>
                <w:rFonts w:ascii="Times New Roman"/>
                <w:b w:val="false"/>
                <w:i w:val="false"/>
                <w:color w:val="000000"/>
                <w:sz w:val="20"/>
              </w:rPr>
              <w:t>
Прочие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шығысқа жатқызылатын салықтар мен басқа да міндетті төлемдер (корпоративтік табыс салығынсыз, акциздерсіз және ҚҚС2-сыз) – барлығы </w:t>
            </w:r>
          </w:p>
          <w:p>
            <w:pPr>
              <w:spacing w:after="20"/>
              <w:ind w:left="20"/>
              <w:jc w:val="both"/>
            </w:pPr>
            <w:r>
              <w:rPr>
                <w:rFonts w:ascii="Times New Roman"/>
                <w:b w:val="false"/>
                <w:i w:val="false"/>
                <w:color w:val="000000"/>
                <w:sz w:val="20"/>
              </w:rPr>
              <w:t xml:space="preserve">
налоги и другие обязательные платежи, относимые на расходы (без корпоративного подоходного налога, акцизов и НДС2) –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іссапар кезіндегі тәулікақы </w:t>
            </w:r>
          </w:p>
          <w:p>
            <w:pPr>
              <w:spacing w:after="20"/>
              <w:ind w:left="20"/>
              <w:jc w:val="both"/>
            </w:pPr>
            <w:r>
              <w:rPr>
                <w:rFonts w:ascii="Times New Roman"/>
                <w:b w:val="false"/>
                <w:i w:val="false"/>
                <w:color w:val="000000"/>
                <w:sz w:val="20"/>
              </w:rPr>
              <w:t xml:space="preserve">
суточные во время служебных командировок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қарызы бойынша сыйақылар </w:t>
            </w:r>
          </w:p>
          <w:p>
            <w:pPr>
              <w:spacing w:after="20"/>
              <w:ind w:left="20"/>
              <w:jc w:val="both"/>
            </w:pPr>
            <w:r>
              <w:rPr>
                <w:rFonts w:ascii="Times New Roman"/>
                <w:b w:val="false"/>
                <w:i w:val="false"/>
                <w:color w:val="000000"/>
                <w:sz w:val="20"/>
              </w:rPr>
              <w:t xml:space="preserve">
вознаграждения по банковскому займу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p>
            <w:pPr>
              <w:spacing w:after="20"/>
              <w:ind w:left="20"/>
              <w:jc w:val="both"/>
            </w:pPr>
            <w:r>
              <w:rPr>
                <w:rFonts w:ascii="Times New Roman"/>
                <w:b w:val="false"/>
                <w:i w:val="false"/>
                <w:color w:val="000000"/>
                <w:sz w:val="20"/>
              </w:rPr>
              <w:t>
другие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xml:space="preserve">
Расходы,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ҚҚС – қосылған құн салығы</w:t>
      </w:r>
    </w:p>
    <w:p>
      <w:pPr>
        <w:spacing w:after="0"/>
        <w:ind w:left="0"/>
        <w:jc w:val="both"/>
      </w:pPr>
      <w:r>
        <w:rPr>
          <w:rFonts w:ascii="Times New Roman"/>
          <w:b w:val="false"/>
          <w:i w:val="false"/>
          <w:color w:val="000000"/>
          <w:sz w:val="28"/>
        </w:rPr>
        <w:t>
      2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ҒЗТКЖ3 -ны жоспарлайсыз 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НИОКР3 в следующем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
      4.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өткізу мен қызметтерді көрсетуден түскен кіріс </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
из него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мен көрсетілген қызметтердің өзіндік құны </w:t>
            </w:r>
          </w:p>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 </w:t>
            </w:r>
          </w:p>
          <w:p>
            <w:pPr>
              <w:spacing w:after="20"/>
              <w:ind w:left="20"/>
              <w:jc w:val="both"/>
            </w:pPr>
            <w:r>
              <w:rPr>
                <w:rFonts w:ascii="Times New Roman"/>
                <w:b w:val="false"/>
                <w:i w:val="false"/>
                <w:color w:val="000000"/>
                <w:sz w:val="20"/>
              </w:rPr>
              <w:t xml:space="preserve">
Валовая прибыль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Қаржыландырудан түскен кірістер </w:t>
            </w:r>
          </w:p>
          <w:p>
            <w:pPr>
              <w:spacing w:after="20"/>
              <w:ind w:left="20"/>
              <w:jc w:val="both"/>
            </w:pPr>
            <w:r>
              <w:rPr>
                <w:rFonts w:ascii="Times New Roman"/>
                <w:b w:val="false"/>
                <w:i w:val="false"/>
                <w:color w:val="000000"/>
                <w:sz w:val="20"/>
              </w:rPr>
              <w:t xml:space="preserve">
Доходы от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кірістер </w:t>
            </w:r>
          </w:p>
          <w:p>
            <w:pPr>
              <w:spacing w:after="20"/>
              <w:ind w:left="20"/>
              <w:jc w:val="both"/>
            </w:pPr>
            <w:r>
              <w:rPr>
                <w:rFonts w:ascii="Times New Roman"/>
                <w:b w:val="false"/>
                <w:i w:val="false"/>
                <w:color w:val="000000"/>
                <w:sz w:val="20"/>
              </w:rPr>
              <w:t xml:space="preserve">
Прочие доходы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w:t>
            </w:r>
          </w:p>
          <w:p>
            <w:pPr>
              <w:spacing w:after="20"/>
              <w:ind w:left="20"/>
              <w:jc w:val="both"/>
            </w:pPr>
            <w:r>
              <w:rPr>
                <w:rFonts w:ascii="Times New Roman"/>
                <w:b w:val="false"/>
                <w:i w:val="false"/>
                <w:color w:val="000000"/>
                <w:sz w:val="20"/>
              </w:rPr>
              <w:t>
доходы от выбытия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p>
            <w:pPr>
              <w:spacing w:after="20"/>
              <w:ind w:left="20"/>
              <w:jc w:val="both"/>
            </w:pPr>
            <w:r>
              <w:rPr>
                <w:rFonts w:ascii="Times New Roman"/>
                <w:b w:val="false"/>
                <w:i w:val="false"/>
                <w:color w:val="000000"/>
                <w:sz w:val="20"/>
              </w:rPr>
              <w:t>
доходы от курсовой разницы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өткізу мен қызметтерді көрсету бойынша шығыстар </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p>
            <w:pPr>
              <w:spacing w:after="20"/>
              <w:ind w:left="20"/>
              <w:jc w:val="both"/>
            </w:pPr>
            <w:r>
              <w:rPr>
                <w:rFonts w:ascii="Times New Roman"/>
                <w:b w:val="false"/>
                <w:i w:val="false"/>
                <w:color w:val="000000"/>
                <w:sz w:val="20"/>
              </w:rPr>
              <w:t xml:space="preserve">
Прочие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xml:space="preserve">
Прибыль (убыток) до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p>
          <w:p>
            <w:pPr>
              <w:spacing w:after="20"/>
              <w:ind w:left="20"/>
              <w:jc w:val="both"/>
            </w:pPr>
            <w:r>
              <w:rPr>
                <w:rFonts w:ascii="Times New Roman"/>
                <w:b w:val="false"/>
                <w:i w:val="false"/>
                <w:color w:val="000000"/>
                <w:sz w:val="20"/>
              </w:rPr>
              <w:t xml:space="preserve">
Итоговая прибыль (убыток)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p>
          <w:p>
            <w:pPr>
              <w:spacing w:after="20"/>
              <w:ind w:left="20"/>
              <w:jc w:val="both"/>
            </w:pPr>
            <w:r>
              <w:rPr>
                <w:rFonts w:ascii="Times New Roman"/>
                <w:b w:val="false"/>
                <w:i w:val="false"/>
                <w:color w:val="000000"/>
                <w:sz w:val="20"/>
              </w:rPr>
              <w:t>
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қаражаттар</w:t>
            </w:r>
          </w:p>
          <w:p>
            <w:pPr>
              <w:spacing w:after="20"/>
              <w:ind w:left="20"/>
              <w:jc w:val="both"/>
            </w:pPr>
            <w:r>
              <w:rPr>
                <w:rFonts w:ascii="Times New Roman"/>
                <w:b w:val="false"/>
                <w:i w:val="false"/>
                <w:color w:val="000000"/>
                <w:sz w:val="20"/>
              </w:rPr>
              <w:t>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p>
          <w:p>
            <w:pPr>
              <w:spacing w:after="20"/>
              <w:ind w:left="20"/>
              <w:jc w:val="both"/>
            </w:pPr>
            <w:r>
              <w:rPr>
                <w:rFonts w:ascii="Times New Roman"/>
                <w:b w:val="false"/>
                <w:i w:val="false"/>
                <w:color w:val="000000"/>
                <w:sz w:val="20"/>
              </w:rPr>
              <w:t xml:space="preserve">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сатуға арналған мүлік (жер, ғимарат, автомобильдер және басқалар) </w:t>
            </w:r>
          </w:p>
          <w:p>
            <w:pPr>
              <w:spacing w:after="20"/>
              <w:ind w:left="20"/>
              <w:jc w:val="both"/>
            </w:pPr>
            <w:r>
              <w:rPr>
                <w:rFonts w:ascii="Times New Roman"/>
                <w:b w:val="false"/>
                <w:i w:val="false"/>
                <w:color w:val="000000"/>
                <w:sz w:val="20"/>
              </w:rPr>
              <w:t>
имущество, предназначенное для перепродажи (земля, здания, автомобили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өнімдер </w:t>
            </w:r>
          </w:p>
          <w:p>
            <w:pPr>
              <w:spacing w:after="20"/>
              <w:ind w:left="20"/>
              <w:jc w:val="both"/>
            </w:pPr>
            <w:r>
              <w:rPr>
                <w:rFonts w:ascii="Times New Roman"/>
                <w:b w:val="false"/>
                <w:i w:val="false"/>
                <w:color w:val="000000"/>
                <w:sz w:val="20"/>
              </w:rPr>
              <w:t xml:space="preserve">
готовая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p>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өндіріс </w:t>
            </w:r>
          </w:p>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p>
          <w:p>
            <w:pPr>
              <w:spacing w:after="20"/>
              <w:ind w:left="20"/>
              <w:jc w:val="both"/>
            </w:pPr>
            <w:r>
              <w:rPr>
                <w:rFonts w:ascii="Times New Roman"/>
                <w:b w:val="false"/>
                <w:i w:val="false"/>
                <w:color w:val="000000"/>
                <w:sz w:val="20"/>
              </w:rPr>
              <w:t>
из него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қорлар </w:t>
            </w:r>
          </w:p>
          <w:p>
            <w:pPr>
              <w:spacing w:after="20"/>
              <w:ind w:left="20"/>
              <w:jc w:val="both"/>
            </w:pPr>
            <w:r>
              <w:rPr>
                <w:rFonts w:ascii="Times New Roman"/>
                <w:b w:val="false"/>
                <w:i w:val="false"/>
                <w:color w:val="000000"/>
                <w:sz w:val="20"/>
              </w:rPr>
              <w:t xml:space="preserve">
прочие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активтер жиынтығы </w:t>
            </w:r>
          </w:p>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p>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p>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жиынтығы </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p>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p>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де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міндеттемелер жиынтығы </w:t>
            </w:r>
          </w:p>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жиыны </w:t>
            </w:r>
          </w:p>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Ақшалай қаражат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жасалатын операциялардан</w:t>
            </w:r>
          </w:p>
          <w:p>
            <w:pPr>
              <w:spacing w:after="20"/>
              <w:ind w:left="20"/>
              <w:jc w:val="both"/>
            </w:pPr>
            <w:r>
              <w:rPr>
                <w:rFonts w:ascii="Times New Roman"/>
                <w:b w:val="false"/>
                <w:i w:val="false"/>
                <w:color w:val="000000"/>
                <w:sz w:val="20"/>
              </w:rPr>
              <w:t>
от операций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w:t>
            </w:r>
          </w:p>
          <w:p>
            <w:pPr>
              <w:spacing w:after="20"/>
              <w:ind w:left="20"/>
              <w:jc w:val="both"/>
            </w:pPr>
            <w:r>
              <w:rPr>
                <w:rFonts w:ascii="Times New Roman"/>
                <w:b w:val="false"/>
                <w:i w:val="false"/>
                <w:color w:val="000000"/>
                <w:sz w:val="20"/>
              </w:rPr>
              <w:t>
от операций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түсуі </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p>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банк қарыздары бойынша</w:t>
            </w:r>
          </w:p>
          <w:p>
            <w:pPr>
              <w:spacing w:after="20"/>
              <w:ind w:left="20"/>
              <w:jc w:val="both"/>
            </w:pPr>
            <w:r>
              <w:rPr>
                <w:rFonts w:ascii="Times New Roman"/>
                <w:b w:val="false"/>
                <w:i w:val="false"/>
                <w:color w:val="000000"/>
                <w:sz w:val="20"/>
              </w:rPr>
              <w:t>
из нее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қызметтен түскен ақша қаражатының таза сомасы </w:t>
            </w:r>
          </w:p>
          <w:p>
            <w:pPr>
              <w:spacing w:after="20"/>
              <w:ind w:left="20"/>
              <w:jc w:val="both"/>
            </w:pPr>
            <w:r>
              <w:rPr>
                <w:rFonts w:ascii="Times New Roman"/>
                <w:b w:val="false"/>
                <w:i w:val="false"/>
                <w:color w:val="000000"/>
                <w:sz w:val="20"/>
              </w:rPr>
              <w:t>
Чистая сумма денежных средств от операционной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түсуі </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қызметтен түскен ақша қаражатының таза сомасы </w:t>
            </w:r>
          </w:p>
          <w:p>
            <w:pPr>
              <w:spacing w:after="20"/>
              <w:ind w:left="20"/>
              <w:jc w:val="both"/>
            </w:pPr>
            <w:r>
              <w:rPr>
                <w:rFonts w:ascii="Times New Roman"/>
                <w:b w:val="false"/>
                <w:i w:val="false"/>
                <w:color w:val="000000"/>
                <w:sz w:val="20"/>
              </w:rPr>
              <w:t xml:space="preserve">
Чистая сумма денежных средств от инвестиционной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түсуі </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p>
          <w:p>
            <w:pPr>
              <w:spacing w:after="20"/>
              <w:ind w:left="20"/>
              <w:jc w:val="both"/>
            </w:pPr>
            <w:r>
              <w:rPr>
                <w:rFonts w:ascii="Times New Roman"/>
                <w:b w:val="false"/>
                <w:i w:val="false"/>
                <w:color w:val="000000"/>
                <w:sz w:val="20"/>
              </w:rPr>
              <w:t xml:space="preserve">
погашение задолженности по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қарыздары бойынша </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Ақшалай қаражаттың көбеюі/азаюы</w:t>
            </w:r>
          </w:p>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Негізгі қорлардың қолда бары және қозғалысы, мың теңге</w:t>
      </w:r>
    </w:p>
    <w:p>
      <w:pPr>
        <w:spacing w:after="0"/>
        <w:ind w:left="0"/>
        <w:jc w:val="both"/>
      </w:pP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қорлардың іске қосылғаны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
другие объекты гражданского строительства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құрал-жабдықтар </w:t>
            </w:r>
          </w:p>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Негізгі қорлардың амортизациясына және жөндеуге жұмсалған шығындар туралы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жөндеуге </w:t>
            </w:r>
          </w:p>
          <w:p>
            <w:pPr>
              <w:spacing w:after="20"/>
              <w:ind w:left="20"/>
              <w:jc w:val="both"/>
            </w:pPr>
            <w:r>
              <w:rPr>
                <w:rFonts w:ascii="Times New Roman"/>
                <w:b w:val="false"/>
                <w:i w:val="false"/>
                <w:color w:val="000000"/>
                <w:sz w:val="20"/>
              </w:rPr>
              <w:t>
текущий ремонт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xml:space="preserve">
 Здания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құрылыстың басқа да объектілері </w:t>
            </w:r>
          </w:p>
          <w:p>
            <w:pPr>
              <w:spacing w:after="20"/>
              <w:ind w:left="20"/>
              <w:jc w:val="both"/>
            </w:pPr>
            <w:r>
              <w:rPr>
                <w:rFonts w:ascii="Times New Roman"/>
                <w:b w:val="false"/>
                <w:i w:val="false"/>
                <w:color w:val="000000"/>
                <w:sz w:val="20"/>
              </w:rPr>
              <w:t>
другие объекты гражданс- кого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w:t>
            </w:r>
          </w:p>
          <w:p>
            <w:pPr>
              <w:spacing w:after="20"/>
              <w:ind w:left="20"/>
              <w:jc w:val="both"/>
            </w:pPr>
            <w:r>
              <w:rPr>
                <w:rFonts w:ascii="Times New Roman"/>
                <w:b w:val="false"/>
                <w:i w:val="false"/>
                <w:color w:val="000000"/>
                <w:sz w:val="20"/>
              </w:rPr>
              <w:t>
транспортные средства и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(зияткерлік меншік өнімдері) </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барын көрсетіңіз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53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1176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1176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барын көрсетіңіз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53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176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176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bl>
    <w:p>
      <w:pPr>
        <w:spacing w:after="0"/>
        <w:ind w:left="0"/>
        <w:jc w:val="both"/>
      </w:pPr>
      <w:r>
        <w:rPr>
          <w:rFonts w:ascii="Times New Roman"/>
          <w:b w:val="false"/>
          <w:i w:val="false"/>
          <w:color w:val="000000"/>
          <w:sz w:val="28"/>
        </w:rPr>
        <w:t>
      9.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(бас бухгалтердің)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4 тамыздағы</w:t>
            </w:r>
            <w:r>
              <w:br/>
            </w:r>
            <w:r>
              <w:rPr>
                <w:rFonts w:ascii="Times New Roman"/>
                <w:b w:val="false"/>
                <w:i w:val="false"/>
                <w:color w:val="000000"/>
                <w:sz w:val="20"/>
              </w:rPr>
              <w:t>№ 16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12-қосымша</w:t>
            </w:r>
          </w:p>
        </w:tc>
      </w:tr>
    </w:tbl>
    <w:bookmarkStart w:name="z65" w:id="43"/>
    <w:p>
      <w:pPr>
        <w:spacing w:after="0"/>
        <w:ind w:left="0"/>
        <w:jc w:val="left"/>
      </w:pPr>
      <w:r>
        <w:rPr>
          <w:rFonts w:ascii="Times New Roman"/>
          <w:b/>
          <w:i w:val="false"/>
          <w:color w:val="000000"/>
        </w:rPr>
        <w:t xml:space="preserve"> "Шағын кәсіпорынның қызметі туралы есеп" (индексі 2-МП, кезеңділігі жылдық) жалпымемлекеттік статистикалық байқаудың статистикалық нысанын толтыру жөніндегі нұсқаулық</w:t>
      </w:r>
    </w:p>
    <w:bookmarkEnd w:id="43"/>
    <w:p>
      <w:pPr>
        <w:spacing w:after="0"/>
        <w:ind w:left="0"/>
        <w:jc w:val="left"/>
      </w:pPr>
    </w:p>
    <w:p>
      <w:pPr>
        <w:spacing w:after="0"/>
        <w:ind w:left="0"/>
        <w:jc w:val="both"/>
      </w:pPr>
      <w:r>
        <w:rPr>
          <w:rFonts w:ascii="Times New Roman"/>
          <w:b w:val="false"/>
          <w:i w:val="false"/>
          <w:color w:val="000000"/>
          <w:sz w:val="28"/>
        </w:rPr>
        <w:t xml:space="preserve">
      1. Осы "Шағын кәсіпорынның қызметі туралы есеп" (индексі 2-МП,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кәсіпорының қызметі туралы есеп" (индексі 2-МП, кезеңділігі жылдық) жалпымемлекеттік статистикалық байқаудың статистикалық нысанын толтыруды нақтылайды.</w:t>
      </w:r>
    </w:p>
    <w:bookmarkStart w:name="z67" w:id="44"/>
    <w:p>
      <w:pPr>
        <w:spacing w:after="0"/>
        <w:ind w:left="0"/>
        <w:jc w:val="both"/>
      </w:pPr>
      <w:r>
        <w:rPr>
          <w:rFonts w:ascii="Times New Roman"/>
          <w:b w:val="false"/>
          <w:i w:val="false"/>
          <w:color w:val="000000"/>
          <w:sz w:val="28"/>
        </w:rPr>
        <w:t>
      2. Осы нұсқаулықта келесі анықтама пайдаланылады:</w:t>
      </w:r>
    </w:p>
    <w:bookmarkEnd w:id="44"/>
    <w:p>
      <w:pPr>
        <w:spacing w:after="0"/>
        <w:ind w:left="0"/>
        <w:jc w:val="both"/>
      </w:pPr>
      <w:r>
        <w:rPr>
          <w:rFonts w:ascii="Times New Roman"/>
          <w:b w:val="false"/>
          <w:i w:val="false"/>
          <w:color w:val="000000"/>
          <w:sz w:val="28"/>
        </w:rPr>
        <w:t>
      1) азшылық үлесі – басты компания еншілес компаниялар арқылы тікелей немесе жанама түрде иеленбейтін үлесіне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2) активтер – ұйымдардың өткен оқиғалар нәтижесiнде бақылап отырған, болашақта олардан экономикалық пайда алу күтiлетiн ресурстар;</w:t>
      </w:r>
    </w:p>
    <w:p>
      <w:pPr>
        <w:spacing w:after="0"/>
        <w:ind w:left="0"/>
        <w:jc w:val="both"/>
      </w:pPr>
      <w:r>
        <w:rPr>
          <w:rFonts w:ascii="Times New Roman"/>
          <w:b w:val="false"/>
          <w:i w:val="false"/>
          <w:color w:val="000000"/>
          <w:sz w:val="28"/>
        </w:rPr>
        <w:t>
      3) активтің немесе міндеттеменің баланстық құны – актив немесе міндеттеме баланста деп танылатын сома;</w:t>
      </w:r>
    </w:p>
    <w:p>
      <w:pPr>
        <w:spacing w:after="0"/>
        <w:ind w:left="0"/>
        <w:jc w:val="both"/>
      </w:pPr>
      <w:r>
        <w:rPr>
          <w:rFonts w:ascii="Times New Roman"/>
          <w:b w:val="false"/>
          <w:i w:val="false"/>
          <w:color w:val="000000"/>
          <w:sz w:val="28"/>
        </w:rPr>
        <w:t>
      4) ақшалай қаражаттар қозғалысы – операциялық, инвестициялық және қаржылық қызметтер бойынша жіктелетін, ақшаның және оның баламаларының кезеңдегі түсуі және шығуы;</w:t>
      </w:r>
    </w:p>
    <w:p>
      <w:pPr>
        <w:spacing w:after="0"/>
        <w:ind w:left="0"/>
        <w:jc w:val="both"/>
      </w:pPr>
      <w:r>
        <w:rPr>
          <w:rFonts w:ascii="Times New Roman"/>
          <w:b w:val="false"/>
          <w:i w:val="false"/>
          <w:color w:val="000000"/>
          <w:sz w:val="28"/>
        </w:rPr>
        <w:t>
      5) алыс-беріс шикізаты – тапсырыс берушіге тиесілі, басқа кәсіпорындарға одан өнім өндіру үшін өнеркәсіптік қайта өңдеуге берілген шикізат;</w:t>
      </w:r>
    </w:p>
    <w:p>
      <w:pPr>
        <w:spacing w:after="0"/>
        <w:ind w:left="0"/>
        <w:jc w:val="both"/>
      </w:pPr>
      <w:r>
        <w:rPr>
          <w:rFonts w:ascii="Times New Roman"/>
          <w:b w:val="false"/>
          <w:i w:val="false"/>
          <w:color w:val="000000"/>
          <w:sz w:val="28"/>
        </w:rPr>
        <w:t>
      6) амортизация – активті пайдалы қолдану мерзімі ішінде сатып алынған актив құнының өнімнің өзіндік құнына немесе шығысқа бірте-бірте көшу процесі;</w:t>
      </w:r>
    </w:p>
    <w:p>
      <w:pPr>
        <w:spacing w:after="0"/>
        <w:ind w:left="0"/>
        <w:jc w:val="both"/>
      </w:pPr>
      <w:r>
        <w:rPr>
          <w:rFonts w:ascii="Times New Roman"/>
          <w:b w:val="false"/>
          <w:i w:val="false"/>
          <w:color w:val="000000"/>
          <w:sz w:val="28"/>
        </w:rPr>
        <w:t>
      7) аяқталмаған өндіріс (құрылыс, жартылай дайын өнімдер, құралдар, өзі жасап шығарған көмекші құрылғылар) – технологиялық процесте көзделген барлық кезеңдерден өтпеген және өндірістік процестегі (өндірістік процестің барлық сатыларындағы, дайындалған, бірақ толық жинақталмаған бөлшектер мен жартылай дайын фабрикаттар) өнім;</w:t>
      </w:r>
    </w:p>
    <w:p>
      <w:pPr>
        <w:spacing w:after="0"/>
        <w:ind w:left="0"/>
        <w:jc w:val="both"/>
      </w:pPr>
      <w:r>
        <w:rPr>
          <w:rFonts w:ascii="Times New Roman"/>
          <w:b w:val="false"/>
          <w:i w:val="false"/>
          <w:color w:val="000000"/>
          <w:sz w:val="28"/>
        </w:rPr>
        <w:t>
      8) әкімшілік шығыстар – өндірістік процеспен байланысты емес басқару және шаруашылық шығыстары;</w:t>
      </w:r>
    </w:p>
    <w:p>
      <w:pPr>
        <w:spacing w:after="0"/>
        <w:ind w:left="0"/>
        <w:jc w:val="both"/>
      </w:pPr>
      <w:r>
        <w:rPr>
          <w:rFonts w:ascii="Times New Roman"/>
          <w:b w:val="false"/>
          <w:i w:val="false"/>
          <w:color w:val="000000"/>
          <w:sz w:val="28"/>
        </w:rPr>
        <w:t>
      9) бастапқы құн – төленген, өтелмеген салықтар мен алымдарды, сондай-ақ активті мақсатына қарай пайдалану үшін оны жұмыс қалпына келтіруге тікелей байланысты басқа да кез келген шығыстарды қоса алғанда негізгі құралдарды тұрғызу немесе сатып алу бойынша жүргізілген нақты шығындардың, сондай-ақ белгілі бір күнге қолданыстағы нарықтық бағалар бойынша негізгі құралдардың құны;</w:t>
      </w:r>
    </w:p>
    <w:p>
      <w:pPr>
        <w:spacing w:after="0"/>
        <w:ind w:left="0"/>
        <w:jc w:val="both"/>
      </w:pPr>
      <w:r>
        <w:rPr>
          <w:rFonts w:ascii="Times New Roman"/>
          <w:b w:val="false"/>
          <w:i w:val="false"/>
          <w:color w:val="000000"/>
          <w:sz w:val="28"/>
        </w:rPr>
        <w:t>
      10) ғимарат – объектінің функционалдық мақсатына қарай адамдардың немесе жануарлардың тұруына, болуына, бұйымдарды сақтауға арналған, тіреу және қоршау немесе аралас (тіреу және қоршау) конструкцияларынан тұратын, тұрақты негізде салынған объект;</w:t>
      </w:r>
    </w:p>
    <w:p>
      <w:pPr>
        <w:spacing w:after="0"/>
        <w:ind w:left="0"/>
        <w:jc w:val="both"/>
      </w:pPr>
      <w:r>
        <w:rPr>
          <w:rFonts w:ascii="Times New Roman"/>
          <w:b w:val="false"/>
          <w:i w:val="false"/>
          <w:color w:val="000000"/>
          <w:sz w:val="28"/>
        </w:rPr>
        <w:t>
      11) дебиторлық берешек – жеке немесе заңды тұлғалармен шаруашылықтық қатынас қорытындылары бойынша кәсіпорынға тиесілі борыштар сомасы;</w:t>
      </w:r>
    </w:p>
    <w:p>
      <w:pPr>
        <w:spacing w:after="0"/>
        <w:ind w:left="0"/>
        <w:jc w:val="both"/>
      </w:pPr>
      <w:r>
        <w:rPr>
          <w:rFonts w:ascii="Times New Roman"/>
          <w:b w:val="false"/>
          <w:i w:val="false"/>
          <w:color w:val="000000"/>
          <w:sz w:val="28"/>
        </w:rPr>
        <w:t>
      12) жұмысты азаматтық-құқықтық шарттар бойынша орындайтын адамдар – ұйымның ішкі тәртібіне бағынбай жүзеге асырылатын, белгілі бір жұмысты (біржолғы, арнайы, шаруашылық, жұмыстың нақты көлемін орындау үшін) орындау уақытына ғана шарт немесе келісімшарт бойынша қабылданғандар;</w:t>
      </w:r>
    </w:p>
    <w:p>
      <w:pPr>
        <w:spacing w:after="0"/>
        <w:ind w:left="0"/>
        <w:jc w:val="both"/>
      </w:pPr>
      <w:r>
        <w:rPr>
          <w:rFonts w:ascii="Times New Roman"/>
          <w:b w:val="false"/>
          <w:i w:val="false"/>
          <w:color w:val="000000"/>
          <w:sz w:val="28"/>
        </w:rPr>
        <w:t>
      13) имараттар – инженерлік-құрылыс объектісі (ғимараттардан басқа), оның міндеті еңбек мәнінің өзгеруімен байланысты емес, қандай да бір техникалық функцияларды орындау арқылы өндіріс процесін жүзеге асыру немесе әртүрлі өндірістік емес функцияларды жүзеге асыру үшін қажетті жағдайларды жасау болып табылады;</w:t>
      </w:r>
    </w:p>
    <w:p>
      <w:pPr>
        <w:spacing w:after="0"/>
        <w:ind w:left="0"/>
        <w:jc w:val="both"/>
      </w:pPr>
      <w:r>
        <w:rPr>
          <w:rFonts w:ascii="Times New Roman"/>
          <w:b w:val="false"/>
          <w:i w:val="false"/>
          <w:color w:val="000000"/>
          <w:sz w:val="28"/>
        </w:rPr>
        <w:t>
      14) инвестициялық қызметтен түсетін ақшалай қаражаттардың қозғалысы – ақша баламасына жатпайтын айналымдық емес активтер мен басқа инвестицияларды сатып алудан және сатудан түскен ақша ағымдары;</w:t>
      </w:r>
    </w:p>
    <w:p>
      <w:pPr>
        <w:spacing w:after="0"/>
        <w:ind w:left="0"/>
        <w:jc w:val="both"/>
      </w:pPr>
      <w:r>
        <w:rPr>
          <w:rFonts w:ascii="Times New Roman"/>
          <w:b w:val="false"/>
          <w:i w:val="false"/>
          <w:color w:val="000000"/>
          <w:sz w:val="28"/>
        </w:rPr>
        <w:t>
      15) кәсіпорын қаражаты есебінен қызметкерлерге ақшалай жәрдемақы – ұйымды тарату, қызметкерлер санын немесе штатын қысқарту нәтижесінде төленетін өтемақылар, қызметкерге біржолғы тәртіппен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денсаулыққат зиян немесе зақым келтіретін нұқсанды өтеуге төленетін төлемдер (сақтандыру өтеуі жоқ болған жағдайда);</w:t>
      </w:r>
    </w:p>
    <w:p>
      <w:pPr>
        <w:spacing w:after="0"/>
        <w:ind w:left="0"/>
        <w:jc w:val="both"/>
      </w:pPr>
      <w:r>
        <w:rPr>
          <w:rFonts w:ascii="Times New Roman"/>
          <w:b w:val="false"/>
          <w:i w:val="false"/>
          <w:color w:val="000000"/>
          <w:sz w:val="28"/>
        </w:rPr>
        <w:t>
      16) кәсіпорынның негізгі қызмет түрі – қосылған құны субъект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17) корпоративтік табыс салығы бойынша шығыстар – Қазақстан Республикасының салық заңнамасына сәйкес салық салынатын кіріске (салықтық залалға) қатысты бюджетке төленуге (бюджеттен қайтаруға) жататын пайдаға салық төлеу бойынша шығыстар;</w:t>
      </w:r>
    </w:p>
    <w:p>
      <w:pPr>
        <w:spacing w:after="0"/>
        <w:ind w:left="0"/>
        <w:jc w:val="both"/>
      </w:pPr>
      <w:r>
        <w:rPr>
          <w:rFonts w:ascii="Times New Roman"/>
          <w:b w:val="false"/>
          <w:i w:val="false"/>
          <w:color w:val="000000"/>
          <w:sz w:val="28"/>
        </w:rPr>
        <w:t>
      18) қаржыландыруға арналған шығыстар – сыйақылар, қаржылық жалдау бойынша пайыздарды төлеуге арналған, қаржылық құралдардың әділ құнын өзгеруінен алынатын шығыстар және қаржыландыруға арналған өзге де шығыстар;</w:t>
      </w:r>
    </w:p>
    <w:p>
      <w:pPr>
        <w:spacing w:after="0"/>
        <w:ind w:left="0"/>
        <w:jc w:val="both"/>
      </w:pPr>
      <w:r>
        <w:rPr>
          <w:rFonts w:ascii="Times New Roman"/>
          <w:b w:val="false"/>
          <w:i w:val="false"/>
          <w:color w:val="000000"/>
          <w:sz w:val="28"/>
        </w:rPr>
        <w:t>
      19) қаржыландырудан түсетін кірістер – сыйақылар, дивиденділер бойынша, қаржылық жалдау, жылжымайтын мүлікке инвестициялармен, операциялардан, қаржы құралдарының әділ құнының өзгеруінен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20) қаржы қызметінен түсетін ақшалай қаражаттардың қозғалысы – инвесторлар мен кредиторлардан ақша тарту операцияларынан түскен ақшалай қаражаттарды алу және жұмсау, яғни қарыз қаражаттары мен меншікті капиталмен байланысты операциялар;</w:t>
      </w:r>
    </w:p>
    <w:p>
      <w:pPr>
        <w:spacing w:after="0"/>
        <w:ind w:left="0"/>
        <w:jc w:val="both"/>
      </w:pPr>
      <w:r>
        <w:rPr>
          <w:rFonts w:ascii="Times New Roman"/>
          <w:b w:val="false"/>
          <w:i w:val="false"/>
          <w:color w:val="000000"/>
          <w:sz w:val="28"/>
        </w:rPr>
        <w:t>
      21) қорлар – кәсіпорынның қызмет көрсету немесе сату кезінде өндірістік процесте пайдалануға арналған қысқа мерзімді активтері;</w:t>
      </w:r>
    </w:p>
    <w:p>
      <w:pPr>
        <w:spacing w:after="0"/>
        <w:ind w:left="0"/>
        <w:jc w:val="both"/>
      </w:pPr>
      <w:r>
        <w:rPr>
          <w:rFonts w:ascii="Times New Roman"/>
          <w:b w:val="false"/>
          <w:i w:val="false"/>
          <w:color w:val="000000"/>
          <w:sz w:val="28"/>
        </w:rPr>
        <w:t>
      22)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23) қосалқы қызмет түрі – бұл үшінші тұлғалар үшін азық-түлік өндіру мақсатында жүзеге асырылатын, негізгі қызметтен өзге қызмет түрі;</w:t>
      </w:r>
    </w:p>
    <w:p>
      <w:pPr>
        <w:spacing w:after="0"/>
        <w:ind w:left="0"/>
        <w:jc w:val="both"/>
      </w:pPr>
      <w:r>
        <w:rPr>
          <w:rFonts w:ascii="Times New Roman"/>
          <w:b w:val="false"/>
          <w:i w:val="false"/>
          <w:color w:val="000000"/>
          <w:sz w:val="28"/>
        </w:rPr>
        <w:t>
      24) қызметкерлердің жалақы қоры – қызметкерлерге еңбекақы төлеу үшін ұйымдардың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p>
      <w:pPr>
        <w:spacing w:after="0"/>
        <w:ind w:left="0"/>
        <w:jc w:val="both"/>
      </w:pPr>
      <w:r>
        <w:rPr>
          <w:rFonts w:ascii="Times New Roman"/>
          <w:b w:val="false"/>
          <w:i w:val="false"/>
          <w:color w:val="000000"/>
          <w:sz w:val="28"/>
        </w:rPr>
        <w:t>
      25) қызметкерлердің нақты саны (орташа жалақыны есептеу үшін қолданылатын) – жұмысқа ресми тіркелген қызметкерлердің жекелеген;</w:t>
      </w:r>
    </w:p>
    <w:p>
      <w:pPr>
        <w:spacing w:after="0"/>
        <w:ind w:left="0"/>
        <w:jc w:val="both"/>
      </w:pPr>
      <w:r>
        <w:rPr>
          <w:rFonts w:ascii="Times New Roman"/>
          <w:b w:val="false"/>
          <w:i w:val="false"/>
          <w:color w:val="000000"/>
          <w:sz w:val="28"/>
        </w:rPr>
        <w:t>
      26) қызметкерлердің тізімдік саны –жұмысты азаматтық-құқықтық шарт бойынша атқаратын, сонымен қатар, жұмысқа қоса атқарушылық бойынша қабылданғандарды қоспағанда, шартты жасасу мерзіміне қарамастан, еңбек шарты бойынша қабылданған адамдар саны;</w:t>
      </w:r>
    </w:p>
    <w:p>
      <w:pPr>
        <w:spacing w:after="0"/>
        <w:ind w:left="0"/>
        <w:jc w:val="both"/>
      </w:pPr>
      <w:r>
        <w:rPr>
          <w:rFonts w:ascii="Times New Roman"/>
          <w:b w:val="false"/>
          <w:i w:val="false"/>
          <w:color w:val="000000"/>
          <w:sz w:val="28"/>
        </w:rPr>
        <w:t>
      27) материалдық емес актив – бұл физикалық нысаны жоқ, басқа тараптарға жалға беру мақсатында немесе әкімшілік мақсаттарда тауарлар мен қызметтерді өндіруде немесе жеткізуде қолдану үшін ұсталатын сәйкестендірілетін ақшалай емес актив;</w:t>
      </w:r>
    </w:p>
    <w:p>
      <w:pPr>
        <w:spacing w:after="0"/>
        <w:ind w:left="0"/>
        <w:jc w:val="both"/>
      </w:pPr>
      <w:r>
        <w:rPr>
          <w:rFonts w:ascii="Times New Roman"/>
          <w:b w:val="false"/>
          <w:i w:val="false"/>
          <w:color w:val="000000"/>
          <w:sz w:val="28"/>
        </w:rPr>
        <w:t>
      28)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сүйене отырып қалыптасқан құны;</w:t>
      </w:r>
    </w:p>
    <w:p>
      <w:pPr>
        <w:spacing w:after="0"/>
        <w:ind w:left="0"/>
        <w:jc w:val="both"/>
      </w:pPr>
      <w:r>
        <w:rPr>
          <w:rFonts w:ascii="Times New Roman"/>
          <w:b w:val="false"/>
          <w:i w:val="false"/>
          <w:color w:val="000000"/>
          <w:sz w:val="28"/>
        </w:rPr>
        <w:t>
      29) машиналар мен жабдықтар – энергияны, материалдар мен ақпаратты жаңғыртатын құрылғылар;</w:t>
      </w:r>
    </w:p>
    <w:p>
      <w:pPr>
        <w:spacing w:after="0"/>
        <w:ind w:left="0"/>
        <w:jc w:val="both"/>
      </w:pPr>
      <w:r>
        <w:rPr>
          <w:rFonts w:ascii="Times New Roman"/>
          <w:b w:val="false"/>
          <w:i w:val="false"/>
          <w:color w:val="000000"/>
          <w:sz w:val="28"/>
        </w:rPr>
        <w:t>
      30)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p>
      <w:pPr>
        <w:spacing w:after="0"/>
        <w:ind w:left="0"/>
        <w:jc w:val="both"/>
      </w:pPr>
      <w:r>
        <w:rPr>
          <w:rFonts w:ascii="Times New Roman"/>
          <w:b w:val="false"/>
          <w:i w:val="false"/>
          <w:color w:val="000000"/>
          <w:sz w:val="28"/>
        </w:rPr>
        <w:t>
      31) негізгі құралдар –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p>
      <w:pPr>
        <w:spacing w:after="0"/>
        <w:ind w:left="0"/>
        <w:jc w:val="both"/>
      </w:pPr>
      <w:r>
        <w:rPr>
          <w:rFonts w:ascii="Times New Roman"/>
          <w:b w:val="false"/>
          <w:i w:val="false"/>
          <w:color w:val="000000"/>
          <w:sz w:val="28"/>
        </w:rPr>
        <w:t>
      32)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33) операциялық қызметтен түскен ақшалай қаражаттардың қозғалысы – операциялық қызмет есебінен таза пайданы қалыптастырған келесі операциялардан түскен ақшалай қаражаттар;</w:t>
      </w:r>
    </w:p>
    <w:p>
      <w:pPr>
        <w:spacing w:after="0"/>
        <w:ind w:left="0"/>
        <w:jc w:val="both"/>
      </w:pPr>
      <w:r>
        <w:rPr>
          <w:rFonts w:ascii="Times New Roman"/>
          <w:b w:val="false"/>
          <w:i w:val="false"/>
          <w:color w:val="000000"/>
          <w:sz w:val="28"/>
        </w:rPr>
        <w:t>
      34) өзінің қажеттіліктеріне (зауытішілік айналымға) пайдаланылған өнім – бұл заттай және құндық мәндегі,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35) өндірілген өнім, орындалған жұмыстар мен көрсетілген қызметтердің көлемі – өндірушінің бағасымен барлық шығарылған өнім, орындалған жұмыстар мен көрсетілген қызметтердің құны;</w:t>
      </w:r>
    </w:p>
    <w:p>
      <w:pPr>
        <w:spacing w:after="0"/>
        <w:ind w:left="0"/>
        <w:jc w:val="both"/>
      </w:pPr>
      <w:r>
        <w:rPr>
          <w:rFonts w:ascii="Times New Roman"/>
          <w:b w:val="false"/>
          <w:i w:val="false"/>
          <w:color w:val="000000"/>
          <w:sz w:val="28"/>
        </w:rPr>
        <w:t>
      36) өндірушінің бағасы – өнімнің өндірушіден тұтынушыға дейінгі қозғалысына байланысты қосылған құн салығы және акциздерді, өзге жанама салықтарды, сауда, өткізу үстеме бағаларын, көлік шығыстарын есепке алмағанда,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37) өндірістік шығыстар – қызметтің негізгі және қосалқы түрлерінің өндірілген өнімі мен көрсетілген қызметтің өзіндік құнын қалыптастыратын шығындар;</w:t>
      </w:r>
    </w:p>
    <w:p>
      <w:pPr>
        <w:spacing w:after="0"/>
        <w:ind w:left="0"/>
        <w:jc w:val="both"/>
      </w:pPr>
      <w:r>
        <w:rPr>
          <w:rFonts w:ascii="Times New Roman"/>
          <w:b w:val="false"/>
          <w:i w:val="false"/>
          <w:color w:val="000000"/>
          <w:sz w:val="28"/>
        </w:rPr>
        <w:t>
      38) өндірістік емес шығыстар – өнімдерді өткізу мен қызмет көрсету бойынша шығыстар, әкімшілік шығыстар, қаржыландыру шығыстары және басқа шығыстарды қамтитын кезең шығыстары;</w:t>
      </w:r>
    </w:p>
    <w:p>
      <w:pPr>
        <w:spacing w:after="0"/>
        <w:ind w:left="0"/>
        <w:jc w:val="both"/>
      </w:pPr>
      <w:r>
        <w:rPr>
          <w:rFonts w:ascii="Times New Roman"/>
          <w:b w:val="false"/>
          <w:i w:val="false"/>
          <w:color w:val="000000"/>
          <w:sz w:val="28"/>
        </w:rPr>
        <w:t>
      39) өткізілген өнім мен көрсетілген қызметтердің өзіндік құны – бұл өндіріс шығындары мен жұмысшылардың жалақысын қоса алғанда, есепті кезең ішінде сатылған өнімді өндіруге байланысты шығыстар;</w:t>
      </w:r>
    </w:p>
    <w:p>
      <w:pPr>
        <w:spacing w:after="0"/>
        <w:ind w:left="0"/>
        <w:jc w:val="both"/>
      </w:pPr>
      <w:r>
        <w:rPr>
          <w:rFonts w:ascii="Times New Roman"/>
          <w:b w:val="false"/>
          <w:i w:val="false"/>
          <w:color w:val="000000"/>
          <w:sz w:val="28"/>
        </w:rPr>
        <w:t>
      40) өнімдерді өткізу және қызмет көрсетуден түскен кіріс–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p>
      <w:pPr>
        <w:spacing w:after="0"/>
        <w:ind w:left="0"/>
        <w:jc w:val="both"/>
      </w:pPr>
      <w:r>
        <w:rPr>
          <w:rFonts w:ascii="Times New Roman"/>
          <w:b w:val="false"/>
          <w:i w:val="false"/>
          <w:color w:val="000000"/>
          <w:sz w:val="28"/>
        </w:rPr>
        <w:t>
      41)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w:t>
      </w:r>
    </w:p>
    <w:p>
      <w:pPr>
        <w:spacing w:after="0"/>
        <w:ind w:left="0"/>
        <w:jc w:val="both"/>
      </w:pPr>
      <w:r>
        <w:rPr>
          <w:rFonts w:ascii="Times New Roman"/>
          <w:b w:val="false"/>
          <w:i w:val="false"/>
          <w:color w:val="000000"/>
          <w:sz w:val="28"/>
        </w:rPr>
        <w:t>
      42) өзге де шығыстар – кәдімгі қызмет процесінен тәуелсіз туындайтын өзге де өндірістік емес шығыстар, олар активтің істен шығуы мен құнсыздануы, бағымдық айырма, резервтің жасалуы мен сенімсіз талаптарды шығынға жазу, операциялық жалға беру шығыстары, биологиялық активтер әділ бағасының өзгеруінің шығыстары және басқалар;</w:t>
      </w:r>
    </w:p>
    <w:p>
      <w:pPr>
        <w:spacing w:after="0"/>
        <w:ind w:left="0"/>
        <w:jc w:val="both"/>
      </w:pPr>
      <w:r>
        <w:rPr>
          <w:rFonts w:ascii="Times New Roman"/>
          <w:b w:val="false"/>
          <w:i w:val="false"/>
          <w:color w:val="000000"/>
          <w:sz w:val="28"/>
        </w:rPr>
        <w:t>
      43) шикізат және материалдар, сатып алынған жартылай фабрикаттар мен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p>
      <w:pPr>
        <w:spacing w:after="0"/>
        <w:ind w:left="0"/>
        <w:jc w:val="both"/>
      </w:pPr>
      <w:r>
        <w:rPr>
          <w:rFonts w:ascii="Times New Roman"/>
          <w:b w:val="false"/>
          <w:i w:val="false"/>
          <w:color w:val="000000"/>
          <w:sz w:val="28"/>
        </w:rPr>
        <w:t>
      44)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p>
    <w:p>
      <w:pPr>
        <w:spacing w:after="0"/>
        <w:ind w:left="0"/>
        <w:jc w:val="both"/>
      </w:pPr>
      <w:r>
        <w:rPr>
          <w:rFonts w:ascii="Times New Roman"/>
          <w:b w:val="false"/>
          <w:i w:val="false"/>
          <w:color w:val="000000"/>
          <w:sz w:val="28"/>
        </w:rPr>
        <w:t>
      45)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Start w:name="z68" w:id="45"/>
    <w:p>
      <w:pPr>
        <w:spacing w:after="0"/>
        <w:ind w:left="0"/>
        <w:jc w:val="both"/>
      </w:pPr>
      <w:r>
        <w:rPr>
          <w:rFonts w:ascii="Times New Roman"/>
          <w:b w:val="false"/>
          <w:i w:val="false"/>
          <w:color w:val="000000"/>
          <w:sz w:val="28"/>
        </w:rPr>
        <w:t>
      3. 2 және 2.1-бөлімдерде өндірілген өнім, орындалған жұмыстар мен көрсетілген қызметтер көлемі өткізілген өнімнің және көрсетілген қызмет көлемінің (қайта сату үшін сатып алынған тауарлардың құнын, қосылған құн салығын, акциздерін есептемегенде), кәсіпорын ішінде пайдаланылған өнім мен көрсетілген қызметтің, сату үшін қоймаларда тұрған дайын өнім қорының өзгерісін, аяқталмаған өндіріс пен құрылыс қалдықтарының өсімін (кемуін) жиынтықтауды білдіреді.</w:t>
      </w:r>
    </w:p>
    <w:bookmarkEnd w:id="45"/>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өнделме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Сауда қызметімен айналысатын кәсіпорындар үшін тауарды өткізуден түскен табыс пен тауарды сатып алу шығысының арасындағы айырма өндірілген өнім, орындалған жұмыстар мен көрсетілген қызметтер көлемі болып табылады. Тауарларды сатып алынған тауар бағасына тең немесе төмен баға бойынша өткізген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Айырбастау пункттері үшін валюта сату мен сатып алу құнының арасындағы айырма өндірілген өнім, орындалған жұмыстар мен көрсетілген қызметтер көлемі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шарты бойынша өзінің активтерін уақытша қолдануға беруден түскен кіріс өндірілген өнім, орындалған жұмыстар және көрсетілген қызметтердің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мейрамхана қызметтерін қоса алғанда, қонақүй қызметтерін көрсетуден түскен табыс өндірілген өнім, орындалған жұмыстар мен көрсетілген қызметтер көлемі болып табылады.</w:t>
      </w:r>
    </w:p>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айырмасы ретінде жанама жолмен анықталатын қызметтердің құны болып табылады.</w:t>
      </w:r>
    </w:p>
    <w:p>
      <w:pPr>
        <w:spacing w:after="0"/>
        <w:ind w:left="0"/>
        <w:jc w:val="both"/>
      </w:pPr>
      <w:r>
        <w:rPr>
          <w:rFonts w:ascii="Times New Roman"/>
          <w:b w:val="false"/>
          <w:i w:val="false"/>
          <w:color w:val="000000"/>
          <w:sz w:val="28"/>
        </w:rPr>
        <w:t>
      2.1-бөлімнің В бағанындағы көрсеткіштерді толтыру кезінде Экономикалық қызмет түрлерінің жалпы жіктеуішіне сәйкес қызмет түрінің 5 таңбалы коды көрсетіледі.</w:t>
      </w:r>
    </w:p>
    <w:p>
      <w:pPr>
        <w:spacing w:after="0"/>
        <w:ind w:left="0"/>
        <w:jc w:val="both"/>
      </w:pPr>
      <w:r>
        <w:rPr>
          <w:rFonts w:ascii="Times New Roman"/>
          <w:b w:val="false"/>
          <w:i w:val="false"/>
          <w:color w:val="000000"/>
          <w:sz w:val="28"/>
        </w:rPr>
        <w:t>
      Статистикалық нысандарда "түзетпе" ұғымы пайдаланылмайды,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Start w:name="z69" w:id="46"/>
    <w:p>
      <w:pPr>
        <w:spacing w:after="0"/>
        <w:ind w:left="0"/>
        <w:jc w:val="both"/>
      </w:pPr>
      <w:r>
        <w:rPr>
          <w:rFonts w:ascii="Times New Roman"/>
          <w:b w:val="false"/>
          <w:i w:val="false"/>
          <w:color w:val="000000"/>
          <w:sz w:val="28"/>
        </w:rPr>
        <w:t>
      4. 4-бөлімнің 3-жолында өнімдерді өткізу мен көрсетілген қызметтерден түскен табыс пен өткізілген өнім мен көрсетілген қызметтердің өзіндік құны арасындағы айырма жалпы пайда деп түсініледі.</w:t>
      </w:r>
    </w:p>
    <w:bookmarkEnd w:id="46"/>
    <w:p>
      <w:pPr>
        <w:spacing w:after="0"/>
        <w:ind w:left="0"/>
        <w:jc w:val="both"/>
      </w:pPr>
      <w:r>
        <w:rPr>
          <w:rFonts w:ascii="Times New Roman"/>
          <w:b w:val="false"/>
          <w:i w:val="false"/>
          <w:color w:val="000000"/>
          <w:sz w:val="28"/>
        </w:rPr>
        <w:t>
      10-жолда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шығыстардың және өзге де шығыстар сомасының арасындағы айырма ретінде анықталады.</w:t>
      </w:r>
    </w:p>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bookmarkStart w:name="z70" w:id="47"/>
    <w:p>
      <w:pPr>
        <w:spacing w:after="0"/>
        <w:ind w:left="0"/>
        <w:jc w:val="both"/>
      </w:pPr>
      <w:r>
        <w:rPr>
          <w:rFonts w:ascii="Times New Roman"/>
          <w:b w:val="false"/>
          <w:i w:val="false"/>
          <w:color w:val="000000"/>
          <w:sz w:val="28"/>
        </w:rPr>
        <w:t>
      5. 1-бөлімнің 7 және 8-жолдары бойынша тізімдік құрамның қызметкерлері бойынша мәліметтер көрсетіледі.</w:t>
      </w:r>
    </w:p>
    <w:bookmarkEnd w:id="47"/>
    <w:bookmarkStart w:name="z71" w:id="48"/>
    <w:p>
      <w:pPr>
        <w:spacing w:after="0"/>
        <w:ind w:left="0"/>
        <w:jc w:val="both"/>
      </w:pPr>
      <w:r>
        <w:rPr>
          <w:rFonts w:ascii="Times New Roman"/>
          <w:b w:val="false"/>
          <w:i w:val="false"/>
          <w:color w:val="000000"/>
          <w:sz w:val="28"/>
        </w:rPr>
        <w:t>
      6. 1-бөлімнің 9-жолын толтыру кезінде кәсіпорын қызметкерлерінің нақты санына сүйене отырып, қашықтықтан жұмыс істейтін қызметкерлер ескеріледі.</w:t>
      </w:r>
    </w:p>
    <w:bookmarkEnd w:id="48"/>
    <w:bookmarkStart w:name="z72" w:id="49"/>
    <w:p>
      <w:pPr>
        <w:spacing w:after="0"/>
        <w:ind w:left="0"/>
        <w:jc w:val="both"/>
      </w:pPr>
      <w:r>
        <w:rPr>
          <w:rFonts w:ascii="Times New Roman"/>
          <w:b w:val="false"/>
          <w:i w:val="false"/>
          <w:color w:val="000000"/>
          <w:sz w:val="28"/>
        </w:rPr>
        <w:t>
      7. "Жасыл жұмыс орындарында" жұмыс істейтіндердің тізімдік саны бойынша деректер 1.1-бөлімнің 7 жолы бойынша көрсетіледі.</w:t>
      </w:r>
    </w:p>
    <w:bookmarkEnd w:id="49"/>
    <w:p>
      <w:pPr>
        <w:spacing w:after="0"/>
        <w:ind w:left="0"/>
        <w:jc w:val="both"/>
      </w:pPr>
      <w:r>
        <w:rPr>
          <w:rFonts w:ascii="Times New Roman"/>
          <w:b w:val="false"/>
          <w:i w:val="false"/>
          <w:color w:val="000000"/>
          <w:sz w:val="28"/>
        </w:rPr>
        <w:t>
      Жасыл жұмыс орындарына қоршаған ортаны сақтауға және қалпына келтіруге ықпал ететін жұмыс орындары жатады.</w:t>
      </w:r>
    </w:p>
    <w:p>
      <w:pPr>
        <w:spacing w:after="0"/>
        <w:ind w:left="0"/>
        <w:jc w:val="both"/>
      </w:pPr>
      <w:r>
        <w:rPr>
          <w:rFonts w:ascii="Times New Roman"/>
          <w:b w:val="false"/>
          <w:i w:val="false"/>
          <w:color w:val="000000"/>
          <w:sz w:val="28"/>
        </w:rPr>
        <w:t>
      Жасыл жұмыс орындарын анықтау кезінде келесі шарттарды басшылыққа алу қажет:</w:t>
      </w:r>
    </w:p>
    <w:p>
      <w:pPr>
        <w:spacing w:after="0"/>
        <w:ind w:left="0"/>
        <w:jc w:val="both"/>
      </w:pPr>
      <w:r>
        <w:rPr>
          <w:rFonts w:ascii="Times New Roman"/>
          <w:b w:val="false"/>
          <w:i w:val="false"/>
          <w:color w:val="000000"/>
          <w:sz w:val="28"/>
        </w:rPr>
        <w:t>
      1) егер кәсіпорын экологиялық тауарларды өндірсе, онда барлық жұмыс орындары жасыл жұмыс орындары ретінде бағаланады.</w:t>
      </w:r>
    </w:p>
    <w:p>
      <w:pPr>
        <w:spacing w:after="0"/>
        <w:ind w:left="0"/>
        <w:jc w:val="both"/>
      </w:pPr>
      <w:r>
        <w:rPr>
          <w:rFonts w:ascii="Times New Roman"/>
          <w:b w:val="false"/>
          <w:i w:val="false"/>
          <w:color w:val="000000"/>
          <w:sz w:val="28"/>
        </w:rPr>
        <w:t>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w:t>
      </w:r>
    </w:p>
    <w:p>
      <w:pPr>
        <w:spacing w:after="0"/>
        <w:ind w:left="0"/>
        <w:jc w:val="both"/>
      </w:pPr>
      <w:r>
        <w:rPr>
          <w:rFonts w:ascii="Times New Roman"/>
          <w:b w:val="false"/>
          <w:i w:val="false"/>
          <w:color w:val="000000"/>
          <w:sz w:val="28"/>
        </w:rPr>
        <w:t>
      Экологиялық тауарлар мен қызметтер байланысты тауарлар мен қызметтерге бөлінеді:</w:t>
      </w:r>
    </w:p>
    <w:p>
      <w:pPr>
        <w:spacing w:after="0"/>
        <w:ind w:left="0"/>
        <w:jc w:val="both"/>
      </w:pPr>
      <w:r>
        <w:rPr>
          <w:rFonts w:ascii="Times New Roman"/>
          <w:b w:val="false"/>
          <w:i w:val="false"/>
          <w:color w:val="000000"/>
          <w:sz w:val="28"/>
        </w:rPr>
        <w:t>
      жаңартылатын энергия нысандарын пайдалану мен дамытуға;</w:t>
      </w:r>
    </w:p>
    <w:p>
      <w:pPr>
        <w:spacing w:after="0"/>
        <w:ind w:left="0"/>
        <w:jc w:val="both"/>
      </w:pPr>
      <w:r>
        <w:rPr>
          <w:rFonts w:ascii="Times New Roman"/>
          <w:b w:val="false"/>
          <w:i w:val="false"/>
          <w:color w:val="000000"/>
          <w:sz w:val="28"/>
        </w:rPr>
        <w:t>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w:t>
      </w:r>
    </w:p>
    <w:p>
      <w:pPr>
        <w:spacing w:after="0"/>
        <w:ind w:left="0"/>
        <w:jc w:val="both"/>
      </w:pPr>
      <w:r>
        <w:rPr>
          <w:rFonts w:ascii="Times New Roman"/>
          <w:b w:val="false"/>
          <w:i w:val="false"/>
          <w:color w:val="000000"/>
          <w:sz w:val="28"/>
        </w:rPr>
        <w:t>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w:t>
      </w:r>
    </w:p>
    <w:p>
      <w:pPr>
        <w:spacing w:after="0"/>
        <w:ind w:left="0"/>
        <w:jc w:val="both"/>
      </w:pPr>
      <w:r>
        <w:rPr>
          <w:rFonts w:ascii="Times New Roman"/>
          <w:b w:val="false"/>
          <w:i w:val="false"/>
          <w:color w:val="000000"/>
          <w:sz w:val="28"/>
        </w:rPr>
        <w:t>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w:t>
      </w:r>
    </w:p>
    <w:p>
      <w:pPr>
        <w:spacing w:after="0"/>
        <w:ind w:left="0"/>
        <w:jc w:val="both"/>
      </w:pPr>
      <w:r>
        <w:rPr>
          <w:rFonts w:ascii="Times New Roman"/>
          <w:b w:val="false"/>
          <w:i w:val="false"/>
          <w:color w:val="000000"/>
          <w:sz w:val="28"/>
        </w:rPr>
        <w:t>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w:t>
      </w:r>
    </w:p>
    <w:p>
      <w:pPr>
        <w:spacing w:after="0"/>
        <w:ind w:left="0"/>
        <w:jc w:val="both"/>
      </w:pPr>
      <w:r>
        <w:rPr>
          <w:rFonts w:ascii="Times New Roman"/>
          <w:b w:val="false"/>
          <w:i w:val="false"/>
          <w:color w:val="000000"/>
          <w:sz w:val="28"/>
        </w:rPr>
        <w:t>
      Суды жинауға, өңдеуге және бөлуге (ЭҚЖЖ 36), кәріз жүйесіне (ЭҚЖЖ 37), қалдықтармен жұмыс істеуге (ЭҚЖЖ 38), қалпына келтіру және қалдықтарды жою саласындағы (ЭҚЖЖ 39), гидрометеорологиялық қызмет қызметі (ЭҚЖЖ 74.90.1) жаңартылатын энергия саласындағы, табиғат қорғау қызметін мемлекеттік басқару және әкімшілендіру жүйесіндегі барлық өзге де қызметтер жасыл жұмыс орындарына жатады.</w:t>
      </w:r>
    </w:p>
    <w:p>
      <w:pPr>
        <w:spacing w:after="0"/>
        <w:ind w:left="0"/>
        <w:jc w:val="both"/>
      </w:pPr>
      <w:r>
        <w:rPr>
          <w:rFonts w:ascii="Times New Roman"/>
          <w:b w:val="false"/>
          <w:i w:val="false"/>
          <w:color w:val="000000"/>
          <w:sz w:val="28"/>
        </w:rPr>
        <w:t>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w:t>
      </w:r>
    </w:p>
    <w:p>
      <w:pPr>
        <w:spacing w:after="0"/>
        <w:ind w:left="0"/>
        <w:jc w:val="both"/>
      </w:pPr>
      <w:r>
        <w:rPr>
          <w:rFonts w:ascii="Times New Roman"/>
          <w:b w:val="false"/>
          <w:i w:val="false"/>
          <w:color w:val="000000"/>
          <w:sz w:val="28"/>
        </w:rPr>
        <w:t>
      2) егер кәсіпорын өндіретін өнім немесе қызмет экологиялық болып табылмаса, бұл ретте өндірістік процесте энергия-ресурс үнемдейтін, экологиялық бағдарланған технологиялар пайдаланылады, экологиялық мониторинг жасыл жұмыс орындарына табиғатты қорғау жабдығына, технологияларға қызмет көрсетумен, экологиялық мониторингпен тікелей байланысты жұмыс орындарын жатқызу қажет.</w:t>
      </w:r>
    </w:p>
    <w:bookmarkStart w:name="z73" w:id="50"/>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50"/>
    <w:bookmarkStart w:name="z74" w:id="51"/>
    <w:p>
      <w:pPr>
        <w:spacing w:after="0"/>
        <w:ind w:left="0"/>
        <w:jc w:val="both"/>
      </w:pPr>
      <w:r>
        <w:rPr>
          <w:rFonts w:ascii="Times New Roman"/>
          <w:b w:val="false"/>
          <w:i w:val="false"/>
          <w:color w:val="000000"/>
          <w:sz w:val="28"/>
        </w:rPr>
        <w:t>
      9. Ескертпе: Х – осы позиция толтыруға жатпайды.</w:t>
      </w:r>
    </w:p>
    <w:bookmarkEnd w:id="51"/>
    <w:bookmarkStart w:name="z75" w:id="52"/>
    <w:p>
      <w:pPr>
        <w:spacing w:after="0"/>
        <w:ind w:left="0"/>
        <w:jc w:val="both"/>
      </w:pPr>
      <w:r>
        <w:rPr>
          <w:rFonts w:ascii="Times New Roman"/>
          <w:b w:val="false"/>
          <w:i w:val="false"/>
          <w:color w:val="000000"/>
          <w:sz w:val="28"/>
        </w:rPr>
        <w:t>
      10. Арифметикалық-логикалық бақылау:</w:t>
      </w:r>
    </w:p>
    <w:bookmarkEnd w:id="52"/>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4-жол = 1, 2, 3 жолдар қосындысына;</w:t>
      </w:r>
    </w:p>
    <w:p>
      <w:pPr>
        <w:spacing w:after="0"/>
        <w:ind w:left="0"/>
        <w:jc w:val="both"/>
      </w:pPr>
      <w:r>
        <w:rPr>
          <w:rFonts w:ascii="Times New Roman"/>
          <w:b w:val="false"/>
          <w:i w:val="false"/>
          <w:color w:val="000000"/>
          <w:sz w:val="28"/>
        </w:rPr>
        <w:t>
      2) 1.1-бөлім:</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3) 2-бөлім:</w:t>
      </w:r>
    </w:p>
    <w:p>
      <w:pPr>
        <w:spacing w:after="0"/>
        <w:ind w:left="0"/>
        <w:jc w:val="both"/>
      </w:pPr>
      <w:r>
        <w:rPr>
          <w:rFonts w:ascii="Times New Roman"/>
          <w:b w:val="false"/>
          <w:i w:val="false"/>
          <w:color w:val="000000"/>
          <w:sz w:val="28"/>
        </w:rPr>
        <w:t>
      1-жол = 1.1, 1.2-жолдар қосындысына әрбір баған үшін;</w:t>
      </w:r>
    </w:p>
    <w:p>
      <w:pPr>
        <w:spacing w:after="0"/>
        <w:ind w:left="0"/>
        <w:jc w:val="both"/>
      </w:pPr>
      <w:r>
        <w:rPr>
          <w:rFonts w:ascii="Times New Roman"/>
          <w:b w:val="false"/>
          <w:i w:val="false"/>
          <w:color w:val="000000"/>
          <w:sz w:val="28"/>
        </w:rPr>
        <w:t>
      4) 3-бөлім:</w:t>
      </w:r>
    </w:p>
    <w:p>
      <w:pPr>
        <w:spacing w:after="0"/>
        <w:ind w:left="0"/>
        <w:jc w:val="both"/>
      </w:pPr>
      <w:r>
        <w:rPr>
          <w:rFonts w:ascii="Times New Roman"/>
          <w:b w:val="false"/>
          <w:i w:val="false"/>
          <w:color w:val="000000"/>
          <w:sz w:val="28"/>
        </w:rPr>
        <w:t>
      1-баған = 2, 3-бағандар қосындысына әрбір жол үшін;</w:t>
      </w:r>
    </w:p>
    <w:p>
      <w:pPr>
        <w:spacing w:after="0"/>
        <w:ind w:left="0"/>
        <w:jc w:val="both"/>
      </w:pPr>
      <w:r>
        <w:rPr>
          <w:rFonts w:ascii="Times New Roman"/>
          <w:b w:val="false"/>
          <w:i w:val="false"/>
          <w:color w:val="000000"/>
          <w:sz w:val="28"/>
        </w:rPr>
        <w:t>
      1-жол = 1.1, 1.2, 1.3, 1.4, 1.5-жолдар қосындысына әрбір баған үшін;</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5-жол = 5.1, 5.2, 5.3, 5.4-жолдар қосындысына әрбір баған үшін;</w:t>
      </w:r>
    </w:p>
    <w:p>
      <w:pPr>
        <w:spacing w:after="0"/>
        <w:ind w:left="0"/>
        <w:jc w:val="both"/>
      </w:pPr>
      <w:r>
        <w:rPr>
          <w:rFonts w:ascii="Times New Roman"/>
          <w:b w:val="false"/>
          <w:i w:val="false"/>
          <w:color w:val="000000"/>
          <w:sz w:val="28"/>
        </w:rPr>
        <w:t>
      5.1.1-жол ≤ 5.1-жолдан әрбір баған үшін;</w:t>
      </w:r>
    </w:p>
    <w:p>
      <w:pPr>
        <w:spacing w:after="0"/>
        <w:ind w:left="0"/>
        <w:jc w:val="both"/>
      </w:pPr>
      <w:r>
        <w:rPr>
          <w:rFonts w:ascii="Times New Roman"/>
          <w:b w:val="false"/>
          <w:i w:val="false"/>
          <w:color w:val="000000"/>
          <w:sz w:val="28"/>
        </w:rPr>
        <w:t>
      6-жол = 1, 2, 3, 4, 5-жолдар қосындысына әрбір баған үшін;</w:t>
      </w:r>
    </w:p>
    <w:p>
      <w:pPr>
        <w:spacing w:after="0"/>
        <w:ind w:left="0"/>
        <w:jc w:val="both"/>
      </w:pPr>
      <w:r>
        <w:rPr>
          <w:rFonts w:ascii="Times New Roman"/>
          <w:b w:val="false"/>
          <w:i w:val="false"/>
          <w:color w:val="000000"/>
          <w:sz w:val="28"/>
        </w:rPr>
        <w:t>
      5) 4-бөлім:</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xml:space="preserve">
      10-жол = 3,4,5 жолдар қосындысы – 6-жол – 7-жол – 8-жол – 9-жол; </w:t>
      </w:r>
    </w:p>
    <w:p>
      <w:pPr>
        <w:spacing w:after="0"/>
        <w:ind w:left="0"/>
        <w:jc w:val="both"/>
      </w:pPr>
      <w:r>
        <w:rPr>
          <w:rFonts w:ascii="Times New Roman"/>
          <w:b w:val="false"/>
          <w:i w:val="false"/>
          <w:color w:val="000000"/>
          <w:sz w:val="28"/>
        </w:rPr>
        <w:t>
      12-жол = 10-жол – 11-жол;</w:t>
      </w:r>
    </w:p>
    <w:p>
      <w:pPr>
        <w:spacing w:after="0"/>
        <w:ind w:left="0"/>
        <w:jc w:val="both"/>
      </w:pPr>
      <w:r>
        <w:rPr>
          <w:rFonts w:ascii="Times New Roman"/>
          <w:b w:val="false"/>
          <w:i w:val="false"/>
          <w:color w:val="000000"/>
          <w:sz w:val="28"/>
        </w:rPr>
        <w:t>
      6) 5-бөлім:</w:t>
      </w:r>
    </w:p>
    <w:p>
      <w:pPr>
        <w:spacing w:after="0"/>
        <w:ind w:left="0"/>
        <w:jc w:val="both"/>
      </w:pPr>
      <w:r>
        <w:rPr>
          <w:rFonts w:ascii="Times New Roman"/>
          <w:b w:val="false"/>
          <w:i w:val="false"/>
          <w:color w:val="000000"/>
          <w:sz w:val="28"/>
        </w:rPr>
        <w:t>
      1-жол = 1.1, 1.2, 1.3-жолдар қосындысына әрбір баған үшін;</w:t>
      </w:r>
    </w:p>
    <w:p>
      <w:pPr>
        <w:spacing w:after="0"/>
        <w:ind w:left="0"/>
        <w:jc w:val="both"/>
      </w:pPr>
      <w:r>
        <w:rPr>
          <w:rFonts w:ascii="Times New Roman"/>
          <w:b w:val="false"/>
          <w:i w:val="false"/>
          <w:color w:val="000000"/>
          <w:sz w:val="28"/>
        </w:rPr>
        <w:t xml:space="preserve">
      4-жол = 4.1, 4.2, 4.3, 4.4, 4.5, 4.6-жолдар қосындысына әрбір баған үшін, </w:t>
      </w:r>
    </w:p>
    <w:p>
      <w:pPr>
        <w:spacing w:after="0"/>
        <w:ind w:left="0"/>
        <w:jc w:val="both"/>
      </w:pPr>
      <w:r>
        <w:rPr>
          <w:rFonts w:ascii="Times New Roman"/>
          <w:b w:val="false"/>
          <w:i w:val="false"/>
          <w:color w:val="000000"/>
          <w:sz w:val="28"/>
        </w:rPr>
        <w:t>
      6-жол = 1,2,3,4,5-жолдар қосындысына әрбір баған үшін;</w:t>
      </w:r>
    </w:p>
    <w:p>
      <w:pPr>
        <w:spacing w:after="0"/>
        <w:ind w:left="0"/>
        <w:jc w:val="both"/>
      </w:pPr>
      <w:r>
        <w:rPr>
          <w:rFonts w:ascii="Times New Roman"/>
          <w:b w:val="false"/>
          <w:i w:val="false"/>
          <w:color w:val="000000"/>
          <w:sz w:val="28"/>
        </w:rPr>
        <w:t>
      13-жол = 7, 8, 9, 10, 11, 12-жолдар қосындысына әрбір баған үшін;</w:t>
      </w:r>
    </w:p>
    <w:p>
      <w:pPr>
        <w:spacing w:after="0"/>
        <w:ind w:left="0"/>
        <w:jc w:val="both"/>
      </w:pPr>
      <w:r>
        <w:rPr>
          <w:rFonts w:ascii="Times New Roman"/>
          <w:b w:val="false"/>
          <w:i w:val="false"/>
          <w:color w:val="000000"/>
          <w:sz w:val="28"/>
        </w:rPr>
        <w:t xml:space="preserve">
      14-жол = 6, 13-жолдар қосындысына әрбір баған үшін; </w:t>
      </w:r>
    </w:p>
    <w:p>
      <w:pPr>
        <w:spacing w:after="0"/>
        <w:ind w:left="0"/>
        <w:jc w:val="both"/>
      </w:pPr>
      <w:r>
        <w:rPr>
          <w:rFonts w:ascii="Times New Roman"/>
          <w:b w:val="false"/>
          <w:i w:val="false"/>
          <w:color w:val="000000"/>
          <w:sz w:val="28"/>
        </w:rPr>
        <w:t>
      14-жол = 31-жолға әрбір баған үшін;</w:t>
      </w:r>
    </w:p>
    <w:p>
      <w:pPr>
        <w:spacing w:after="0"/>
        <w:ind w:left="0"/>
        <w:jc w:val="both"/>
      </w:pPr>
      <w:r>
        <w:rPr>
          <w:rFonts w:ascii="Times New Roman"/>
          <w:b w:val="false"/>
          <w:i w:val="false"/>
          <w:color w:val="000000"/>
          <w:sz w:val="28"/>
        </w:rPr>
        <w:t>
      15.1-жол ≤ 15-жолдан әрбір баған үшін;</w:t>
      </w:r>
    </w:p>
    <w:p>
      <w:pPr>
        <w:spacing w:after="0"/>
        <w:ind w:left="0"/>
        <w:jc w:val="both"/>
      </w:pPr>
      <w:r>
        <w:rPr>
          <w:rFonts w:ascii="Times New Roman"/>
          <w:b w:val="false"/>
          <w:i w:val="false"/>
          <w:color w:val="000000"/>
          <w:sz w:val="28"/>
        </w:rPr>
        <w:t xml:space="preserve">
      19-жол = 15, 16, 17, 18-жолдар қосындысына әрбір баған үшін; </w:t>
      </w:r>
    </w:p>
    <w:p>
      <w:pPr>
        <w:spacing w:after="0"/>
        <w:ind w:left="0"/>
        <w:jc w:val="both"/>
      </w:pPr>
      <w:r>
        <w:rPr>
          <w:rFonts w:ascii="Times New Roman"/>
          <w:b w:val="false"/>
          <w:i w:val="false"/>
          <w:color w:val="000000"/>
          <w:sz w:val="28"/>
        </w:rPr>
        <w:t>
      20.1-жол ≤ 20-жолдан әрбір баған үшін;</w:t>
      </w:r>
    </w:p>
    <w:p>
      <w:pPr>
        <w:spacing w:after="0"/>
        <w:ind w:left="0"/>
        <w:jc w:val="both"/>
      </w:pPr>
      <w:r>
        <w:rPr>
          <w:rFonts w:ascii="Times New Roman"/>
          <w:b w:val="false"/>
          <w:i w:val="false"/>
          <w:color w:val="000000"/>
          <w:sz w:val="28"/>
        </w:rPr>
        <w:t>
      23-жол = 20, 21, 22-жолдар қосындысына әрбір баған үшін;</w:t>
      </w:r>
    </w:p>
    <w:p>
      <w:pPr>
        <w:spacing w:after="0"/>
        <w:ind w:left="0"/>
        <w:jc w:val="both"/>
      </w:pPr>
      <w:r>
        <w:rPr>
          <w:rFonts w:ascii="Times New Roman"/>
          <w:b w:val="false"/>
          <w:i w:val="false"/>
          <w:color w:val="000000"/>
          <w:sz w:val="28"/>
        </w:rPr>
        <w:t>
      30-жол = 24, 25, 26, 27, 28, 29-жолдар қосындысына әрбір баған үшін;</w:t>
      </w:r>
    </w:p>
    <w:p>
      <w:pPr>
        <w:spacing w:after="0"/>
        <w:ind w:left="0"/>
        <w:jc w:val="both"/>
      </w:pPr>
      <w:r>
        <w:rPr>
          <w:rFonts w:ascii="Times New Roman"/>
          <w:b w:val="false"/>
          <w:i w:val="false"/>
          <w:color w:val="000000"/>
          <w:sz w:val="28"/>
        </w:rPr>
        <w:t xml:space="preserve">
      31-жол = 19, 23, 30-жолдар қосындысына әрбір баған үшін; </w:t>
      </w:r>
    </w:p>
    <w:p>
      <w:pPr>
        <w:spacing w:after="0"/>
        <w:ind w:left="0"/>
        <w:jc w:val="both"/>
      </w:pPr>
      <w:r>
        <w:rPr>
          <w:rFonts w:ascii="Times New Roman"/>
          <w:b w:val="false"/>
          <w:i w:val="false"/>
          <w:color w:val="000000"/>
          <w:sz w:val="28"/>
        </w:rPr>
        <w:t>
      7) 6-бөлім:</w:t>
      </w:r>
    </w:p>
    <w:p>
      <w:pPr>
        <w:spacing w:after="0"/>
        <w:ind w:left="0"/>
        <w:jc w:val="both"/>
      </w:pPr>
      <w:r>
        <w:rPr>
          <w:rFonts w:ascii="Times New Roman"/>
          <w:b w:val="false"/>
          <w:i w:val="false"/>
          <w:color w:val="000000"/>
          <w:sz w:val="28"/>
        </w:rPr>
        <w:t>
      2-жол ≥ 2.1-жолға қосындысына әрбір баған үшін;</w:t>
      </w:r>
    </w:p>
    <w:p>
      <w:pPr>
        <w:spacing w:after="0"/>
        <w:ind w:left="0"/>
        <w:jc w:val="both"/>
      </w:pPr>
      <w:r>
        <w:rPr>
          <w:rFonts w:ascii="Times New Roman"/>
          <w:b w:val="false"/>
          <w:i w:val="false"/>
          <w:color w:val="000000"/>
          <w:sz w:val="28"/>
        </w:rPr>
        <w:t>
      2.1.1-жол ≤ 2.1-жолдан әрбір баған үшін;</w:t>
      </w:r>
    </w:p>
    <w:p>
      <w:pPr>
        <w:spacing w:after="0"/>
        <w:ind w:left="0"/>
        <w:jc w:val="both"/>
      </w:pPr>
      <w:r>
        <w:rPr>
          <w:rFonts w:ascii="Times New Roman"/>
          <w:b w:val="false"/>
          <w:i w:val="false"/>
          <w:color w:val="000000"/>
          <w:sz w:val="28"/>
        </w:rPr>
        <w:t>
      3-жол = 1-жол – 2-жол әрбір баған үшін;</w:t>
      </w:r>
    </w:p>
    <w:p>
      <w:pPr>
        <w:spacing w:after="0"/>
        <w:ind w:left="0"/>
        <w:jc w:val="both"/>
      </w:pPr>
      <w:r>
        <w:rPr>
          <w:rFonts w:ascii="Times New Roman"/>
          <w:b w:val="false"/>
          <w:i w:val="false"/>
          <w:color w:val="000000"/>
          <w:sz w:val="28"/>
        </w:rPr>
        <w:t>
      6-жол = 4-жол – 5-жол әрбір баған үшін;</w:t>
      </w:r>
    </w:p>
    <w:p>
      <w:pPr>
        <w:spacing w:after="0"/>
        <w:ind w:left="0"/>
        <w:jc w:val="both"/>
      </w:pPr>
      <w:r>
        <w:rPr>
          <w:rFonts w:ascii="Times New Roman"/>
          <w:b w:val="false"/>
          <w:i w:val="false"/>
          <w:color w:val="000000"/>
          <w:sz w:val="28"/>
        </w:rPr>
        <w:t>
      8-жол ≥8.1-жолға қосындысына әрбір баған үшін;</w:t>
      </w:r>
    </w:p>
    <w:p>
      <w:pPr>
        <w:spacing w:after="0"/>
        <w:ind w:left="0"/>
        <w:jc w:val="both"/>
      </w:pPr>
      <w:r>
        <w:rPr>
          <w:rFonts w:ascii="Times New Roman"/>
          <w:b w:val="false"/>
          <w:i w:val="false"/>
          <w:color w:val="000000"/>
          <w:sz w:val="28"/>
        </w:rPr>
        <w:t>
      8.1-жол ≥8.1.1-жолға қосындысына әрбір баған үшін;</w:t>
      </w:r>
    </w:p>
    <w:p>
      <w:pPr>
        <w:spacing w:after="0"/>
        <w:ind w:left="0"/>
        <w:jc w:val="both"/>
      </w:pPr>
      <w:r>
        <w:rPr>
          <w:rFonts w:ascii="Times New Roman"/>
          <w:b w:val="false"/>
          <w:i w:val="false"/>
          <w:color w:val="000000"/>
          <w:sz w:val="28"/>
        </w:rPr>
        <w:t>
      9-жол = 7-жол – 8-жол әрбір баған үшін</w:t>
      </w:r>
    </w:p>
    <w:p>
      <w:pPr>
        <w:spacing w:after="0"/>
        <w:ind w:left="0"/>
        <w:jc w:val="both"/>
      </w:pPr>
      <w:r>
        <w:rPr>
          <w:rFonts w:ascii="Times New Roman"/>
          <w:b w:val="false"/>
          <w:i w:val="false"/>
          <w:color w:val="000000"/>
          <w:sz w:val="28"/>
        </w:rPr>
        <w:t>
      10-жол = 3, 6, 9-жолдар қосындысына әрбір баған үшін;</w:t>
      </w:r>
    </w:p>
    <w:p>
      <w:pPr>
        <w:spacing w:after="0"/>
        <w:ind w:left="0"/>
        <w:jc w:val="both"/>
      </w:pPr>
      <w:r>
        <w:rPr>
          <w:rFonts w:ascii="Times New Roman"/>
          <w:b w:val="false"/>
          <w:i w:val="false"/>
          <w:color w:val="000000"/>
          <w:sz w:val="28"/>
        </w:rPr>
        <w:t>
      8) 7-бөлім:</w:t>
      </w:r>
    </w:p>
    <w:p>
      <w:pPr>
        <w:spacing w:after="0"/>
        <w:ind w:left="0"/>
        <w:jc w:val="both"/>
      </w:pPr>
      <w:r>
        <w:rPr>
          <w:rFonts w:ascii="Times New Roman"/>
          <w:b w:val="false"/>
          <w:i w:val="false"/>
          <w:color w:val="000000"/>
          <w:sz w:val="28"/>
        </w:rPr>
        <w:t>
      10-баған = 1-баған + 2-баған + 3-баған + 4-баған – 5-баған – 7-баған - 8-баған әрбір жол үшін;</w:t>
      </w:r>
    </w:p>
    <w:p>
      <w:pPr>
        <w:spacing w:after="0"/>
        <w:ind w:left="0"/>
        <w:jc w:val="both"/>
      </w:pPr>
      <w:r>
        <w:rPr>
          <w:rFonts w:ascii="Times New Roman"/>
          <w:b w:val="false"/>
          <w:i w:val="false"/>
          <w:color w:val="000000"/>
          <w:sz w:val="28"/>
        </w:rPr>
        <w:t xml:space="preserve">
      1-жол = 2, 3, 4, 5,6 -жолдар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 4.3 -жолдар қосындысына әрбір баған үшін; </w:t>
      </w:r>
    </w:p>
    <w:p>
      <w:pPr>
        <w:spacing w:after="0"/>
        <w:ind w:left="0"/>
        <w:jc w:val="both"/>
      </w:pPr>
      <w:r>
        <w:rPr>
          <w:rFonts w:ascii="Times New Roman"/>
          <w:b w:val="false"/>
          <w:i w:val="false"/>
          <w:color w:val="000000"/>
          <w:sz w:val="28"/>
        </w:rPr>
        <w:t>
      9) 8-бөлім:</w:t>
      </w:r>
    </w:p>
    <w:p>
      <w:pPr>
        <w:spacing w:after="0"/>
        <w:ind w:left="0"/>
        <w:jc w:val="both"/>
      </w:pPr>
      <w:r>
        <w:rPr>
          <w:rFonts w:ascii="Times New Roman"/>
          <w:b w:val="false"/>
          <w:i w:val="false"/>
          <w:color w:val="000000"/>
          <w:sz w:val="28"/>
        </w:rPr>
        <w:t xml:space="preserve">
      1-жол = 2, 3, 4,5,6 -жолдар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 4.3 -жолдар қосындысына әрбір баған үшін; </w:t>
      </w:r>
    </w:p>
    <w:p>
      <w:pPr>
        <w:spacing w:after="0"/>
        <w:ind w:left="0"/>
        <w:jc w:val="both"/>
      </w:pPr>
      <w:r>
        <w:rPr>
          <w:rFonts w:ascii="Times New Roman"/>
          <w:b w:val="false"/>
          <w:i w:val="false"/>
          <w:color w:val="000000"/>
          <w:sz w:val="28"/>
        </w:rPr>
        <w:t>
      10) Бөлімдер арасындағы бақылау:</w:t>
      </w:r>
    </w:p>
    <w:p>
      <w:pPr>
        <w:spacing w:after="0"/>
        <w:ind w:left="0"/>
        <w:jc w:val="both"/>
      </w:pPr>
      <w:r>
        <w:rPr>
          <w:rFonts w:ascii="Times New Roman"/>
          <w:b w:val="false"/>
          <w:i w:val="false"/>
          <w:color w:val="000000"/>
          <w:sz w:val="28"/>
        </w:rPr>
        <w:t>
      2-бөлім 2-бағанының 1-жолы = 4-бөлімнің 1-жолына 1 баған;</w:t>
      </w:r>
    </w:p>
    <w:p>
      <w:pPr>
        <w:spacing w:after="0"/>
        <w:ind w:left="0"/>
        <w:jc w:val="both"/>
      </w:pPr>
      <w:r>
        <w:rPr>
          <w:rFonts w:ascii="Times New Roman"/>
          <w:b w:val="false"/>
          <w:i w:val="false"/>
          <w:color w:val="000000"/>
          <w:sz w:val="28"/>
        </w:rPr>
        <w:t xml:space="preserve">
      2-бөлімнің 1.2 жолы = 2.1 бөлімінің 1,2,3,4,5 жолдарының қосындысына сәйкес бағандар бойынша; </w:t>
      </w:r>
    </w:p>
    <w:p>
      <w:pPr>
        <w:spacing w:after="0"/>
        <w:ind w:left="0"/>
        <w:jc w:val="both"/>
      </w:pPr>
      <w:r>
        <w:rPr>
          <w:rFonts w:ascii="Times New Roman"/>
          <w:b w:val="false"/>
          <w:i w:val="false"/>
          <w:color w:val="000000"/>
          <w:sz w:val="28"/>
        </w:rPr>
        <w:t>
      3-бөлім 3-бағанының 6-жолы = 4-бөлімнің 6,7,8, 9-жолдар қосындысына.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