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ba724" w14:textId="3aba7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Субсидиялар мөлшерін есептеуді қоса алғанда, әмбебап қызмет көрсету операторларын айқындау жөнінде конкурс өткізу қағидаларын және уәкілетті органның байланыс операторларына әмбебап қызметтер көрсету жөніндегі міндетті жүктеу тәртібін, байланыс операторларына қойылатын әмбебап байланыс қызметтерін көрсету жөніндегі талаптарды, әмбебап байланыс қызметтері тізбесін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2023 жылғы 28 шiлдедегi № 289/НҚ бұйрығы. Қазақстан Республикасының Әділет министрлігінде 2023 жылғы 31 шiлдеде № 33201 болып тіркелді.</w:t>
      </w:r>
    </w:p>
    <w:p>
      <w:pPr>
        <w:spacing w:after="0"/>
        <w:ind w:left="0"/>
        <w:jc w:val="both"/>
      </w:pPr>
      <w:bookmarkStart w:name="z1" w:id="0"/>
      <w:r>
        <w:rPr>
          <w:rFonts w:ascii="Times New Roman"/>
          <w:b w:val="false"/>
          <w:i w:val="false"/>
          <w:color w:val="000000"/>
          <w:sz w:val="28"/>
        </w:rPr>
        <w:t xml:space="preserve">
      "Байланыс туралы" Қазақстан Республикасы Заңының 8-бабы 1-тармағының 1-1) тармақшасына және Қазақстан Республикасы Үкіметінің 2025 жылғы 9 қазандағы № 846 қаулысымен бекітілген Қазақстан Республикасының Жасанды интеллект және цифрлық даму министрлігі туралы ереженің 15-тармағының 124)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Жасанды интеллект және цифрлық даму министрінің 19.05.2026 </w:t>
      </w:r>
      <w:r>
        <w:rPr>
          <w:rFonts w:ascii="Times New Roman"/>
          <w:b w:val="false"/>
          <w:i w:val="false"/>
          <w:color w:val="000000"/>
          <w:sz w:val="28"/>
        </w:rPr>
        <w:t>№ 256/НҚ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Субсидиялар мөлшерін есептеуді қоса алғанда, әмбебап қызмет көрсету операторларын айқындау жөнінде конкурс өткізу қағидалары және уәкілетті органның байланыс операторларына әмбебап қызметтер көрсету жөніндегі міндетті </w:t>
      </w:r>
      <w:r>
        <w:rPr>
          <w:rFonts w:ascii="Times New Roman"/>
          <w:b w:val="false"/>
          <w:i w:val="false"/>
          <w:color w:val="000000"/>
          <w:sz w:val="28"/>
        </w:rPr>
        <w:t>жүктеу тәртібі</w:t>
      </w:r>
      <w:r>
        <w:rPr>
          <w:rFonts w:ascii="Times New Roman"/>
          <w:b w:val="false"/>
          <w:i w:val="false"/>
          <w:color w:val="000000"/>
          <w:sz w:val="28"/>
        </w:rPr>
        <w:t xml:space="preserve"> (бұдан әрі – Қағидалар);</w:t>
      </w:r>
    </w:p>
    <w:bookmarkEnd w:id="2"/>
    <w:bookmarkStart w:name="z4" w:id="3"/>
    <w:p>
      <w:pPr>
        <w:spacing w:after="0"/>
        <w:ind w:left="0"/>
        <w:jc w:val="both"/>
      </w:pPr>
      <w:r>
        <w:rPr>
          <w:rFonts w:ascii="Times New Roman"/>
          <w:b w:val="false"/>
          <w:i w:val="false"/>
          <w:color w:val="000000"/>
          <w:sz w:val="28"/>
        </w:rPr>
        <w:t>
      2) байланыс операторларына қойылатын әмбебап байланыс қызметтерін көрсету жөніндегі талаптар;</w:t>
      </w:r>
    </w:p>
    <w:bookmarkEnd w:id="3"/>
    <w:bookmarkStart w:name="z5" w:id="4"/>
    <w:p>
      <w:pPr>
        <w:spacing w:after="0"/>
        <w:ind w:left="0"/>
        <w:jc w:val="both"/>
      </w:pPr>
      <w:r>
        <w:rPr>
          <w:rFonts w:ascii="Times New Roman"/>
          <w:b w:val="false"/>
          <w:i w:val="false"/>
          <w:color w:val="000000"/>
          <w:sz w:val="28"/>
        </w:rPr>
        <w:t>
      3) әмбебап байланыс қызметтері тізбесі бекітілсін.</w:t>
      </w:r>
    </w:p>
    <w:bookmarkEnd w:id="4"/>
    <w:bookmarkStart w:name="z6" w:id="5"/>
    <w:p>
      <w:pPr>
        <w:spacing w:after="0"/>
        <w:ind w:left="0"/>
        <w:jc w:val="both"/>
      </w:pPr>
      <w:r>
        <w:rPr>
          <w:rFonts w:ascii="Times New Roman"/>
          <w:b w:val="false"/>
          <w:i w:val="false"/>
          <w:color w:val="000000"/>
          <w:sz w:val="28"/>
        </w:rPr>
        <w:t xml:space="preserve">
      2. Қазақстан Республикасы Цифрлық даму, инновациялар және аэроғарыш өнеркәсібі министрлігінің Телекоммуникациялар комитеті Қазақстан Республикасының заңнамасында белгіленген тәртіппен: </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және аэроғарыш өнеркәсібі</w:t>
            </w:r>
          </w:p>
          <w:p>
            <w:pPr>
              <w:spacing w:after="20"/>
              <w:ind w:left="20"/>
              <w:jc w:val="both"/>
            </w:pPr>
            <w:r>
              <w:rPr>
                <w:rFonts w:ascii="Times New Roman"/>
                <w:b w:val="false"/>
                <w:i/>
                <w:color w:val="000000"/>
                <w:sz w:val="20"/>
              </w:rPr>
              <w:t>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w:t>
            </w:r>
            <w:r>
              <w:br/>
            </w:r>
            <w:r>
              <w:rPr>
                <w:rFonts w:ascii="Times New Roman"/>
                <w:b w:val="false"/>
                <w:i w:val="false"/>
                <w:color w:val="000000"/>
                <w:sz w:val="20"/>
              </w:rPr>
              <w:t>2023 жылғы 28 шілдедегі</w:t>
            </w:r>
            <w:r>
              <w:br/>
            </w:r>
            <w:r>
              <w:rPr>
                <w:rFonts w:ascii="Times New Roman"/>
                <w:b w:val="false"/>
                <w:i w:val="false"/>
                <w:color w:val="000000"/>
                <w:sz w:val="20"/>
              </w:rPr>
              <w:t>№ 289/НҚ Бұйрықпен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Субсидиялар мөлшерін есептеуді қоса алғанда, әмбебап қызмет көрсету операторларын айқындау жөнінде конкурс өткізу қағидалары және уәкілетті органның байланыс операторларына әмбебап қызметтер көрсету жөніндегі міндетті жүктеу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1. Осы Субсидиялар мөлшерін есептеуді қоса алғанда, әмбебап қызмет көрсету операторларын айқындау жөніндегі конкурсты өткізу қағидаларын және уәкілетті органның байланыс операторларына әмбебап қызметтер көрсету жөніндегі міндетті жүктеу тәртібін, байланыс операторларына қойылатын байланыстың әмбебап қызметтерін көрсету жөніндегі талаптарды, байланыстың әмбебап көрсетілетін қызметтерінің міндетті жүктеу тәртібі (бұдан әрі – Қағидалар) "</w:t>
      </w:r>
      <w:r>
        <w:rPr>
          <w:rFonts w:ascii="Times New Roman"/>
          <w:b w:val="false"/>
          <w:i w:val="false"/>
          <w:color w:val="000000"/>
          <w:sz w:val="28"/>
        </w:rPr>
        <w:t>Байланыс туралы</w:t>
      </w:r>
      <w:r>
        <w:rPr>
          <w:rFonts w:ascii="Times New Roman"/>
          <w:b w:val="false"/>
          <w:i w:val="false"/>
          <w:color w:val="000000"/>
          <w:sz w:val="28"/>
        </w:rPr>
        <w:t>", "</w:t>
      </w:r>
      <w:r>
        <w:rPr>
          <w:rFonts w:ascii="Times New Roman"/>
          <w:b w:val="false"/>
          <w:i w:val="false"/>
          <w:color w:val="000000"/>
          <w:sz w:val="28"/>
        </w:rPr>
        <w:t>Пошта туралы</w:t>
      </w:r>
      <w:r>
        <w:rPr>
          <w:rFonts w:ascii="Times New Roman"/>
          <w:b w:val="false"/>
          <w:i w:val="false"/>
          <w:color w:val="000000"/>
          <w:sz w:val="28"/>
        </w:rPr>
        <w:t>" Қазақстан Республикасының заңдарына сәйкес әзірленді және субсидиялар мөлшерін есептеуді қоса алғанда, әмбебап қызмет көрсететін операторларды айқындау жөнінде конкурс өткізу тәртібін және байланыс саласындағы мемлекеттік саясаттың іске асырылуын, байланыс саласында қызметтер көрсететін немесе оларды пайдаланатын тұлғалардың қызметін мемлекеттік бақылауды, үйлестіру мен реттеуді жүзеге асыратын уәкілетті органның (бұдан әрі – Уәкілетті орган) байланыс операторларына әмбебап қызметтер көрсету жөніндегі міндетті жүктеу тәртібін айқындайды.</w:t>
      </w:r>
    </w:p>
    <w:bookmarkEnd w:id="13"/>
    <w:bookmarkStart w:name="z16" w:id="14"/>
    <w:p>
      <w:pPr>
        <w:spacing w:after="0"/>
        <w:ind w:left="0"/>
        <w:jc w:val="both"/>
      </w:pPr>
      <w:r>
        <w:rPr>
          <w:rFonts w:ascii="Times New Roman"/>
          <w:b w:val="false"/>
          <w:i w:val="false"/>
          <w:color w:val="000000"/>
          <w:sz w:val="28"/>
        </w:rPr>
        <w:t xml:space="preserve">
      2. Конкурсты өткізудің мақсаты байланыстың әмбебап қызметтерінің белгіленген тізбесін сәйкес әмбебап байланыс қызметтерін көрсету үшін әмбебап қызмет көрсету операторларын айқындау болып табылады. </w:t>
      </w:r>
    </w:p>
    <w:bookmarkEnd w:id="14"/>
    <w:bookmarkStart w:name="z17" w:id="15"/>
    <w:p>
      <w:pPr>
        <w:spacing w:after="0"/>
        <w:ind w:left="0"/>
        <w:jc w:val="both"/>
      </w:pPr>
      <w:r>
        <w:rPr>
          <w:rFonts w:ascii="Times New Roman"/>
          <w:b w:val="false"/>
          <w:i w:val="false"/>
          <w:color w:val="000000"/>
          <w:sz w:val="28"/>
        </w:rPr>
        <w:t>
      3. Пайдаланылатын негізгі ұғымдар:</w:t>
      </w:r>
    </w:p>
    <w:bookmarkEnd w:id="15"/>
    <w:bookmarkStart w:name="z18" w:id="16"/>
    <w:p>
      <w:pPr>
        <w:spacing w:after="0"/>
        <w:ind w:left="0"/>
        <w:jc w:val="both"/>
      </w:pPr>
      <w:r>
        <w:rPr>
          <w:rFonts w:ascii="Times New Roman"/>
          <w:b w:val="false"/>
          <w:i w:val="false"/>
          <w:color w:val="000000"/>
          <w:sz w:val="28"/>
        </w:rPr>
        <w:t>
      1) әмбебап қызмет көрсету операторы – Қазақстан Республикасының заңнамасына сәйкес әмбебап байланыс қызметтерін көрсету жөніндегі міндет жүктелген байланыс қызметтерін көрсететін байланыс операторы;</w:t>
      </w:r>
    </w:p>
    <w:bookmarkEnd w:id="16"/>
    <w:bookmarkStart w:name="z19" w:id="17"/>
    <w:p>
      <w:pPr>
        <w:spacing w:after="0"/>
        <w:ind w:left="0"/>
        <w:jc w:val="both"/>
      </w:pPr>
      <w:r>
        <w:rPr>
          <w:rFonts w:ascii="Times New Roman"/>
          <w:b w:val="false"/>
          <w:i w:val="false"/>
          <w:color w:val="000000"/>
          <w:sz w:val="28"/>
        </w:rPr>
        <w:t>
      2) әмбебап байланыс қызметтері – телекоммуникациялар және пошта байланысы секторында бекітілген, уәкілетті орган әзірлейтін және бекітетін байланыстың көрсетілетін қызметтерінің ең аз тізбесі, оларды кез келген елді мекенде байланыстың көрсетілетін қызметтерін кез келген пайдаланушыға тағайындалған мерзімде, белгіленген сапада және осы көрсетілетін қызметтердің қолжетімділігін қамтамасыз ететін баға деңгейінде көрсету әмбебап қызмет көрсету операторлары үшін міндетті болып табылады;</w:t>
      </w:r>
    </w:p>
    <w:bookmarkEnd w:id="17"/>
    <w:bookmarkStart w:name="z20" w:id="18"/>
    <w:p>
      <w:pPr>
        <w:spacing w:after="0"/>
        <w:ind w:left="0"/>
        <w:jc w:val="both"/>
      </w:pPr>
      <w:r>
        <w:rPr>
          <w:rFonts w:ascii="Times New Roman"/>
          <w:b w:val="false"/>
          <w:i w:val="false"/>
          <w:color w:val="000000"/>
          <w:sz w:val="28"/>
        </w:rPr>
        <w:t>
      3) байланыс операторы – Қазақстан Республикасының аумағында тіркелген, байланыс қызметтерiн көрсететін және (немесе) байланыс желілерін пайдаланатын жеке немесе заңды тұлға.</w:t>
      </w:r>
    </w:p>
    <w:bookmarkEnd w:id="18"/>
    <w:bookmarkStart w:name="z21" w:id="19"/>
    <w:p>
      <w:pPr>
        <w:spacing w:after="0"/>
        <w:ind w:left="0"/>
        <w:jc w:val="left"/>
      </w:pPr>
      <w:r>
        <w:rPr>
          <w:rFonts w:ascii="Times New Roman"/>
          <w:b/>
          <w:i w:val="false"/>
          <w:color w:val="000000"/>
        </w:rPr>
        <w:t xml:space="preserve"> 2-тарау. Әмбебап қызмет көрсету операторларын айқындау жөнінде конкурс өткізу тәртібі</w:t>
      </w:r>
    </w:p>
    <w:bookmarkEnd w:id="19"/>
    <w:bookmarkStart w:name="z22" w:id="20"/>
    <w:p>
      <w:pPr>
        <w:spacing w:after="0"/>
        <w:ind w:left="0"/>
        <w:jc w:val="both"/>
      </w:pPr>
      <w:r>
        <w:rPr>
          <w:rFonts w:ascii="Times New Roman"/>
          <w:b w:val="false"/>
          <w:i w:val="false"/>
          <w:color w:val="000000"/>
          <w:sz w:val="28"/>
        </w:rPr>
        <w:t xml:space="preserve">
      4. Уәкілетті орган әмбебап қызмет көрсету операторын айқындау жөніндегі конкурстың ұйымдастырушысы (бұдан әрі – Ұйымдастырушы) болады. </w:t>
      </w:r>
    </w:p>
    <w:bookmarkEnd w:id="20"/>
    <w:p>
      <w:pPr>
        <w:spacing w:after="0"/>
        <w:ind w:left="0"/>
        <w:jc w:val="both"/>
      </w:pPr>
      <w:r>
        <w:rPr>
          <w:rFonts w:ascii="Times New Roman"/>
          <w:b w:val="false"/>
          <w:i w:val="false"/>
          <w:color w:val="000000"/>
          <w:sz w:val="28"/>
        </w:rPr>
        <w:t>
      Ұйымдастырушы конкурстық комиссияның құрамын, конкурстық құжаттаманы, конкурсты өткізу мерзімін және конкурсты өткiзу туралы хабарландыруды бұқаралық ақпарат құралдарында орналастыру мерзімін бекітеді.</w:t>
      </w:r>
    </w:p>
    <w:bookmarkStart w:name="z23" w:id="21"/>
    <w:p>
      <w:pPr>
        <w:spacing w:after="0"/>
        <w:ind w:left="0"/>
        <w:jc w:val="both"/>
      </w:pPr>
      <w:r>
        <w:rPr>
          <w:rFonts w:ascii="Times New Roman"/>
          <w:b w:val="false"/>
          <w:i w:val="false"/>
          <w:color w:val="000000"/>
          <w:sz w:val="28"/>
        </w:rPr>
        <w:t>
      5. Ұйымдастырушы конкурсты ашық тәсілмен әмбебап байланыс қызметтерін көрсету жылының алдындағы жылдың 4-тоқсанында өткізеді, оған байланыс операторларына қатысуға рұқсат етіледі.</w:t>
      </w:r>
    </w:p>
    <w:bookmarkEnd w:id="21"/>
    <w:p>
      <w:pPr>
        <w:spacing w:after="0"/>
        <w:ind w:left="0"/>
        <w:jc w:val="both"/>
      </w:pPr>
      <w:r>
        <w:rPr>
          <w:rFonts w:ascii="Times New Roman"/>
          <w:b w:val="false"/>
          <w:i w:val="false"/>
          <w:color w:val="000000"/>
          <w:sz w:val="28"/>
        </w:rPr>
        <w:t>
      Байланыс операторы және онымен үлестес тұлғасы конкурсқа бір лот бойынша қатыса алмайды.</w:t>
      </w:r>
    </w:p>
    <w:bookmarkStart w:name="z24" w:id="22"/>
    <w:p>
      <w:pPr>
        <w:spacing w:after="0"/>
        <w:ind w:left="0"/>
        <w:jc w:val="both"/>
      </w:pPr>
      <w:r>
        <w:rPr>
          <w:rFonts w:ascii="Times New Roman"/>
          <w:b w:val="false"/>
          <w:i w:val="false"/>
          <w:color w:val="000000"/>
          <w:sz w:val="28"/>
        </w:rPr>
        <w:t xml:space="preserve">
      6. Конкурсты өткiзу: </w:t>
      </w:r>
    </w:p>
    <w:bookmarkEnd w:id="22"/>
    <w:bookmarkStart w:name="z25" w:id="23"/>
    <w:p>
      <w:pPr>
        <w:spacing w:after="0"/>
        <w:ind w:left="0"/>
        <w:jc w:val="both"/>
      </w:pPr>
      <w:r>
        <w:rPr>
          <w:rFonts w:ascii="Times New Roman"/>
          <w:b w:val="false"/>
          <w:i w:val="false"/>
          <w:color w:val="000000"/>
          <w:sz w:val="28"/>
        </w:rPr>
        <w:t>
      1) заңдылық;</w:t>
      </w:r>
    </w:p>
    <w:bookmarkEnd w:id="23"/>
    <w:bookmarkStart w:name="z26" w:id="24"/>
    <w:p>
      <w:pPr>
        <w:spacing w:after="0"/>
        <w:ind w:left="0"/>
        <w:jc w:val="both"/>
      </w:pPr>
      <w:r>
        <w:rPr>
          <w:rFonts w:ascii="Times New Roman"/>
          <w:b w:val="false"/>
          <w:i w:val="false"/>
          <w:color w:val="000000"/>
          <w:sz w:val="28"/>
        </w:rPr>
        <w:t>
      2) адал бәсекелестiк;</w:t>
      </w:r>
    </w:p>
    <w:bookmarkEnd w:id="24"/>
    <w:bookmarkStart w:name="z27" w:id="25"/>
    <w:p>
      <w:pPr>
        <w:spacing w:after="0"/>
        <w:ind w:left="0"/>
        <w:jc w:val="both"/>
      </w:pPr>
      <w:r>
        <w:rPr>
          <w:rFonts w:ascii="Times New Roman"/>
          <w:b w:val="false"/>
          <w:i w:val="false"/>
          <w:color w:val="000000"/>
          <w:sz w:val="28"/>
        </w:rPr>
        <w:t>
      3) әдiлдiк;</w:t>
      </w:r>
    </w:p>
    <w:bookmarkEnd w:id="25"/>
    <w:bookmarkStart w:name="z28" w:id="26"/>
    <w:p>
      <w:pPr>
        <w:spacing w:after="0"/>
        <w:ind w:left="0"/>
        <w:jc w:val="both"/>
      </w:pPr>
      <w:r>
        <w:rPr>
          <w:rFonts w:ascii="Times New Roman"/>
          <w:b w:val="false"/>
          <w:i w:val="false"/>
          <w:color w:val="000000"/>
          <w:sz w:val="28"/>
        </w:rPr>
        <w:t>
      4) қатысушылардың құқықтары мен заңды мүдделерiнiң теңдігі қағидаттарына негізделеді.</w:t>
      </w:r>
    </w:p>
    <w:bookmarkEnd w:id="26"/>
    <w:bookmarkStart w:name="z29" w:id="27"/>
    <w:p>
      <w:pPr>
        <w:spacing w:after="0"/>
        <w:ind w:left="0"/>
        <w:jc w:val="both"/>
      </w:pPr>
      <w:r>
        <w:rPr>
          <w:rFonts w:ascii="Times New Roman"/>
          <w:b w:val="false"/>
          <w:i w:val="false"/>
          <w:color w:val="000000"/>
          <w:sz w:val="28"/>
        </w:rPr>
        <w:t>
      7. Конкурсты өткiзу басталғанға дейiн ұйымдастырушы конкурсты өткiзу туралы хабарландыруды бұқаралық ақпарат құралдарында жыл сайын орналастырады.</w:t>
      </w:r>
    </w:p>
    <w:bookmarkEnd w:id="27"/>
    <w:bookmarkStart w:name="z30" w:id="28"/>
    <w:p>
      <w:pPr>
        <w:spacing w:after="0"/>
        <w:ind w:left="0"/>
        <w:jc w:val="both"/>
      </w:pPr>
      <w:r>
        <w:rPr>
          <w:rFonts w:ascii="Times New Roman"/>
          <w:b w:val="false"/>
          <w:i w:val="false"/>
          <w:color w:val="000000"/>
          <w:sz w:val="28"/>
        </w:rPr>
        <w:t xml:space="preserve">
      8. Хабарландыру мынадай мәліметтерді қамтиды: </w:t>
      </w:r>
    </w:p>
    <w:bookmarkEnd w:id="28"/>
    <w:bookmarkStart w:name="z31" w:id="29"/>
    <w:p>
      <w:pPr>
        <w:spacing w:after="0"/>
        <w:ind w:left="0"/>
        <w:jc w:val="both"/>
      </w:pPr>
      <w:r>
        <w:rPr>
          <w:rFonts w:ascii="Times New Roman"/>
          <w:b w:val="false"/>
          <w:i w:val="false"/>
          <w:color w:val="000000"/>
          <w:sz w:val="28"/>
        </w:rPr>
        <w:t xml:space="preserve">
      1) байланыс саласындағы уәкілетті органның атауы және орналасқан жері; </w:t>
      </w:r>
    </w:p>
    <w:bookmarkEnd w:id="29"/>
    <w:bookmarkStart w:name="z32" w:id="30"/>
    <w:p>
      <w:pPr>
        <w:spacing w:after="0"/>
        <w:ind w:left="0"/>
        <w:jc w:val="both"/>
      </w:pPr>
      <w:r>
        <w:rPr>
          <w:rFonts w:ascii="Times New Roman"/>
          <w:b w:val="false"/>
          <w:i w:val="false"/>
          <w:color w:val="000000"/>
          <w:sz w:val="28"/>
        </w:rPr>
        <w:t>
      2) конкурстық өтінімдерді ұсынудың соңғы мерзімі;</w:t>
      </w:r>
    </w:p>
    <w:bookmarkEnd w:id="30"/>
    <w:bookmarkStart w:name="z33" w:id="31"/>
    <w:p>
      <w:pPr>
        <w:spacing w:after="0"/>
        <w:ind w:left="0"/>
        <w:jc w:val="both"/>
      </w:pPr>
      <w:r>
        <w:rPr>
          <w:rFonts w:ascii="Times New Roman"/>
          <w:b w:val="false"/>
          <w:i w:val="false"/>
          <w:color w:val="000000"/>
          <w:sz w:val="28"/>
        </w:rPr>
        <w:t>
      3) конкурсты өткiзу уақыты, күнi және орны;</w:t>
      </w:r>
    </w:p>
    <w:bookmarkEnd w:id="31"/>
    <w:bookmarkStart w:name="z34" w:id="32"/>
    <w:p>
      <w:pPr>
        <w:spacing w:after="0"/>
        <w:ind w:left="0"/>
        <w:jc w:val="both"/>
      </w:pPr>
      <w:r>
        <w:rPr>
          <w:rFonts w:ascii="Times New Roman"/>
          <w:b w:val="false"/>
          <w:i w:val="false"/>
          <w:color w:val="000000"/>
          <w:sz w:val="28"/>
        </w:rPr>
        <w:t>
      4) әмбебап қызметтер тiзбесi;</w:t>
      </w:r>
    </w:p>
    <w:bookmarkEnd w:id="32"/>
    <w:bookmarkStart w:name="z35" w:id="33"/>
    <w:p>
      <w:pPr>
        <w:spacing w:after="0"/>
        <w:ind w:left="0"/>
        <w:jc w:val="both"/>
      </w:pPr>
      <w:r>
        <w:rPr>
          <w:rFonts w:ascii="Times New Roman"/>
          <w:b w:val="false"/>
          <w:i w:val="false"/>
          <w:color w:val="000000"/>
          <w:sz w:val="28"/>
        </w:rPr>
        <w:t>
      5) конкурсқа қатысу үшін қажетті құжаттар тізбесі;</w:t>
      </w:r>
    </w:p>
    <w:bookmarkEnd w:id="33"/>
    <w:bookmarkStart w:name="z36" w:id="34"/>
    <w:p>
      <w:pPr>
        <w:spacing w:after="0"/>
        <w:ind w:left="0"/>
        <w:jc w:val="both"/>
      </w:pPr>
      <w:r>
        <w:rPr>
          <w:rFonts w:ascii="Times New Roman"/>
          <w:b w:val="false"/>
          <w:i w:val="false"/>
          <w:color w:val="000000"/>
          <w:sz w:val="28"/>
        </w:rPr>
        <w:t xml:space="preserve">
      6) конкурстық құжаттарды алу орны мен тәсiлдерi. </w:t>
      </w:r>
    </w:p>
    <w:bookmarkEnd w:id="34"/>
    <w:bookmarkStart w:name="z37" w:id="35"/>
    <w:p>
      <w:pPr>
        <w:spacing w:after="0"/>
        <w:ind w:left="0"/>
        <w:jc w:val="both"/>
      </w:pPr>
      <w:r>
        <w:rPr>
          <w:rFonts w:ascii="Times New Roman"/>
          <w:b w:val="false"/>
          <w:i w:val="false"/>
          <w:color w:val="000000"/>
          <w:sz w:val="28"/>
        </w:rPr>
        <w:t>
      9. Конкурстық комиссия төрағадан, төрағаның орынбасарынан, комиссия мүшелерiнен және хатшыдан тұрады. Дауыс беруге комиссия төрағасы, төрағаның орынбасары және мүшелері қатысады, комиссия хатшысының дауыс беру құқығы жоқ.</w:t>
      </w:r>
    </w:p>
    <w:bookmarkEnd w:id="35"/>
    <w:p>
      <w:pPr>
        <w:spacing w:after="0"/>
        <w:ind w:left="0"/>
        <w:jc w:val="both"/>
      </w:pPr>
      <w:r>
        <w:rPr>
          <w:rFonts w:ascii="Times New Roman"/>
          <w:b w:val="false"/>
          <w:i w:val="false"/>
          <w:color w:val="000000"/>
          <w:sz w:val="28"/>
        </w:rPr>
        <w:t>
      Дауыс беруге құқығы бар конкурстық комиссия мүшелерiнiң жалпы саны тақ санды (бес адамнан кем емес) құрайды.</w:t>
      </w:r>
    </w:p>
    <w:bookmarkStart w:name="z38" w:id="36"/>
    <w:p>
      <w:pPr>
        <w:spacing w:after="0"/>
        <w:ind w:left="0"/>
        <w:jc w:val="both"/>
      </w:pPr>
      <w:r>
        <w:rPr>
          <w:rFonts w:ascii="Times New Roman"/>
          <w:b w:val="false"/>
          <w:i w:val="false"/>
          <w:color w:val="000000"/>
          <w:sz w:val="28"/>
        </w:rPr>
        <w:t>
      10. Конкурстық комиссияның төрағасы оның қызметiне басшылық жасайды, конкурстық комиссияның отырыстарына төрағалық етедi, оның жұмысын жоспарлайды және оның шешiмдерiн iске асыруға жалпы бақылау жасауды жүзеге асырады.</w:t>
      </w:r>
    </w:p>
    <w:bookmarkEnd w:id="36"/>
    <w:p>
      <w:pPr>
        <w:spacing w:after="0"/>
        <w:ind w:left="0"/>
        <w:jc w:val="both"/>
      </w:pPr>
      <w:r>
        <w:rPr>
          <w:rFonts w:ascii="Times New Roman"/>
          <w:b w:val="false"/>
          <w:i w:val="false"/>
          <w:color w:val="000000"/>
          <w:sz w:val="28"/>
        </w:rPr>
        <w:t>
      Төраға болмаған кезде оның функцияларын орынбасар орындайды.</w:t>
      </w:r>
    </w:p>
    <w:bookmarkStart w:name="z39" w:id="37"/>
    <w:p>
      <w:pPr>
        <w:spacing w:after="0"/>
        <w:ind w:left="0"/>
        <w:jc w:val="both"/>
      </w:pPr>
      <w:r>
        <w:rPr>
          <w:rFonts w:ascii="Times New Roman"/>
          <w:b w:val="false"/>
          <w:i w:val="false"/>
          <w:color w:val="000000"/>
          <w:sz w:val="28"/>
        </w:rPr>
        <w:t>
      11. Конкурстық комиссияның шешiмдерi ашық дауыс беру арқылы қабылданады және егер оған конкурстық комиссия мүшелерiнiң жалпы санының басым көпшілігі дауыс берсе, қабылданды деп саналады.</w:t>
      </w:r>
    </w:p>
    <w:bookmarkEnd w:id="37"/>
    <w:p>
      <w:pPr>
        <w:spacing w:after="0"/>
        <w:ind w:left="0"/>
        <w:jc w:val="both"/>
      </w:pPr>
      <w:r>
        <w:rPr>
          <w:rFonts w:ascii="Times New Roman"/>
          <w:b w:val="false"/>
          <w:i w:val="false"/>
          <w:color w:val="000000"/>
          <w:sz w:val="28"/>
        </w:rPr>
        <w:t>
      Дауыстар тең түскен жағдайда, комиссия төрағасы дауыс берген шешiм қабылданды деп саналады.</w:t>
      </w:r>
    </w:p>
    <w:bookmarkStart w:name="z40" w:id="38"/>
    <w:p>
      <w:pPr>
        <w:spacing w:after="0"/>
        <w:ind w:left="0"/>
        <w:jc w:val="both"/>
      </w:pPr>
      <w:r>
        <w:rPr>
          <w:rFonts w:ascii="Times New Roman"/>
          <w:b w:val="false"/>
          <w:i w:val="false"/>
          <w:color w:val="000000"/>
          <w:sz w:val="28"/>
        </w:rPr>
        <w:t>
      12. Конкурстық комиссияның шешiмдерi белгіленген тәртiппен комиссия хатшысы дайындайтын және комиссияның төрағасы, комиссия төрағасының орынбасары мен мүшелері қол қоятын хаттамалармен ресiмделедi.</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Премьер-Министрінің орынбасары – Жасанды интеллект және цифрлық даму министрінің 19.05.2026 </w:t>
      </w:r>
      <w:r>
        <w:rPr>
          <w:rFonts w:ascii="Times New Roman"/>
          <w:b w:val="false"/>
          <w:i w:val="false"/>
          <w:color w:val="000000"/>
          <w:sz w:val="28"/>
        </w:rPr>
        <w:t>№ 256/НҚ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13. Ұйымдастырушы байланыс операторларына ұсынатын конкурстық құжаттама:</w:t>
      </w:r>
    </w:p>
    <w:bookmarkEnd w:id="39"/>
    <w:bookmarkStart w:name="z42" w:id="40"/>
    <w:p>
      <w:pPr>
        <w:spacing w:after="0"/>
        <w:ind w:left="0"/>
        <w:jc w:val="both"/>
      </w:pPr>
      <w:r>
        <w:rPr>
          <w:rFonts w:ascii="Times New Roman"/>
          <w:b w:val="false"/>
          <w:i w:val="false"/>
          <w:color w:val="000000"/>
          <w:sz w:val="28"/>
        </w:rPr>
        <w:t>
      1) байланыс операторы әрекет ететін аймақтар бар лоттар тізбесін;</w:t>
      </w:r>
    </w:p>
    <w:bookmarkEnd w:id="40"/>
    <w:bookmarkStart w:name="z43" w:id="41"/>
    <w:p>
      <w:pPr>
        <w:spacing w:after="0"/>
        <w:ind w:left="0"/>
        <w:jc w:val="both"/>
      </w:pPr>
      <w:r>
        <w:rPr>
          <w:rFonts w:ascii="Times New Roman"/>
          <w:b w:val="false"/>
          <w:i w:val="false"/>
          <w:color w:val="000000"/>
          <w:sz w:val="28"/>
        </w:rPr>
        <w:t>
      2) лоттарда көрсетілген қызметтердің сипаттамасы туралы техникалық ерекшелікті;</w:t>
      </w:r>
    </w:p>
    <w:bookmarkEnd w:id="41"/>
    <w:bookmarkStart w:name="z44" w:id="42"/>
    <w:p>
      <w:pPr>
        <w:spacing w:after="0"/>
        <w:ind w:left="0"/>
        <w:jc w:val="both"/>
      </w:pPr>
      <w:r>
        <w:rPr>
          <w:rFonts w:ascii="Times New Roman"/>
          <w:b w:val="false"/>
          <w:i w:val="false"/>
          <w:color w:val="000000"/>
          <w:sz w:val="28"/>
        </w:rPr>
        <w:t xml:space="preserve">
      3) әмбебап байланыс қызметтерінің құнын субсидиялау туралы жобалық шартты қамтиды. </w:t>
      </w:r>
    </w:p>
    <w:bookmarkEnd w:id="42"/>
    <w:bookmarkStart w:name="z45" w:id="43"/>
    <w:p>
      <w:pPr>
        <w:spacing w:after="0"/>
        <w:ind w:left="0"/>
        <w:jc w:val="both"/>
      </w:pPr>
      <w:r>
        <w:rPr>
          <w:rFonts w:ascii="Times New Roman"/>
          <w:b w:val="false"/>
          <w:i w:val="false"/>
          <w:color w:val="000000"/>
          <w:sz w:val="28"/>
        </w:rPr>
        <w:t>
      14. Байланыс операторы конкурстық құжаттаманың ережелерін түсіндіру туралы сұраумен, конкурстық өтінімдерді ұсынудың соңғы мерзімі өткенге дейін күнтізбелік он күннен кешіктірмей Ұйымдастырушыға жазбаша түрде жүгінеді. Ұйымдастырушы сұрау тіркелген сәттен бастап үш жұмыс күні мерзімде оған жауап береді.</w:t>
      </w:r>
    </w:p>
    <w:bookmarkEnd w:id="43"/>
    <w:bookmarkStart w:name="z46" w:id="44"/>
    <w:p>
      <w:pPr>
        <w:spacing w:after="0"/>
        <w:ind w:left="0"/>
        <w:jc w:val="both"/>
      </w:pPr>
      <w:r>
        <w:rPr>
          <w:rFonts w:ascii="Times New Roman"/>
          <w:b w:val="false"/>
          <w:i w:val="false"/>
          <w:color w:val="000000"/>
          <w:sz w:val="28"/>
        </w:rPr>
        <w:t>
      15. Конкурсқа қатысуға тілек білдірген байланыс операторы ұсынатын конкурстық өтінім:</w:t>
      </w:r>
    </w:p>
    <w:bookmarkEnd w:id="44"/>
    <w:bookmarkStart w:name="z47" w:id="45"/>
    <w:p>
      <w:pPr>
        <w:spacing w:after="0"/>
        <w:ind w:left="0"/>
        <w:jc w:val="both"/>
      </w:pPr>
      <w:r>
        <w:rPr>
          <w:rFonts w:ascii="Times New Roman"/>
          <w:b w:val="false"/>
          <w:i w:val="false"/>
          <w:color w:val="000000"/>
          <w:sz w:val="28"/>
        </w:rPr>
        <w:t>
      1) конкурстық өтінімдер салынған конверттерді ашатын күннің алдындағы үш айдан астам уақыт ішінде байланыс операторының банк (банктер) алдында мерзімі өтіп кеткен берешегінің жоқ екендігі туралы банк (банктер) мөрі қойылған бірінші басшының немесе оны алмастыратын тұлғаның қолы қойылған банк (банктер) анықтамасының түпнұсқасын (бірнеше Екінші деңгейдегі банктердің немесе филиалдардың, сондай-ақ шетелдік банктің клиенті болып табылатын байланыс операторы) алдында байланыс операторының мерзімі өткен берешегінің жоқтығы туралы Банктің (банктердің) анықтамасының түпнұсқасы, осы анықтама осындай банктердің әрқайсысынан ұсынылады) Банктің (банктердің) мөрімен (болған жағдайда) бірінші басшының немесе оны алмастыратын адамның қолы қойылады;</w:t>
      </w:r>
    </w:p>
    <w:bookmarkEnd w:id="45"/>
    <w:bookmarkStart w:name="z48" w:id="46"/>
    <w:p>
      <w:pPr>
        <w:spacing w:after="0"/>
        <w:ind w:left="0"/>
        <w:jc w:val="both"/>
      </w:pPr>
      <w:r>
        <w:rPr>
          <w:rFonts w:ascii="Times New Roman"/>
          <w:b w:val="false"/>
          <w:i w:val="false"/>
          <w:color w:val="000000"/>
          <w:sz w:val="28"/>
        </w:rPr>
        <w:t>
      2) Қазақстан Республикасының Салық кодексіне сәйкес төлеу мерзімі ұзартылған жағдайларды қоспағанда, конкурстық өтінімдер салынған конверттерді ашатын күннің алдындағы үш айдан астам уақыт ішінде салық берешегiнiң, міндетті зейнетақы жарналары, міндетті кәсіптік зейнетақы жарналары, міндетті әлеуметтік медициналық сақтандыруға аударымдар және (немесе) жарналар және әлеуметтік аударымдар бойынша берешегінің жоқ немесе бар екендігі туралы "Азаматтарға арналған үкімет" мемлекеттік корпорациясы куәландырған электрондық құжаттың қағаздағы көшірмесін;</w:t>
      </w:r>
    </w:p>
    <w:bookmarkEnd w:id="46"/>
    <w:bookmarkStart w:name="z49" w:id="47"/>
    <w:p>
      <w:pPr>
        <w:spacing w:after="0"/>
        <w:ind w:left="0"/>
        <w:jc w:val="both"/>
      </w:pPr>
      <w:r>
        <w:rPr>
          <w:rFonts w:ascii="Times New Roman"/>
          <w:b w:val="false"/>
          <w:i w:val="false"/>
          <w:color w:val="000000"/>
          <w:sz w:val="28"/>
        </w:rPr>
        <w:t xml:space="preserve">
      3) байланыс операторы көрсететін әмбебап байланыс қызметтері тізбесіндегі әрбір әмбебап қызмет бойынша негізделген өзіндік құнды; </w:t>
      </w:r>
    </w:p>
    <w:bookmarkEnd w:id="47"/>
    <w:bookmarkStart w:name="z50" w:id="48"/>
    <w:p>
      <w:pPr>
        <w:spacing w:after="0"/>
        <w:ind w:left="0"/>
        <w:jc w:val="both"/>
      </w:pPr>
      <w:r>
        <w:rPr>
          <w:rFonts w:ascii="Times New Roman"/>
          <w:b w:val="false"/>
          <w:i w:val="false"/>
          <w:color w:val="000000"/>
          <w:sz w:val="28"/>
        </w:rPr>
        <w:t>
      4) байланыс операторы көрсететін әмбебап байланыс қызметтері тізбесіндегі әрбір қызмет бойынша нақты және болжамды көлемдерді;</w:t>
      </w:r>
    </w:p>
    <w:bookmarkEnd w:id="48"/>
    <w:bookmarkStart w:name="z51" w:id="49"/>
    <w:p>
      <w:pPr>
        <w:spacing w:after="0"/>
        <w:ind w:left="0"/>
        <w:jc w:val="both"/>
      </w:pPr>
      <w:r>
        <w:rPr>
          <w:rFonts w:ascii="Times New Roman"/>
          <w:b w:val="false"/>
          <w:i w:val="false"/>
          <w:color w:val="000000"/>
          <w:sz w:val="28"/>
        </w:rPr>
        <w:t>
      5) әмбебап байланыс қызметтерінің негізгі техникалық және пайдалану сипаттамаларының егжей-тегжейлі сипаттамасын;</w:t>
      </w:r>
    </w:p>
    <w:bookmarkEnd w:id="49"/>
    <w:bookmarkStart w:name="z52" w:id="50"/>
    <w:p>
      <w:pPr>
        <w:spacing w:after="0"/>
        <w:ind w:left="0"/>
        <w:jc w:val="both"/>
      </w:pPr>
      <w:r>
        <w:rPr>
          <w:rFonts w:ascii="Times New Roman"/>
          <w:b w:val="false"/>
          <w:i w:val="false"/>
          <w:color w:val="000000"/>
          <w:sz w:val="28"/>
        </w:rPr>
        <w:t>
      6) әмбебап байланыс қызметтерін тиісінше және үздіксіз көрсетуге қажетті қолда бар ресурстар тізімін қамтиды.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Премьер-Министрінің орынбасары – Жасанды интеллект және цифрлық даму министрінің 19.05.2026 </w:t>
      </w:r>
      <w:r>
        <w:rPr>
          <w:rFonts w:ascii="Times New Roman"/>
          <w:b w:val="false"/>
          <w:i w:val="false"/>
          <w:color w:val="000000"/>
          <w:sz w:val="28"/>
        </w:rPr>
        <w:t>№ 256/НҚ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51"/>
    <w:p>
      <w:pPr>
        <w:spacing w:after="0"/>
        <w:ind w:left="0"/>
        <w:jc w:val="both"/>
      </w:pPr>
      <w:r>
        <w:rPr>
          <w:rFonts w:ascii="Times New Roman"/>
          <w:b w:val="false"/>
          <w:i w:val="false"/>
          <w:color w:val="000000"/>
          <w:sz w:val="28"/>
        </w:rPr>
        <w:t>
      16. Конкурстық құжаттамаға қоса берілетін есептеулер мен растайтын материалдар келесідей жасалады:</w:t>
      </w:r>
    </w:p>
    <w:bookmarkEnd w:id="51"/>
    <w:bookmarkStart w:name="z54" w:id="52"/>
    <w:p>
      <w:pPr>
        <w:spacing w:after="0"/>
        <w:ind w:left="0"/>
        <w:jc w:val="both"/>
      </w:pPr>
      <w:r>
        <w:rPr>
          <w:rFonts w:ascii="Times New Roman"/>
          <w:b w:val="false"/>
          <w:i w:val="false"/>
          <w:color w:val="000000"/>
          <w:sz w:val="28"/>
        </w:rPr>
        <w:t>
      1) конкурс материалдары тігіледі, нөмірленеді және байланыс операторы басшысының қолымен расталады.</w:t>
      </w:r>
    </w:p>
    <w:bookmarkEnd w:id="52"/>
    <w:bookmarkStart w:name="z55" w:id="53"/>
    <w:p>
      <w:pPr>
        <w:spacing w:after="0"/>
        <w:ind w:left="0"/>
        <w:jc w:val="both"/>
      </w:pPr>
      <w:r>
        <w:rPr>
          <w:rFonts w:ascii="Times New Roman"/>
          <w:b w:val="false"/>
          <w:i w:val="false"/>
          <w:color w:val="000000"/>
          <w:sz w:val="28"/>
        </w:rPr>
        <w:t>
      2) қаржылық құжаттарға байланыс операторының басшысы және бас бухгалтері не оларды алмастыратын тұлғалар қол қояды.</w:t>
      </w:r>
    </w:p>
    <w:bookmarkEnd w:id="53"/>
    <w:bookmarkStart w:name="z56" w:id="54"/>
    <w:p>
      <w:pPr>
        <w:spacing w:after="0"/>
        <w:ind w:left="0"/>
        <w:jc w:val="both"/>
      </w:pPr>
      <w:r>
        <w:rPr>
          <w:rFonts w:ascii="Times New Roman"/>
          <w:b w:val="false"/>
          <w:i w:val="false"/>
          <w:color w:val="000000"/>
          <w:sz w:val="28"/>
        </w:rPr>
        <w:t>
      17. Конкурстық өтінімдерді ұсыну мерзімі хабарландыру жарияланған сәттен бастап күнтізбелік отыз күнді құрайды.</w:t>
      </w:r>
    </w:p>
    <w:bookmarkEnd w:id="54"/>
    <w:bookmarkStart w:name="z57" w:id="55"/>
    <w:p>
      <w:pPr>
        <w:spacing w:after="0"/>
        <w:ind w:left="0"/>
        <w:jc w:val="both"/>
      </w:pPr>
      <w:r>
        <w:rPr>
          <w:rFonts w:ascii="Times New Roman"/>
          <w:b w:val="false"/>
          <w:i w:val="false"/>
          <w:color w:val="000000"/>
          <w:sz w:val="28"/>
        </w:rPr>
        <w:t>
      18. Ұйымдастырушы (оның жауапты тұлғасы) конкурстық өтінімдерді ұсыну мерзімі аяқталғаннан кейін алған барлық конкурстық өтінімдер ашылмаған күйінде қабылданбайды және оларды ұсынған байланыс операторларына қайтарылады.</w:t>
      </w:r>
    </w:p>
    <w:bookmarkEnd w:id="55"/>
    <w:bookmarkStart w:name="z58" w:id="56"/>
    <w:p>
      <w:pPr>
        <w:spacing w:after="0"/>
        <w:ind w:left="0"/>
        <w:jc w:val="both"/>
      </w:pPr>
      <w:r>
        <w:rPr>
          <w:rFonts w:ascii="Times New Roman"/>
          <w:b w:val="false"/>
          <w:i w:val="false"/>
          <w:color w:val="000000"/>
          <w:sz w:val="28"/>
        </w:rPr>
        <w:t>
      19. Байланыс операторы конкурстық өтінімдерді ұсынудың соңғы мерзімі аяқталғанға дейін өзінің конкурстық өтінімін өзгерте немесе кері қайтара алады.</w:t>
      </w:r>
    </w:p>
    <w:bookmarkEnd w:id="56"/>
    <w:bookmarkStart w:name="z59" w:id="57"/>
    <w:p>
      <w:pPr>
        <w:spacing w:after="0"/>
        <w:ind w:left="0"/>
        <w:jc w:val="both"/>
      </w:pPr>
      <w:r>
        <w:rPr>
          <w:rFonts w:ascii="Times New Roman"/>
          <w:b w:val="false"/>
          <w:i w:val="false"/>
          <w:color w:val="000000"/>
          <w:sz w:val="28"/>
        </w:rPr>
        <w:t>
      20. Тіркелген өтінім кері қайтарып алынған жағдайда, байланыс операторы ұйымдастырушыға жазбаша түрде хабарлама жолдайды.</w:t>
      </w:r>
    </w:p>
    <w:bookmarkEnd w:id="57"/>
    <w:bookmarkStart w:name="z60" w:id="58"/>
    <w:p>
      <w:pPr>
        <w:spacing w:after="0"/>
        <w:ind w:left="0"/>
        <w:jc w:val="both"/>
      </w:pPr>
      <w:r>
        <w:rPr>
          <w:rFonts w:ascii="Times New Roman"/>
          <w:b w:val="false"/>
          <w:i w:val="false"/>
          <w:color w:val="000000"/>
          <w:sz w:val="28"/>
        </w:rPr>
        <w:t>
      21. Конкурсқа қатысуға өтінім беруді байланыс операторының басшысы немесе оның заңды құқығы бар өкілі өзінің байланыс операторының атынан әрекет ету құқығын куәландыратын, ресімделген сенімхатты ұсынған кезде жүзеге асырады.</w:t>
      </w:r>
    </w:p>
    <w:bookmarkEnd w:id="58"/>
    <w:bookmarkStart w:name="z61" w:id="59"/>
    <w:p>
      <w:pPr>
        <w:spacing w:after="0"/>
        <w:ind w:left="0"/>
        <w:jc w:val="both"/>
      </w:pPr>
      <w:r>
        <w:rPr>
          <w:rFonts w:ascii="Times New Roman"/>
          <w:b w:val="false"/>
          <w:i w:val="false"/>
          <w:color w:val="000000"/>
          <w:sz w:val="28"/>
        </w:rPr>
        <w:t>
      22. Ұйымдастырушы конкурстық өтінімдер ұсынудың соңғы мерзімі аяқталған күннен бастап күнтізбелік бес күн ішінде құжаттарды конкурстық комиссияға жібереді.</w:t>
      </w:r>
    </w:p>
    <w:bookmarkEnd w:id="59"/>
    <w:bookmarkStart w:name="z62" w:id="60"/>
    <w:p>
      <w:pPr>
        <w:spacing w:after="0"/>
        <w:ind w:left="0"/>
        <w:jc w:val="both"/>
      </w:pPr>
      <w:r>
        <w:rPr>
          <w:rFonts w:ascii="Times New Roman"/>
          <w:b w:val="false"/>
          <w:i w:val="false"/>
          <w:color w:val="000000"/>
          <w:sz w:val="28"/>
        </w:rPr>
        <w:t>
      23. Конкурстық өтінімдер салынған конверттерді ашу кезінде конкурстық комиссия қатысушы адамдарға мыналарды:</w:t>
      </w:r>
    </w:p>
    <w:bookmarkEnd w:id="60"/>
    <w:bookmarkStart w:name="z63" w:id="61"/>
    <w:p>
      <w:pPr>
        <w:spacing w:after="0"/>
        <w:ind w:left="0"/>
        <w:jc w:val="both"/>
      </w:pPr>
      <w:r>
        <w:rPr>
          <w:rFonts w:ascii="Times New Roman"/>
          <w:b w:val="false"/>
          <w:i w:val="false"/>
          <w:color w:val="000000"/>
          <w:sz w:val="28"/>
        </w:rPr>
        <w:t>
      1) конкурсқа қатысушы байланыс операторларының атауын және орналасқан жерін;</w:t>
      </w:r>
    </w:p>
    <w:bookmarkEnd w:id="61"/>
    <w:bookmarkStart w:name="z64" w:id="62"/>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14-тармағына</w:t>
      </w:r>
      <w:r>
        <w:rPr>
          <w:rFonts w:ascii="Times New Roman"/>
          <w:b w:val="false"/>
          <w:i w:val="false"/>
          <w:color w:val="000000"/>
          <w:sz w:val="28"/>
        </w:rPr>
        <w:t xml:space="preserve"> сәйкес сұратылған ақпаратты, егер өзгерістер құжатпен көрсетілсе, конкурстық өтінімдерді кері қайтару және өзгерту туралы ақпаратты; </w:t>
      </w:r>
    </w:p>
    <w:bookmarkEnd w:id="62"/>
    <w:bookmarkStart w:name="z65" w:id="63"/>
    <w:p>
      <w:pPr>
        <w:spacing w:after="0"/>
        <w:ind w:left="0"/>
        <w:jc w:val="both"/>
      </w:pPr>
      <w:r>
        <w:rPr>
          <w:rFonts w:ascii="Times New Roman"/>
          <w:b w:val="false"/>
          <w:i w:val="false"/>
          <w:color w:val="000000"/>
          <w:sz w:val="28"/>
        </w:rPr>
        <w:t>
      3) конкурстық өтінімді құрайтын құжаттардың бар немесе жоқ екендігі туралы жариялайды.</w:t>
      </w:r>
    </w:p>
    <w:bookmarkEnd w:id="63"/>
    <w:bookmarkStart w:name="z66" w:id="64"/>
    <w:p>
      <w:pPr>
        <w:spacing w:after="0"/>
        <w:ind w:left="0"/>
        <w:jc w:val="both"/>
      </w:pPr>
      <w:r>
        <w:rPr>
          <w:rFonts w:ascii="Times New Roman"/>
          <w:b w:val="false"/>
          <w:i w:val="false"/>
          <w:color w:val="000000"/>
          <w:sz w:val="28"/>
        </w:rPr>
        <w:t>
      24. Конкурстық өтінімдер салынған конверттерді ашу кезінде конкурстық комиссия хатшысы ашу хаттамасын жасайды, оған конкурстық комиссияның төрағасы, оның орынбасары, конкурстық комиссия мүшелері мен хатшысы қол қояды.</w:t>
      </w:r>
    </w:p>
    <w:bookmarkEnd w:id="64"/>
    <w:bookmarkStart w:name="z67" w:id="65"/>
    <w:p>
      <w:pPr>
        <w:spacing w:after="0"/>
        <w:ind w:left="0"/>
        <w:jc w:val="both"/>
      </w:pPr>
      <w:r>
        <w:rPr>
          <w:rFonts w:ascii="Times New Roman"/>
          <w:b w:val="false"/>
          <w:i w:val="false"/>
          <w:color w:val="000000"/>
          <w:sz w:val="28"/>
        </w:rPr>
        <w:t>
      25. Хаттаманың көшірмелері конверттерді ашқан күннен бастап екі жұмыс күнінен кешіктірілмейтін мерзімде конкурсқа қатысушылардың мекенжайларына жолданады.</w:t>
      </w:r>
    </w:p>
    <w:bookmarkEnd w:id="65"/>
    <w:bookmarkStart w:name="z68" w:id="66"/>
    <w:p>
      <w:pPr>
        <w:spacing w:after="0"/>
        <w:ind w:left="0"/>
        <w:jc w:val="both"/>
      </w:pPr>
      <w:r>
        <w:rPr>
          <w:rFonts w:ascii="Times New Roman"/>
          <w:b w:val="false"/>
          <w:i w:val="false"/>
          <w:color w:val="000000"/>
          <w:sz w:val="28"/>
        </w:rPr>
        <w:t>
      26. Конкурстық комиссия конкурстық өтінімдерді, олардың толықтығы, есептеулерде қателердің, құжаттарда барлық қолдардың болуы тұрғысынан зерделейді, сондай-ақ жалпы өтінімдердің ресімделуінің дұрыстығын тексереді.</w:t>
      </w:r>
    </w:p>
    <w:bookmarkEnd w:id="66"/>
    <w:bookmarkStart w:name="z69" w:id="67"/>
    <w:p>
      <w:pPr>
        <w:spacing w:after="0"/>
        <w:ind w:left="0"/>
        <w:jc w:val="both"/>
      </w:pPr>
      <w:r>
        <w:rPr>
          <w:rFonts w:ascii="Times New Roman"/>
          <w:b w:val="false"/>
          <w:i w:val="false"/>
          <w:color w:val="000000"/>
          <w:sz w:val="28"/>
        </w:rPr>
        <w:t>
      27. Конкурстық комиссия бес жұмыс күні ішінде конкурстық өтінімдерді бағалайды, әмбебап байланыс қызметтерін көрсету жөніндегі байланыс операторларына қойылатын талаптарға сәйкестігін, құжаттардың толықтығын салыстырады және жеңіп шыққан конкурстық өтінімді айқындайды.</w:t>
      </w:r>
    </w:p>
    <w:bookmarkEnd w:id="67"/>
    <w:bookmarkStart w:name="z70" w:id="68"/>
    <w:p>
      <w:pPr>
        <w:spacing w:after="0"/>
        <w:ind w:left="0"/>
        <w:jc w:val="both"/>
      </w:pPr>
      <w:r>
        <w:rPr>
          <w:rFonts w:ascii="Times New Roman"/>
          <w:b w:val="false"/>
          <w:i w:val="false"/>
          <w:color w:val="000000"/>
          <w:sz w:val="28"/>
        </w:rPr>
        <w:t xml:space="preserve">
      28. Конкурстық комиссия дауыс беру арқылы конкурстың жеңімпазын айқындайды. Конкурс нәтижелері бойынша ұйымдастырушы белгілі бір аумақта әмбебап байланыс қызметтерін көрсету бойынша операторды айқындау туралы бұйрық шығарады. Ұйымдастырушы конкурс қорытындылары шығарылған күннен бастап үш жұмыс күні ішінде конкурс жеңімпазына оның конкурстық өтінімінің жеңімпаз деп танылғаны туралы жазбаша түрде хабарлайды. </w:t>
      </w:r>
    </w:p>
    <w:bookmarkEnd w:id="68"/>
    <w:bookmarkStart w:name="z71" w:id="69"/>
    <w:p>
      <w:pPr>
        <w:spacing w:after="0"/>
        <w:ind w:left="0"/>
        <w:jc w:val="both"/>
      </w:pPr>
      <w:r>
        <w:rPr>
          <w:rFonts w:ascii="Times New Roman"/>
          <w:b w:val="false"/>
          <w:i w:val="false"/>
          <w:color w:val="000000"/>
          <w:sz w:val="28"/>
        </w:rPr>
        <w:t>
      29. Ұйымдастырушы конкурс қорытындылары шығарылған күннен бастап ұш жұмыс күні ішінде конкурстың атауын, жеңімпазын және оның мекенжайын, конкурс жеңімпазы ұсынған субсидиялардың атауы мен мөлшерін көрсете отырып, өз интернет-ресурсында конкурс нәтижелерін жариялау арқылы барлық қатысқан байланыс операторларына хабарлайды.</w:t>
      </w:r>
    </w:p>
    <w:bookmarkEnd w:id="69"/>
    <w:p>
      <w:pPr>
        <w:spacing w:after="0"/>
        <w:ind w:left="0"/>
        <w:jc w:val="both"/>
      </w:pPr>
      <w:r>
        <w:rPr>
          <w:rFonts w:ascii="Times New Roman"/>
          <w:b w:val="false"/>
          <w:i w:val="false"/>
          <w:color w:val="000000"/>
          <w:sz w:val="28"/>
        </w:rPr>
        <w:t>
      Әмбебап байланыс қызметтерінің құнын субсидиялау туралы шарт конкурс жеңімпазына хабарлағаннан кейін он жұмыс күні ішінде, бірақ әмбебап байланыс қызметтерін көрсету жылының алдындағы жылдың 31 желтоқсанынан кешіктірілмей жасалады.</w:t>
      </w:r>
    </w:p>
    <w:bookmarkStart w:name="z72" w:id="70"/>
    <w:p>
      <w:pPr>
        <w:spacing w:after="0"/>
        <w:ind w:left="0"/>
        <w:jc w:val="both"/>
      </w:pPr>
      <w:r>
        <w:rPr>
          <w:rFonts w:ascii="Times New Roman"/>
          <w:b w:val="false"/>
          <w:i w:val="false"/>
          <w:color w:val="000000"/>
          <w:sz w:val="28"/>
        </w:rPr>
        <w:t>
      30. Әмбебап байланыс қызметтерінің құнын субсидиялау туралы шарт жасалған сәтінен бастап күшіне енеді.</w:t>
      </w:r>
    </w:p>
    <w:bookmarkEnd w:id="70"/>
    <w:bookmarkStart w:name="z73" w:id="71"/>
    <w:p>
      <w:pPr>
        <w:spacing w:after="0"/>
        <w:ind w:left="0"/>
        <w:jc w:val="both"/>
      </w:pPr>
      <w:r>
        <w:rPr>
          <w:rFonts w:ascii="Times New Roman"/>
          <w:b w:val="false"/>
          <w:i w:val="false"/>
          <w:color w:val="000000"/>
          <w:sz w:val="28"/>
        </w:rPr>
        <w:t xml:space="preserve">
      31. Өткізілген конкурс нәтижелері бойынша туындаған барлық дауларды уәкілетті орган қарайды. Дауды қарау нәтижелері бойынша қабылданған уәкілетті органның шешіміне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сот тәртібімен шағым жасалуы мүмкін.</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Премьер-Министрінің орынбасары – Жасанды интеллект және цифрлық даму министрінің 19.05.2026 </w:t>
      </w:r>
      <w:r>
        <w:rPr>
          <w:rFonts w:ascii="Times New Roman"/>
          <w:b w:val="false"/>
          <w:i w:val="false"/>
          <w:color w:val="000000"/>
          <w:sz w:val="28"/>
        </w:rPr>
        <w:t>№ 256/НҚ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72"/>
    <w:p>
      <w:pPr>
        <w:spacing w:after="0"/>
        <w:ind w:left="0"/>
        <w:jc w:val="left"/>
      </w:pPr>
      <w:r>
        <w:rPr>
          <w:rFonts w:ascii="Times New Roman"/>
          <w:b/>
          <w:i w:val="false"/>
          <w:color w:val="000000"/>
        </w:rPr>
        <w:t xml:space="preserve"> 3-тарау. Субсидия мөлшерін есептеу</w:t>
      </w:r>
    </w:p>
    <w:bookmarkEnd w:id="72"/>
    <w:bookmarkStart w:name="z75" w:id="73"/>
    <w:p>
      <w:pPr>
        <w:spacing w:after="0"/>
        <w:ind w:left="0"/>
        <w:jc w:val="both"/>
      </w:pPr>
      <w:r>
        <w:rPr>
          <w:rFonts w:ascii="Times New Roman"/>
          <w:b w:val="false"/>
          <w:i w:val="false"/>
          <w:color w:val="000000"/>
          <w:sz w:val="28"/>
        </w:rPr>
        <w:t>
      32. Ауылдық елді мекендерде әмбебап байланыс қызметтерін көрсеткені үшін шығындар, егер бұл конкурстың нәтижесімен немесе байланыс операторына әмбебап байланыс қызметтерін көрсету жөніндегі міндеттемелерді жүктеу шарттарымен айқындалған болса, субсидиялануға жатады.</w:t>
      </w:r>
    </w:p>
    <w:bookmarkEnd w:id="73"/>
    <w:bookmarkStart w:name="z76" w:id="74"/>
    <w:p>
      <w:pPr>
        <w:spacing w:after="0"/>
        <w:ind w:left="0"/>
        <w:jc w:val="both"/>
      </w:pPr>
      <w:r>
        <w:rPr>
          <w:rFonts w:ascii="Times New Roman"/>
          <w:b w:val="false"/>
          <w:i w:val="false"/>
          <w:color w:val="000000"/>
          <w:sz w:val="28"/>
        </w:rPr>
        <w:t>
      33. Қалаларда әмбебап байланыс қызметтерін көрсеткені үшін шығындар субсидияланбайды.</w:t>
      </w:r>
    </w:p>
    <w:bookmarkEnd w:id="74"/>
    <w:bookmarkStart w:name="z77" w:id="75"/>
    <w:p>
      <w:pPr>
        <w:spacing w:after="0"/>
        <w:ind w:left="0"/>
        <w:jc w:val="both"/>
      </w:pPr>
      <w:r>
        <w:rPr>
          <w:rFonts w:ascii="Times New Roman"/>
          <w:b w:val="false"/>
          <w:i w:val="false"/>
          <w:color w:val="000000"/>
          <w:sz w:val="28"/>
        </w:rPr>
        <w:t>
      34. Субсидиялар мөлшерінің есебі конкурстың немесе байланыс операторына әмбебап байланыс қызметтерін көрсету жөніндегі міндеттемелерді жүктеу шарттары бойынша айқындалады, тиісті қаржы жылына арналған республикалық бюджетте көзделген субсидиялардың мөлшерінен аспауы тиіс және шығыстар мен шығынды әмбебап байланыс қызметтерін көрсетуден түскен нақты кірістердің айырмасы ретінде айқындалады.</w:t>
      </w:r>
    </w:p>
    <w:bookmarkEnd w:id="75"/>
    <w:bookmarkStart w:name="z78" w:id="76"/>
    <w:p>
      <w:pPr>
        <w:spacing w:after="0"/>
        <w:ind w:left="0"/>
        <w:jc w:val="left"/>
      </w:pPr>
      <w:r>
        <w:rPr>
          <w:rFonts w:ascii="Times New Roman"/>
          <w:b/>
          <w:i w:val="false"/>
          <w:color w:val="000000"/>
        </w:rPr>
        <w:t xml:space="preserve"> 4-тарау. Уәкілетті органның байланыс операторларына әмбебап қызметтер көрсету жөніндегі міндетті жүктеу тәртібі</w:t>
      </w:r>
    </w:p>
    <w:bookmarkEnd w:id="76"/>
    <w:bookmarkStart w:name="z79" w:id="77"/>
    <w:p>
      <w:pPr>
        <w:spacing w:after="0"/>
        <w:ind w:left="0"/>
        <w:jc w:val="both"/>
      </w:pPr>
      <w:r>
        <w:rPr>
          <w:rFonts w:ascii="Times New Roman"/>
          <w:b w:val="false"/>
          <w:i w:val="false"/>
          <w:color w:val="000000"/>
          <w:sz w:val="28"/>
        </w:rPr>
        <w:t>
      35. Конкурсқа қатысуға өтiнiмдер болмаған немесе жеңiмпазды анықтау мүмкiн болмаған жағдайда, әмбебап байланыс қызметтерi тізбесінен әмбебап байланыс қызметтерін көрсетудi ұйымдастырушы осы аумақта көрсетілетін қызметтердің түрлері бойынша нарықтың ең көп үлесін алып отырған байланыс операторына жүктейдi. Қызметтердің тиісті нарығын талдау негізінде уәкілетті орган байланыс операторының нарықта алатын үлесін айқындайды. Ұйымдастырушының байланыс операторларына әмбебап қызметтер көрсету жөніндегі міндетті жүктеуі Ұйымдастырушының бұйрығы түрінде ресімделеді.</w:t>
      </w:r>
    </w:p>
    <w:bookmarkEnd w:id="77"/>
    <w:bookmarkStart w:name="z80" w:id="78"/>
    <w:p>
      <w:pPr>
        <w:spacing w:after="0"/>
        <w:ind w:left="0"/>
        <w:jc w:val="both"/>
      </w:pPr>
      <w:r>
        <w:rPr>
          <w:rFonts w:ascii="Times New Roman"/>
          <w:b w:val="false"/>
          <w:i w:val="false"/>
          <w:color w:val="000000"/>
          <w:sz w:val="28"/>
        </w:rPr>
        <w:t xml:space="preserve">
      36. Ұйымдастырушының байланыс операторларына әмбебап қызметтер көрсету жөніндегі міндетті жүктеуі туралы бұйрықтың көшірмесі үш жұмыс күні ішінде әмбебап байланыс қызметтерінің құнын субсидиялау туралы шарт жасасу үшін тиісті байланыс операторына жіберіледі. </w:t>
      </w:r>
    </w:p>
    <w:bookmarkEnd w:id="78"/>
    <w:bookmarkStart w:name="z81" w:id="79"/>
    <w:p>
      <w:pPr>
        <w:spacing w:after="0"/>
        <w:ind w:left="0"/>
        <w:jc w:val="both"/>
      </w:pPr>
      <w:r>
        <w:rPr>
          <w:rFonts w:ascii="Times New Roman"/>
          <w:b w:val="false"/>
          <w:i w:val="false"/>
          <w:color w:val="000000"/>
          <w:sz w:val="28"/>
        </w:rPr>
        <w:t>
      37. Ұйымдастырушы бұйрық шығарғаннан кейін он жұмыс күні ішінде байланыс операторымен телекоммуникациялар және пошта байланысы секторында бекітілген әмбебап байланыс қызметтерін көрсетуге арналған шарт жасалады.</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w:t>
            </w:r>
            <w:r>
              <w:br/>
            </w:r>
            <w:r>
              <w:rPr>
                <w:rFonts w:ascii="Times New Roman"/>
                <w:b w:val="false"/>
                <w:i w:val="false"/>
                <w:color w:val="000000"/>
                <w:sz w:val="20"/>
              </w:rPr>
              <w:t>2023 жылғы 28 шілдедегі</w:t>
            </w:r>
            <w:r>
              <w:br/>
            </w:r>
            <w:r>
              <w:rPr>
                <w:rFonts w:ascii="Times New Roman"/>
                <w:b w:val="false"/>
                <w:i w:val="false"/>
                <w:color w:val="000000"/>
                <w:sz w:val="20"/>
              </w:rPr>
              <w:t>№ 289/НҚ Бұйрықпен</w:t>
            </w:r>
            <w:r>
              <w:br/>
            </w:r>
            <w:r>
              <w:rPr>
                <w:rFonts w:ascii="Times New Roman"/>
                <w:b w:val="false"/>
                <w:i w:val="false"/>
                <w:color w:val="000000"/>
                <w:sz w:val="20"/>
              </w:rPr>
              <w:t>бекітілген</w:t>
            </w:r>
          </w:p>
        </w:tc>
      </w:tr>
    </w:tbl>
    <w:bookmarkStart w:name="z83" w:id="80"/>
    <w:p>
      <w:pPr>
        <w:spacing w:after="0"/>
        <w:ind w:left="0"/>
        <w:jc w:val="left"/>
      </w:pPr>
      <w:r>
        <w:rPr>
          <w:rFonts w:ascii="Times New Roman"/>
          <w:b/>
          <w:i w:val="false"/>
          <w:color w:val="000000"/>
        </w:rPr>
        <w:t xml:space="preserve"> Әмбебап байланыс қызметтерін көрсету жөніндегі байланыс операторларына қойылатын талаптар</w:t>
      </w:r>
    </w:p>
    <w:bookmarkEnd w:id="80"/>
    <w:p>
      <w:pPr>
        <w:spacing w:after="0"/>
        <w:ind w:left="0"/>
        <w:jc w:val="both"/>
      </w:pPr>
      <w:r>
        <w:rPr>
          <w:rFonts w:ascii="Times New Roman"/>
          <w:b w:val="false"/>
          <w:i w:val="false"/>
          <w:color w:val="000000"/>
          <w:sz w:val="28"/>
        </w:rPr>
        <w:t xml:space="preserve">
      Әмбебап байланыс қызметтерін көрсету жөніндегі байланыс операторларына мынадай талаптар қойылады: </w:t>
      </w:r>
    </w:p>
    <w:bookmarkStart w:name="z84" w:id="81"/>
    <w:p>
      <w:pPr>
        <w:spacing w:after="0"/>
        <w:ind w:left="0"/>
        <w:jc w:val="both"/>
      </w:pPr>
      <w:r>
        <w:rPr>
          <w:rFonts w:ascii="Times New Roman"/>
          <w:b w:val="false"/>
          <w:i w:val="false"/>
          <w:color w:val="000000"/>
          <w:sz w:val="28"/>
        </w:rPr>
        <w:t>
      1) телекоммуникациялар секторында қызмет көрсету үшін – байланыс операторы көрсететін қызметтерді пайдаланушылардың әмбебап байланыс қызметтерінің қолжетімділігіне, сапасына және ұсынылу бағасына деген қажеттіліктерін қанағаттандыратын телекоммуникация желілерінің болуы;</w:t>
      </w:r>
    </w:p>
    <w:bookmarkEnd w:id="81"/>
    <w:bookmarkStart w:name="z85" w:id="82"/>
    <w:p>
      <w:pPr>
        <w:spacing w:after="0"/>
        <w:ind w:left="0"/>
        <w:jc w:val="both"/>
      </w:pPr>
      <w:r>
        <w:rPr>
          <w:rFonts w:ascii="Times New Roman"/>
          <w:b w:val="false"/>
          <w:i w:val="false"/>
          <w:color w:val="000000"/>
          <w:sz w:val="28"/>
        </w:rPr>
        <w:t>
      2) пошта байланысы секторында қызмет көрсету үшін – пошта операторы көрсететін қызметтерді пайдаланушылардың пошта әмбебап байланыс қызметтерінің қолжетімділігіне, сапасына және ұсынылу бағасына деген қажеттіліктерін қанағаттандыратын пошта желілерінің болуы.</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министрінің</w:t>
            </w:r>
            <w:r>
              <w:br/>
            </w:r>
            <w:r>
              <w:rPr>
                <w:rFonts w:ascii="Times New Roman"/>
                <w:b w:val="false"/>
                <w:i w:val="false"/>
                <w:color w:val="000000"/>
                <w:sz w:val="20"/>
              </w:rPr>
              <w:t>2023 жылғы 28 шілдедегі</w:t>
            </w:r>
            <w:r>
              <w:br/>
            </w:r>
            <w:r>
              <w:rPr>
                <w:rFonts w:ascii="Times New Roman"/>
                <w:b w:val="false"/>
                <w:i w:val="false"/>
                <w:color w:val="000000"/>
                <w:sz w:val="20"/>
              </w:rPr>
              <w:t xml:space="preserve">№ 289/НҚ бұйрығымен </w:t>
            </w:r>
            <w:r>
              <w:br/>
            </w:r>
            <w:r>
              <w:rPr>
                <w:rFonts w:ascii="Times New Roman"/>
                <w:b w:val="false"/>
                <w:i w:val="false"/>
                <w:color w:val="000000"/>
                <w:sz w:val="20"/>
              </w:rPr>
              <w:t>бекітілген</w:t>
            </w:r>
          </w:p>
        </w:tc>
      </w:tr>
    </w:tbl>
    <w:bookmarkStart w:name="z87" w:id="83"/>
    <w:p>
      <w:pPr>
        <w:spacing w:after="0"/>
        <w:ind w:left="0"/>
        <w:jc w:val="left"/>
      </w:pPr>
      <w:r>
        <w:rPr>
          <w:rFonts w:ascii="Times New Roman"/>
          <w:b/>
          <w:i w:val="false"/>
          <w:color w:val="000000"/>
        </w:rPr>
        <w:t xml:space="preserve"> Әмбебап байланыс қызметтері тізбесі</w:t>
      </w:r>
    </w:p>
    <w:bookmarkEnd w:id="83"/>
    <w:p>
      <w:pPr>
        <w:spacing w:after="0"/>
        <w:ind w:left="0"/>
        <w:jc w:val="both"/>
      </w:pPr>
      <w:r>
        <w:rPr>
          <w:rFonts w:ascii="Times New Roman"/>
          <w:b w:val="false"/>
          <w:i w:val="false"/>
          <w:color w:val="ff0000"/>
          <w:sz w:val="28"/>
        </w:rPr>
        <w:t xml:space="preserve">
      Ескерту. Тізбе жаңа редакцияда - ҚР Цифрлық даму, инновациялар және аэроғарыш өнеркәсібі министрінің 14.05.2025 </w:t>
      </w:r>
      <w:r>
        <w:rPr>
          <w:rFonts w:ascii="Times New Roman"/>
          <w:b w:val="false"/>
          <w:i w:val="false"/>
          <w:color w:val="ff0000"/>
          <w:sz w:val="28"/>
        </w:rPr>
        <w:t>№ 219/НҚ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Премьер-Министрінің орынбасары – Жасанды интеллект және цифрлық даму министрінің 19.05.2026 </w:t>
      </w:r>
      <w:r>
        <w:rPr>
          <w:rFonts w:ascii="Times New Roman"/>
          <w:b w:val="false"/>
          <w:i w:val="false"/>
          <w:color w:val="ff0000"/>
          <w:sz w:val="28"/>
        </w:rPr>
        <w:t>№ 256/НҚ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Әмбебап қызметтердің атауы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Телекоммуникациялар секторында бекітілген байланыс қызметтері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қосылу жылдамдығы 2 Мбит/с-тан 50 Мбит/с-қа дейінгі жеке қолжетімділік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қосылу жылдамдығы 50 Мбит/с-тан астам талшықты-оптикалық байланыс желілерінің технологиясы бойынша жеке қолжетімділік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жеке қолжетімділік қызметі бойынша субсидияланатын абоненттерді қоспағанда, жергілікті байланыс қызметтері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Пошта байланысы секторында бекітілген байланыс қызметтері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Тіркелмейтін хатты жiберу бойынша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Жаздырып алынатын мерзімді баспасөз басылымдарын тарату бойынша көрсетілетін қызметтер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