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d8a9" w14:textId="299d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"Үздік педагог" атағын иеленушіге сыйақы төлеу қағидаларын және оның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м.а. 2023 жылғы 21 шiлдедегi № 222 бұйрығы. Қазақстан Республикасының Әділет министрлігінде 2023 жылғы 27 шiлдеде № 33169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"Педагог мәртебесі туралы" Қазақстан Республикасы Заңының 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"Үздік педагог" атағын иеленушіге сыйақы төлеу және оның мөлшері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Орта білім комитеті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Қазақстан Республикасы Оқу-ағарту министрлігінің интернет-ресурсында орналастырылуын;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тіркеуден өткеннен кейін он жұмыс күні ішінде Қазақстан Республикасы Оқу-ағарту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Оқу-ағарту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"Үздік педагог" атағын иеленушіге сыйақы төлеу және оның мөлшері қағидалары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"Үздік педагог" атағын иеленушіге сыйақы төлеу және оның мөлшері қағидалары "Педагог мәртебесі туралы" Қазақстан Республикасының Заңы 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"Үздік педагог" атағын иеленушіге (бұдан әрі – иеленуші) сыйақы төлеу және оның мөлшері тәртібін айқындайды. 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Сыйақы білім беру саласындағы уәкілетті органға (бұдан әрі – уәкілетті орган) аталған мақсаттарға тиісті қаржы жылына көзделген бюджет қаражаты есебінен жүргізіледі, ол иеленушінің ағымдағы шотына бір рет аударылады.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"Үздік педагог" атағын иеленушіге сыйақы мөлшері айлық есептік көрсеткіштің 1000-еселенген мөлшерін құрайды.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"Үздік педагог" атағын иеленушіге сыйақы төлеу тәртібі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Конкурс нәтижелері жарияланған күннен бастап 5 (бес) жұмыс күні ішінде иеленуші сыйақы алу үшін уәкілетті органға мынадай құжаттарды қолма-қол немесе электрондық форматта ұсынады: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құжаттың көшірмесі;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иеленушінің таңдауы бойынша екінші деңгейдегі банктерде ашылған ағымдағы шот нөмірі туралы мәліметтер.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Құжаттар толық және дұрыс болған жағдайда құжаттар түскен күннен бастап күнтізбелік 15 (он бес) күннен кешіктірілмейтін мерзімде иеленушінің ағымдағы шотына сыйақыны аудару жүргізіледі.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