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2c70" w14:textId="e372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Емтихандарды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2023 жылғы 20 шiлдедегi № 591 бұйрығы. Қазақстан Республикасының Әділет министрлігінде 2023 жылғы 26 шiлдеде № 33158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Емтихандарды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№10056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Механикалық көлік құралдарының жүргізушілерін даярлау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екінші абзац алып тасталсын;</w:t>
      </w:r>
    </w:p>
    <w:bookmarkStart w:name="z6" w:id="1"/>
    <w:p>
      <w:pPr>
        <w:spacing w:after="0"/>
        <w:ind w:left="0"/>
        <w:jc w:val="both"/>
      </w:pPr>
      <w:r>
        <w:rPr>
          <w:rFonts w:ascii="Times New Roman"/>
          <w:b w:val="false"/>
          <w:i w:val="false"/>
          <w:color w:val="000000"/>
          <w:sz w:val="28"/>
        </w:rPr>
        <w:t>
      мынадай мазмұндағы 5-1-тармағымен толықтырылсын:</w:t>
      </w:r>
    </w:p>
    <w:bookmarkEnd w:id="1"/>
    <w:bookmarkStart w:name="z7" w:id="2"/>
    <w:p>
      <w:pPr>
        <w:spacing w:after="0"/>
        <w:ind w:left="0"/>
        <w:jc w:val="both"/>
      </w:pPr>
      <w:r>
        <w:rPr>
          <w:rFonts w:ascii="Times New Roman"/>
          <w:b w:val="false"/>
          <w:i w:val="false"/>
          <w:color w:val="000000"/>
          <w:sz w:val="28"/>
        </w:rPr>
        <w:t>
      "5-1. Оқыту ұйымдарын есепке алуды және оқу топтарын тіркеуді жол жүрісі қауіпсіздігін қамтамасыз ету жөніндегі уәкілетті органның ақпараттық жүйесі (бұдан әрі – "Автомектеп" АЖ) арқылы жүзеге асырылады.</w:t>
      </w:r>
    </w:p>
    <w:bookmarkEnd w:id="2"/>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органға оқыту ұйымынан келіп түскен жұмысының басталғаны туралы хабарлама "Автомектеп" АЖ-да оқуды ұйымдастыруды тіркеу және есепке алу үшін негіздеме болып табылады.</w:t>
      </w:r>
    </w:p>
    <w:p>
      <w:pPr>
        <w:spacing w:after="0"/>
        <w:ind w:left="0"/>
        <w:jc w:val="both"/>
      </w:pPr>
      <w:r>
        <w:rPr>
          <w:rFonts w:ascii="Times New Roman"/>
          <w:b w:val="false"/>
          <w:i w:val="false"/>
          <w:color w:val="000000"/>
          <w:sz w:val="28"/>
        </w:rPr>
        <w:t>
      Оқыту ұйымын "Автомектеп" АЖ-да тіркеу тиісті хабарлама келіп түскен күні жүзеге асырылады (хабарлама жұмыс уақытының 18.00 сағаттанкейін, демалыс және мереке күндері келіп түскен кезде "Автомектеп" АЖ-да оқу ұйымын тіркеу келесі жұмыс күні жүзеге асырылады).</w:t>
      </w:r>
    </w:p>
    <w:p>
      <w:pPr>
        <w:spacing w:after="0"/>
        <w:ind w:left="0"/>
        <w:jc w:val="both"/>
      </w:pPr>
      <w:r>
        <w:rPr>
          <w:rFonts w:ascii="Times New Roman"/>
          <w:b w:val="false"/>
          <w:i w:val="false"/>
          <w:color w:val="000000"/>
          <w:sz w:val="28"/>
        </w:rPr>
        <w:t>
      Оқыту ұйымы "Автомектеп" АЖ-да тіркелгеннен кейін жол жүрісі қауіпсіздігін қамтамасыз ету жөніндегі уәкілетті орган үш жұмыс күні ішінде оқыту ұйымдарына оқу топтарын тіркеу үшін "Автомектеп" АЖ-ғаавторизацияланған рұқсатты ұсынады.</w:t>
      </w:r>
    </w:p>
    <w:p>
      <w:pPr>
        <w:spacing w:after="0"/>
        <w:ind w:left="0"/>
        <w:jc w:val="both"/>
      </w:pPr>
      <w:r>
        <w:rPr>
          <w:rFonts w:ascii="Times New Roman"/>
          <w:b w:val="false"/>
          <w:i w:val="false"/>
          <w:color w:val="000000"/>
          <w:sz w:val="28"/>
        </w:rPr>
        <w:t>
      "Автомектеп" АЖ-да оқу топтарын тіркеу оқыту ұйымының бұйрығы негізінде тиісті бұйрық шығарылған күннен бастап бес жұмыс күні ішінде жүзеге асырылады.</w:t>
      </w:r>
    </w:p>
    <w:p>
      <w:pPr>
        <w:spacing w:after="0"/>
        <w:ind w:left="0"/>
        <w:jc w:val="both"/>
      </w:pPr>
      <w:r>
        <w:rPr>
          <w:rFonts w:ascii="Times New Roman"/>
          <w:b w:val="false"/>
          <w:i w:val="false"/>
          <w:color w:val="000000"/>
          <w:sz w:val="28"/>
        </w:rPr>
        <w:t>
      "Автомектеп" АЖ форматты-логикалық бақылауды көздейді, ол:</w:t>
      </w:r>
    </w:p>
    <w:p>
      <w:pPr>
        <w:spacing w:after="0"/>
        <w:ind w:left="0"/>
        <w:jc w:val="both"/>
      </w:pPr>
      <w:r>
        <w:rPr>
          <w:rFonts w:ascii="Times New Roman"/>
          <w:b w:val="false"/>
          <w:i w:val="false"/>
          <w:color w:val="000000"/>
          <w:sz w:val="28"/>
        </w:rPr>
        <w:t>
      1) саны отыз адамнан асатын оқу топтарын тіркеуге;</w:t>
      </w:r>
    </w:p>
    <w:p>
      <w:pPr>
        <w:spacing w:after="0"/>
        <w:ind w:left="0"/>
        <w:jc w:val="both"/>
      </w:pPr>
      <w:r>
        <w:rPr>
          <w:rFonts w:ascii="Times New Roman"/>
          <w:b w:val="false"/>
          <w:i w:val="false"/>
          <w:color w:val="000000"/>
          <w:sz w:val="28"/>
        </w:rPr>
        <w:t>
      2) бұрын тіркелген оқу топтарында білім алушыларды қосуға;</w:t>
      </w:r>
    </w:p>
    <w:p>
      <w:pPr>
        <w:spacing w:after="0"/>
        <w:ind w:left="0"/>
        <w:jc w:val="both"/>
      </w:pPr>
      <w:r>
        <w:rPr>
          <w:rFonts w:ascii="Times New Roman"/>
          <w:b w:val="false"/>
          <w:i w:val="false"/>
          <w:color w:val="000000"/>
          <w:sz w:val="28"/>
        </w:rPr>
        <w:t>
      3) көлік құралдарының жүргізушілерін даярлаудың үлгілік бағдарламаларына сәйкес білім алушы толық оқу курсынан өтпеген жағдайда, сондай-ақ оқыту ұйымында қорытынды аттестаттау нәтижелері бойынша теріс баға алған кезде оқу курстарын аяқтағаны туралы куәлік алуға жол бермейді.</w:t>
      </w:r>
    </w:p>
    <w:p>
      <w:pPr>
        <w:spacing w:after="0"/>
        <w:ind w:left="0"/>
        <w:jc w:val="both"/>
      </w:pPr>
      <w:r>
        <w:rPr>
          <w:rFonts w:ascii="Times New Roman"/>
          <w:b w:val="false"/>
          <w:i w:val="false"/>
          <w:color w:val="000000"/>
          <w:sz w:val="28"/>
        </w:rPr>
        <w:t>
      "Автомектеп" АЖ-ғабіріктірілген сервисі арқылы қосылатын көлік құралдарын жүргізушілерді даярлау жөніндегі кәсіптік бірлестіктердің ақпараттық жүйесін пайдалана отырып, оқу топтарын тіркеуді жүргізуге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Жүргізушілерді даярлауға арналған кабинеттер (сыныптар) кабинеттің (сыныптың) оқу жабдықтарының барынша аз тізбесіне сәйкес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МКҚ тиісті санатындағы жүргізушілерді даярлау үшін ақпараттық технологияларды пайдалана отырып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"8. Оқытудың негізгі нысандары теориялық және практикалық сабақтар болып табылады.</w:t>
      </w:r>
    </w:p>
    <w:bookmarkEnd w:id="3"/>
    <w:p>
      <w:pPr>
        <w:spacing w:after="0"/>
        <w:ind w:left="0"/>
        <w:jc w:val="both"/>
      </w:pPr>
      <w:r>
        <w:rPr>
          <w:rFonts w:ascii="Times New Roman"/>
          <w:b w:val="false"/>
          <w:i w:val="false"/>
          <w:color w:val="000000"/>
          <w:sz w:val="28"/>
        </w:rPr>
        <w:t>
      Әрбір пән бойынша теориялық сабақтар күніне екі сағаттан, ал практикалық сабақтар - алты сағаттан аспайтындай жоспарланады.</w:t>
      </w:r>
    </w:p>
    <w:p>
      <w:pPr>
        <w:spacing w:after="0"/>
        <w:ind w:left="0"/>
        <w:jc w:val="both"/>
      </w:pPr>
      <w:r>
        <w:rPr>
          <w:rFonts w:ascii="Times New Roman"/>
          <w:b w:val="false"/>
          <w:i w:val="false"/>
          <w:color w:val="000000"/>
          <w:sz w:val="28"/>
        </w:rPr>
        <w:t>
      Бір күн ішінде автомобиль жүргізу бойынша бір білім алушыға:</w:t>
      </w:r>
    </w:p>
    <w:p>
      <w:pPr>
        <w:spacing w:after="0"/>
        <w:ind w:left="0"/>
        <w:jc w:val="both"/>
      </w:pPr>
      <w:r>
        <w:rPr>
          <w:rFonts w:ascii="Times New Roman"/>
          <w:b w:val="false"/>
          <w:i w:val="false"/>
          <w:color w:val="000000"/>
          <w:sz w:val="28"/>
        </w:rPr>
        <w:t>
      1) автотренажерда кемінде бір сағат;</w:t>
      </w:r>
    </w:p>
    <w:p>
      <w:pPr>
        <w:spacing w:after="0"/>
        <w:ind w:left="0"/>
        <w:jc w:val="both"/>
      </w:pPr>
      <w:r>
        <w:rPr>
          <w:rFonts w:ascii="Times New Roman"/>
          <w:b w:val="false"/>
          <w:i w:val="false"/>
          <w:color w:val="000000"/>
          <w:sz w:val="28"/>
        </w:rPr>
        <w:t>
      2) оқу автомобилінде "Колоннада көлік жүргізу" жаттығуын, сондай-ақ төрт сағат ішінде пысықталатын, жүк тасымалдаумен байланысты жаттығуларды қоспағанда, кемінде екі сағат пысықтап үйренуге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екінші абзац мынадай редакцияда жазылсын:</w:t>
      </w:r>
    </w:p>
    <w:bookmarkStart w:name="z13" w:id="4"/>
    <w:p>
      <w:pPr>
        <w:spacing w:after="0"/>
        <w:ind w:left="0"/>
        <w:jc w:val="both"/>
      </w:pPr>
      <w:r>
        <w:rPr>
          <w:rFonts w:ascii="Times New Roman"/>
          <w:b w:val="false"/>
          <w:i w:val="false"/>
          <w:color w:val="000000"/>
          <w:sz w:val="28"/>
        </w:rPr>
        <w:t>
      "Автомобильдердің құрылымы мен техникалық қызмет көрсету және ЖКО кезінде зардап шеккендерге алғашқы көмек көрсету бойынша практикалық сабақтар бір немесе бірнеше тақырып бойынша тиісті теориялық материалды зерделегеннен кейін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Емтихандарды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Емтихандарды қабылдау және жүргізуші куәліктерін беру қағидалары (бұдан әрі – Қағидалар) "Жол жүрісі туралы" Қазақстан Республикасы Заңының (бұдан әрі – Жол жүрісі туралы заң) 73-бабының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әртүрлі санаттағы және оларға кіретін кіші санаттағы көлік құралдарын басқару құқығына емтихандарды қабылдау, Қазақстан Республикасының азаматтарына, шетел азаматтарына және азаматтығы жоқ адамдарға жүргізуші куәліктерін беру тәртібін айқындайды.";</w:t>
      </w:r>
    </w:p>
    <w:bookmarkStart w:name="z17" w:id="5"/>
    <w:p>
      <w:pPr>
        <w:spacing w:after="0"/>
        <w:ind w:left="0"/>
        <w:jc w:val="both"/>
      </w:pPr>
      <w:r>
        <w:rPr>
          <w:rFonts w:ascii="Times New Roman"/>
          <w:b w:val="false"/>
          <w:i w:val="false"/>
          <w:color w:val="000000"/>
          <w:sz w:val="28"/>
        </w:rPr>
        <w:t>
      мынадай мазмұндағы 2-тармақпен толықтырылсын:</w:t>
      </w:r>
    </w:p>
    <w:bookmarkEnd w:id="5"/>
    <w:bookmarkStart w:name="z18" w:id="6"/>
    <w:p>
      <w:pPr>
        <w:spacing w:after="0"/>
        <w:ind w:left="0"/>
        <w:jc w:val="both"/>
      </w:pPr>
      <w:r>
        <w:rPr>
          <w:rFonts w:ascii="Times New Roman"/>
          <w:b w:val="false"/>
          <w:i w:val="false"/>
          <w:color w:val="000000"/>
          <w:sz w:val="28"/>
        </w:rPr>
        <w:t>
      "2. Емтихандарды қабылдау рәсімдерін ұйымдастырушылық-технологиялық сүйемелдеуді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"7. Трамвайды немесе троллейбусты басқарудың практикалық емтиханын оқыту ұйымы қабылдайды.";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"11. Емтихандар мынадай ретпен тапсырылады: алдымен теориялық, содан кейін - практикалық.</w:t>
      </w:r>
    </w:p>
    <w:bookmarkEnd w:id="8"/>
    <w:p>
      <w:pPr>
        <w:spacing w:after="0"/>
        <w:ind w:left="0"/>
        <w:jc w:val="both"/>
      </w:pPr>
      <w:r>
        <w:rPr>
          <w:rFonts w:ascii="Times New Roman"/>
          <w:b w:val="false"/>
          <w:i w:val="false"/>
          <w:color w:val="000000"/>
          <w:sz w:val="28"/>
        </w:rPr>
        <w:t>
      Жүргізуші куәлігін алғысы келетін адам (бұдан әрі – жүргізушілікке үміткер) теориялық емтихан тапсырмаса практикалық емтиханға жіберілмейді.</w:t>
      </w:r>
    </w:p>
    <w:p>
      <w:pPr>
        <w:spacing w:after="0"/>
        <w:ind w:left="0"/>
        <w:jc w:val="both"/>
      </w:pPr>
      <w:r>
        <w:rPr>
          <w:rFonts w:ascii="Times New Roman"/>
          <w:b w:val="false"/>
          <w:i w:val="false"/>
          <w:color w:val="000000"/>
          <w:sz w:val="28"/>
        </w:rPr>
        <w:t>
      Жүргізушілікке үміткер бірнеше санаттағы жүргізуші куәлігін алу кезінде бір теориялық емтихан тапсырады, бұл ретте практикалық емтихан әрбір санат бойынша жеке тапсырылады.";</w:t>
      </w:r>
    </w:p>
    <w:bookmarkStart w:name="z23" w:id="9"/>
    <w:p>
      <w:pPr>
        <w:spacing w:after="0"/>
        <w:ind w:left="0"/>
        <w:jc w:val="both"/>
      </w:pPr>
      <w:r>
        <w:rPr>
          <w:rFonts w:ascii="Times New Roman"/>
          <w:b w:val="false"/>
          <w:i w:val="false"/>
          <w:color w:val="000000"/>
          <w:sz w:val="28"/>
        </w:rPr>
        <w:t>
      мынадай мазмұндағы 11-1 және 11-2-тармақтармен толықтырылсын:</w:t>
      </w:r>
    </w:p>
    <w:bookmarkEnd w:id="9"/>
    <w:bookmarkStart w:name="z24" w:id="10"/>
    <w:p>
      <w:pPr>
        <w:spacing w:after="0"/>
        <w:ind w:left="0"/>
        <w:jc w:val="both"/>
      </w:pPr>
      <w:r>
        <w:rPr>
          <w:rFonts w:ascii="Times New Roman"/>
          <w:b w:val="false"/>
          <w:i w:val="false"/>
          <w:color w:val="000000"/>
          <w:sz w:val="28"/>
        </w:rPr>
        <w:t>
      "11-1. Теориялық немесе практикалық емтихандарды тапсыру үшін жүргізушілікке үміткерлер электрондық үкімет порталы (бұдан әрі - ЭҮП), ақпараттандыру объектілері (екінші денгейдегі банктердің ақпараттандыру объектілері) (бұдан әрі – ақпараттандыру объектілері) арқылы немесе көрсетілетін қызметтер операторына жүгіну арқылы өтініш береді.</w:t>
      </w:r>
    </w:p>
    <w:bookmarkEnd w:id="10"/>
    <w:p>
      <w:pPr>
        <w:spacing w:after="0"/>
        <w:ind w:left="0"/>
        <w:jc w:val="both"/>
      </w:pPr>
      <w:r>
        <w:rPr>
          <w:rFonts w:ascii="Times New Roman"/>
          <w:b w:val="false"/>
          <w:i w:val="false"/>
          <w:color w:val="000000"/>
          <w:sz w:val="28"/>
        </w:rPr>
        <w:t>
      Жүргізушілікке үміткер ЭҮП, ақпараттандыру объектілері арқылы жүгінген кезде адамның биометриялық деректерін мемлекеттік ақпараттық жүйелерде қамтылған мәліметтермен салыстыра тексеру арқылы сәйкестендіруден өтеді. Бұдан кейін жүргізушілікке үміткердің "жеке кабинетінде" мемлекеттік қызмет көрсету үшін сұрау салуды қабылдау туралы статус көрсетіледі.</w:t>
      </w:r>
    </w:p>
    <w:p>
      <w:pPr>
        <w:spacing w:after="0"/>
        <w:ind w:left="0"/>
        <w:jc w:val="both"/>
      </w:pPr>
      <w:r>
        <w:rPr>
          <w:rFonts w:ascii="Times New Roman"/>
          <w:b w:val="false"/>
          <w:i w:val="false"/>
          <w:color w:val="000000"/>
          <w:sz w:val="28"/>
        </w:rPr>
        <w:t>
      Қызмет операторына жүгінген кезде емтихан алушы жеке басын куәландыратын құжатты немесе цифрлық құжаттар сервисінен электрондық құжатты (бұдан әрі – электрондық құжат) ұсынады.</w:t>
      </w:r>
    </w:p>
    <w:p>
      <w:pPr>
        <w:spacing w:after="0"/>
        <w:ind w:left="0"/>
        <w:jc w:val="both"/>
      </w:pPr>
      <w:r>
        <w:rPr>
          <w:rFonts w:ascii="Times New Roman"/>
          <w:b w:val="false"/>
          <w:i w:val="false"/>
          <w:color w:val="000000"/>
          <w:sz w:val="28"/>
        </w:rPr>
        <w:t>
      Қызмет операторының қызметкері жеке басты куәландыратын құжатты немесе электрондық құжатты мемлекеттік ақпараттық жүйелердегі мәліметтермен салыстырады (сәйкестендіру үшін).</w:t>
      </w:r>
    </w:p>
    <w:p>
      <w:pPr>
        <w:spacing w:after="0"/>
        <w:ind w:left="0"/>
        <w:jc w:val="both"/>
      </w:pPr>
      <w:r>
        <w:rPr>
          <w:rFonts w:ascii="Times New Roman"/>
          <w:b w:val="false"/>
          <w:i w:val="false"/>
          <w:color w:val="000000"/>
          <w:sz w:val="28"/>
        </w:rPr>
        <w:t>
      Тікелей емтихан өткізер алдында, оның ішінде биометриялық салыстыра тексеру жолымен емтихан тапсыратын адамды сәйкестендірудің теріс нәтижесі болған жағдайларда ақпараттық жүйеге тиісті мәліметтерді енгізе отырып, Мемлекеттік корпорация белгілеген нысан бойынша жеке бастың сәйкестендіруден өтпегені туралы акті жасалады.</w:t>
      </w:r>
    </w:p>
    <w:p>
      <w:pPr>
        <w:spacing w:after="0"/>
        <w:ind w:left="0"/>
        <w:jc w:val="both"/>
      </w:pPr>
      <w:r>
        <w:rPr>
          <w:rFonts w:ascii="Times New Roman"/>
          <w:b w:val="false"/>
          <w:i w:val="false"/>
          <w:color w:val="000000"/>
          <w:sz w:val="28"/>
        </w:rPr>
        <w:t>
      Жүргізушілікке үміткерге көрсетілген актіні ресімдеген күннен бастап 6 ай ішінде жеке басын сәйкестендіруден өтпегені туралы акт негізінде теориялық немесе практикалық емтихандарды одан әрі тапсырудан бас тартылады.</w:t>
      </w:r>
    </w:p>
    <w:bookmarkStart w:name="z25" w:id="11"/>
    <w:p>
      <w:pPr>
        <w:spacing w:after="0"/>
        <w:ind w:left="0"/>
        <w:jc w:val="both"/>
      </w:pPr>
      <w:r>
        <w:rPr>
          <w:rFonts w:ascii="Times New Roman"/>
          <w:b w:val="false"/>
          <w:i w:val="false"/>
          <w:color w:val="000000"/>
          <w:sz w:val="28"/>
        </w:rPr>
        <w:t>
      11-2. Жүргізушілікке үміткер теориялық немесе практикалық емтихандарды тапсыру үшін бос орындардың бар болуына сүйене отырып, оны өткізген күнге дейін бір жұмыс күнінен кешіктірмей және осы тармақта белгіленген мерзімдерді ескере отырып, теориялық немесе практикалық емтихандарды тапсыру орнын, күнін және уақытын таңдайды.</w:t>
      </w:r>
    </w:p>
    <w:bookmarkEnd w:id="11"/>
    <w:p>
      <w:pPr>
        <w:spacing w:after="0"/>
        <w:ind w:left="0"/>
        <w:jc w:val="both"/>
      </w:pPr>
      <w:r>
        <w:rPr>
          <w:rFonts w:ascii="Times New Roman"/>
          <w:b w:val="false"/>
          <w:i w:val="false"/>
          <w:color w:val="000000"/>
          <w:sz w:val="28"/>
        </w:rPr>
        <w:t>
      Теориялық және практикалық қайталама емтихан алдыңғы өткен күннен бастап келесі жұмыс күніне тағайындалады.</w:t>
      </w:r>
    </w:p>
    <w:p>
      <w:pPr>
        <w:spacing w:after="0"/>
        <w:ind w:left="0"/>
        <w:jc w:val="both"/>
      </w:pPr>
      <w:r>
        <w:rPr>
          <w:rFonts w:ascii="Times New Roman"/>
          <w:b w:val="false"/>
          <w:i w:val="false"/>
          <w:color w:val="000000"/>
          <w:sz w:val="28"/>
        </w:rPr>
        <w:t>
      Теориялық емтиханды тапсырудың екі теріс нәтижесі болған кезде, әрбір келесі теориялық емтихан теріс нәтиже болған жағдайда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екі теріс нәтижесі болғанкезде келесі практикалық емтихан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үш теріс нәтижесі кезінде теориялық емтиханды тапсыру нәтижелері жойылады (талпыныстар саны нөлге тең). Теориялық емтихан тапсыруға жүргізушілікке үміткер кемінде екі айдан кейін жіберіледі.</w:t>
      </w:r>
    </w:p>
    <w:p>
      <w:pPr>
        <w:spacing w:after="0"/>
        <w:ind w:left="0"/>
        <w:jc w:val="both"/>
      </w:pPr>
      <w:r>
        <w:rPr>
          <w:rFonts w:ascii="Times New Roman"/>
          <w:b w:val="false"/>
          <w:i w:val="false"/>
          <w:color w:val="000000"/>
          <w:sz w:val="28"/>
        </w:rPr>
        <w:t>
      Жергілікті әскери басқару органдарының жолдамалары бойынша оқудан өткен адамдар күнтізбелік жеті күннен кейін қайта емтиханға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"12. Теориялық емтихан:</w:t>
      </w:r>
    </w:p>
    <w:bookmarkEnd w:id="12"/>
    <w:p>
      <w:pPr>
        <w:spacing w:after="0"/>
        <w:ind w:left="0"/>
        <w:jc w:val="both"/>
      </w:pPr>
      <w:r>
        <w:rPr>
          <w:rFonts w:ascii="Times New Roman"/>
          <w:b w:val="false"/>
          <w:i w:val="false"/>
          <w:color w:val="000000"/>
          <w:sz w:val="28"/>
        </w:rPr>
        <w:t>
      1) кезекті басқаруға арналған аппараттық-бағдарламалық кешенмен (бұдан әрі - АБК);</w:t>
      </w:r>
    </w:p>
    <w:p>
      <w:pPr>
        <w:spacing w:after="0"/>
        <w:ind w:left="0"/>
        <w:jc w:val="both"/>
      </w:pPr>
      <w:r>
        <w:rPr>
          <w:rFonts w:ascii="Times New Roman"/>
          <w:b w:val="false"/>
          <w:i w:val="false"/>
          <w:color w:val="000000"/>
          <w:sz w:val="28"/>
        </w:rPr>
        <w:t>
      2) жүргізушілікке үміткеріні сәйкестендіруге және кездейсоқ сандарды генерациялау әдісімен алынған оның автоматтандырылған жұмыс орнының (бұдан әрі – АЖО) нөмірін көрсетуге арналған АБК-мен;</w:t>
      </w:r>
    </w:p>
    <w:p>
      <w:pPr>
        <w:spacing w:after="0"/>
        <w:ind w:left="0"/>
        <w:jc w:val="both"/>
      </w:pPr>
      <w:r>
        <w:rPr>
          <w:rFonts w:ascii="Times New Roman"/>
          <w:b w:val="false"/>
          <w:i w:val="false"/>
          <w:color w:val="000000"/>
          <w:sz w:val="28"/>
        </w:rPr>
        <w:t>
      3) жүргізушілікке үміткеріні адамның биометриялық деректерін мемлекеттік ақпараттық жүйелердегі мәліметтермен салыстыра тексеру арқылы емтихан алушыны сәйкестендіру жүйесімен;</w:t>
      </w:r>
    </w:p>
    <w:p>
      <w:pPr>
        <w:spacing w:after="0"/>
        <w:ind w:left="0"/>
        <w:jc w:val="both"/>
      </w:pPr>
      <w:r>
        <w:rPr>
          <w:rFonts w:ascii="Times New Roman"/>
          <w:b w:val="false"/>
          <w:i w:val="false"/>
          <w:color w:val="000000"/>
          <w:sz w:val="28"/>
        </w:rPr>
        <w:t>
      4) металл детекторымен;</w:t>
      </w:r>
    </w:p>
    <w:p>
      <w:pPr>
        <w:spacing w:after="0"/>
        <w:ind w:left="0"/>
        <w:jc w:val="both"/>
      </w:pPr>
      <w:r>
        <w:rPr>
          <w:rFonts w:ascii="Times New Roman"/>
          <w:b w:val="false"/>
          <w:i w:val="false"/>
          <w:color w:val="000000"/>
          <w:sz w:val="28"/>
        </w:rPr>
        <w:t>
      5) байланыс сигналдарын басу АБК-мен;</w:t>
      </w:r>
    </w:p>
    <w:p>
      <w:pPr>
        <w:spacing w:after="0"/>
        <w:ind w:left="0"/>
        <w:jc w:val="both"/>
      </w:pPr>
      <w:r>
        <w:rPr>
          <w:rFonts w:ascii="Times New Roman"/>
          <w:b w:val="false"/>
          <w:i w:val="false"/>
          <w:color w:val="000000"/>
          <w:sz w:val="28"/>
        </w:rPr>
        <w:t>
      6) ахуалдық орталыққа қосылған бейнебақылау АБК-мен;</w:t>
      </w:r>
    </w:p>
    <w:p>
      <w:pPr>
        <w:spacing w:after="0"/>
        <w:ind w:left="0"/>
        <w:jc w:val="both"/>
      </w:pPr>
      <w:r>
        <w:rPr>
          <w:rFonts w:ascii="Times New Roman"/>
          <w:b w:val="false"/>
          <w:i w:val="false"/>
          <w:color w:val="000000"/>
          <w:sz w:val="28"/>
        </w:rPr>
        <w:t>
      7) IP жалпы бақылау камераларымен;</w:t>
      </w:r>
    </w:p>
    <w:p>
      <w:pPr>
        <w:spacing w:after="0"/>
        <w:ind w:left="0"/>
        <w:jc w:val="both"/>
      </w:pPr>
      <w:r>
        <w:rPr>
          <w:rFonts w:ascii="Times New Roman"/>
          <w:b w:val="false"/>
          <w:i w:val="false"/>
          <w:color w:val="000000"/>
          <w:sz w:val="28"/>
        </w:rPr>
        <w:t>
      8) Ахуалдық орталыққа қосылған прокторинг жүйесімен;</w:t>
      </w:r>
    </w:p>
    <w:p>
      <w:pPr>
        <w:spacing w:after="0"/>
        <w:ind w:left="0"/>
        <w:jc w:val="both"/>
      </w:pPr>
      <w:r>
        <w:rPr>
          <w:rFonts w:ascii="Times New Roman"/>
          <w:b w:val="false"/>
          <w:i w:val="false"/>
          <w:color w:val="000000"/>
          <w:sz w:val="28"/>
        </w:rPr>
        <w:t>
      9) коммутациялық жабдықпен;</w:t>
      </w:r>
    </w:p>
    <w:p>
      <w:pPr>
        <w:spacing w:after="0"/>
        <w:ind w:left="0"/>
        <w:jc w:val="both"/>
      </w:pPr>
      <w:r>
        <w:rPr>
          <w:rFonts w:ascii="Times New Roman"/>
          <w:b w:val="false"/>
          <w:i w:val="false"/>
          <w:color w:val="000000"/>
          <w:sz w:val="28"/>
        </w:rPr>
        <w:t>
      10) бұлтты орталық серверге қосылған оператордың АЖО-мен;</w:t>
      </w:r>
    </w:p>
    <w:p>
      <w:pPr>
        <w:spacing w:after="0"/>
        <w:ind w:left="0"/>
        <w:jc w:val="both"/>
      </w:pPr>
      <w:r>
        <w:rPr>
          <w:rFonts w:ascii="Times New Roman"/>
          <w:b w:val="false"/>
          <w:i w:val="false"/>
          <w:color w:val="000000"/>
          <w:sz w:val="28"/>
        </w:rPr>
        <w:t>
      11) бұлтты орталық серверге қосылған клиенттің АЖО-менжабдықталған емтихан сыныбында өткізіледі.</w:t>
      </w:r>
    </w:p>
    <w:p>
      <w:pPr>
        <w:spacing w:after="0"/>
        <w:ind w:left="0"/>
        <w:jc w:val="both"/>
      </w:pPr>
      <w:r>
        <w:rPr>
          <w:rFonts w:ascii="Times New Roman"/>
          <w:b w:val="false"/>
          <w:i w:val="false"/>
          <w:color w:val="000000"/>
          <w:sz w:val="28"/>
        </w:rPr>
        <w:t>
      Бұл ретте жүргізушілікке үміткердің әрбір АЖО монитормен, веб-камерамен, IP-камерамен, пернетақтамен және тінтуірмен жабдықталады.</w:t>
      </w:r>
    </w:p>
    <w:bookmarkStart w:name="z28" w:id="13"/>
    <w:p>
      <w:pPr>
        <w:spacing w:after="0"/>
        <w:ind w:left="0"/>
        <w:jc w:val="both"/>
      </w:pPr>
      <w:r>
        <w:rPr>
          <w:rFonts w:ascii="Times New Roman"/>
          <w:b w:val="false"/>
          <w:i w:val="false"/>
          <w:color w:val="000000"/>
          <w:sz w:val="28"/>
        </w:rPr>
        <w:t>
      13. Теориялық емтиханды өткізу нысаны – жеке.</w:t>
      </w:r>
    </w:p>
    <w:bookmarkEnd w:id="13"/>
    <w:p>
      <w:pPr>
        <w:spacing w:after="0"/>
        <w:ind w:left="0"/>
        <w:jc w:val="both"/>
      </w:pPr>
      <w:r>
        <w:rPr>
          <w:rFonts w:ascii="Times New Roman"/>
          <w:b w:val="false"/>
          <w:i w:val="false"/>
          <w:color w:val="000000"/>
          <w:sz w:val="28"/>
        </w:rPr>
        <w:t>
      Тестілеу басталғанға дейін емтихан алушы емтихан алушыға нұсқама береді және туындаған сұрақтарға жауап береді.</w:t>
      </w:r>
    </w:p>
    <w:p>
      <w:pPr>
        <w:spacing w:after="0"/>
        <w:ind w:left="0"/>
        <w:jc w:val="both"/>
      </w:pPr>
      <w:r>
        <w:rPr>
          <w:rFonts w:ascii="Times New Roman"/>
          <w:b w:val="false"/>
          <w:i w:val="false"/>
          <w:color w:val="000000"/>
          <w:sz w:val="28"/>
        </w:rPr>
        <w:t>
      Өзін нашар сезініп тұрған жүргізушілікке үміткер теориялық емтихан тапсырар алдында бұл туралы операторға хабарлайды. Бұл жағдайда мұндай жүргізушілікке үміткерден емтиханды қабылдау осы күннің ішінде басқа уақытта немесе кестеге сәйкес басқа күні жүргізіледі.";</w:t>
      </w:r>
    </w:p>
    <w:bookmarkStart w:name="z29" w:id="14"/>
    <w:p>
      <w:pPr>
        <w:spacing w:after="0"/>
        <w:ind w:left="0"/>
        <w:jc w:val="both"/>
      </w:pPr>
      <w:r>
        <w:rPr>
          <w:rFonts w:ascii="Times New Roman"/>
          <w:b w:val="false"/>
          <w:i w:val="false"/>
          <w:color w:val="000000"/>
          <w:sz w:val="28"/>
        </w:rPr>
        <w:t>
      14. Теориялық емтихан тапсыру залына кірер алдында жүргізушілікке үміткер биометриялық деректерді мемлекеттік ақпараттық жүйелердегі мәліметтермен салыстыра тексеру арқылы сәйкестендіруден өтеді.</w:t>
      </w:r>
    </w:p>
    <w:bookmarkEnd w:id="14"/>
    <w:p>
      <w:pPr>
        <w:spacing w:after="0"/>
        <w:ind w:left="0"/>
        <w:jc w:val="both"/>
      </w:pPr>
      <w:r>
        <w:rPr>
          <w:rFonts w:ascii="Times New Roman"/>
          <w:b w:val="false"/>
          <w:i w:val="false"/>
          <w:color w:val="000000"/>
          <w:sz w:val="28"/>
        </w:rPr>
        <w:t>
      Бұдан әрі экранда жүргізушілікке үміткердің тегі, аты, әкесінің аты (бар болса), жеке сәйкестендіру нөмірі және кездейсоқ сандарды генерациялау әдісімен алынған АЖО нөмірі көрсетіледі.</w:t>
      </w:r>
    </w:p>
    <w:p>
      <w:pPr>
        <w:spacing w:after="0"/>
        <w:ind w:left="0"/>
        <w:jc w:val="both"/>
      </w:pPr>
      <w:r>
        <w:rPr>
          <w:rFonts w:ascii="Times New Roman"/>
          <w:b w:val="false"/>
          <w:i w:val="false"/>
          <w:color w:val="000000"/>
          <w:sz w:val="28"/>
        </w:rPr>
        <w:t>
      АЖО нөмірін алғаннан кейін жүргізушілікке үміткер 3 минут ішінде АЖО алады және емтиханды тапсыра бастайды."</w:t>
      </w:r>
    </w:p>
    <w:bookmarkStart w:name="z30" w:id="15"/>
    <w:p>
      <w:pPr>
        <w:spacing w:after="0"/>
        <w:ind w:left="0"/>
        <w:jc w:val="both"/>
      </w:pPr>
      <w:r>
        <w:rPr>
          <w:rFonts w:ascii="Times New Roman"/>
          <w:b w:val="false"/>
          <w:i w:val="false"/>
          <w:color w:val="000000"/>
          <w:sz w:val="28"/>
        </w:rPr>
        <w:t>
      15. Емтихан басталар алдында мониторда көлік құралын басқару құқығын алуға теориялық емтихан тапсырылатын көлік құралдарының АЖО нөмірі, санаты немесе кіші санаты (бұдан әрі - санат), сондай-ақ жүргізушілікке үміткердің тегі, аты, әкесінің аты (бар болса) көрсетіледі.</w:t>
      </w:r>
    </w:p>
    <w:bookmarkEnd w:id="15"/>
    <w:p>
      <w:pPr>
        <w:spacing w:after="0"/>
        <w:ind w:left="0"/>
        <w:jc w:val="both"/>
      </w:pPr>
      <w:r>
        <w:rPr>
          <w:rFonts w:ascii="Times New Roman"/>
          <w:b w:val="false"/>
          <w:i w:val="false"/>
          <w:color w:val="000000"/>
          <w:sz w:val="28"/>
        </w:rPr>
        <w:t>
      Бұл ретте жүргізушілікке үміткер биометриялық деректерді мемлекеттік ақпараттық жүйелердегі мәліметтермен салыстыра тексеру арқылы емтихан басталар алдында, уақытында және соңында қосымша сәйкестендіруден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"19. Емтихан барысында пернелерді байқамай басып қалудан туындайтын даулы жағдайларды болдырмау үшін жүргізушілікке үміткер таңдаған жауапты тиісті пернені қайта басу арқылы қайталауға тиіс.</w:t>
      </w:r>
    </w:p>
    <w:bookmarkEnd w:id="16"/>
    <w:p>
      <w:pPr>
        <w:spacing w:after="0"/>
        <w:ind w:left="0"/>
        <w:jc w:val="both"/>
      </w:pPr>
      <w:r>
        <w:rPr>
          <w:rFonts w:ascii="Times New Roman"/>
          <w:b w:val="false"/>
          <w:i w:val="false"/>
          <w:color w:val="000000"/>
          <w:sz w:val="28"/>
        </w:rPr>
        <w:t>
      Жүргізушілікке үміткерлерге басқа жүргізушілікке үміткерлермен сөйлесуге, материалдармен алмасуға, ақпаратты қағаз, электрондық тасымалдағыштарда пайдалануға, теориялық емтихан тапсыру залынан шығуға, сондай-ақ оған қабылдаушы-беруші электрондық құрылғыларды (оның ішінде ұялы телефондарды)енгізуге жол берілмейді.</w:t>
      </w:r>
    </w:p>
    <w:p>
      <w:pPr>
        <w:spacing w:after="0"/>
        <w:ind w:left="0"/>
        <w:jc w:val="both"/>
      </w:pPr>
      <w:r>
        <w:rPr>
          <w:rFonts w:ascii="Times New Roman"/>
          <w:b w:val="false"/>
          <w:i w:val="false"/>
          <w:color w:val="000000"/>
          <w:sz w:val="28"/>
        </w:rPr>
        <w:t>
      Мұндай құрылғылар теориялық емтиханды қабылдау кезінде ұяшықтары бар арнайы шкафтарда сақталады.</w:t>
      </w:r>
    </w:p>
    <w:p>
      <w:pPr>
        <w:spacing w:after="0"/>
        <w:ind w:left="0"/>
        <w:jc w:val="both"/>
      </w:pPr>
      <w:r>
        <w:rPr>
          <w:rFonts w:ascii="Times New Roman"/>
          <w:b w:val="false"/>
          <w:i w:val="false"/>
          <w:color w:val="000000"/>
          <w:sz w:val="28"/>
        </w:rPr>
        <w:t>
      Емтихан сыныбына кірер алдында жүргізушілікке үміткер қабылдаушы-беруші электрондық құрылғылардың бар болуына арнайы техникалық құралдармен тексеріледі.</w:t>
      </w:r>
    </w:p>
    <w:p>
      <w:pPr>
        <w:spacing w:after="0"/>
        <w:ind w:left="0"/>
        <w:jc w:val="both"/>
      </w:pPr>
      <w:r>
        <w:rPr>
          <w:rFonts w:ascii="Times New Roman"/>
          <w:b w:val="false"/>
          <w:i w:val="false"/>
          <w:color w:val="000000"/>
          <w:sz w:val="28"/>
        </w:rPr>
        <w:t>
      Қабылдаушы-беруші электрондық құрылғыларды пайдалануды болдырмау үшін сигнал беруді басу аппараты пайдаланылады.</w:t>
      </w:r>
    </w:p>
    <w:p>
      <w:pPr>
        <w:spacing w:after="0"/>
        <w:ind w:left="0"/>
        <w:jc w:val="both"/>
      </w:pPr>
      <w:r>
        <w:rPr>
          <w:rFonts w:ascii="Times New Roman"/>
          <w:b w:val="false"/>
          <w:i w:val="false"/>
          <w:color w:val="000000"/>
          <w:sz w:val="28"/>
        </w:rPr>
        <w:t>
      Емтихан тапсыруды тиісінше сақтауды бақылау бейнебақылау жүйесі мен прокторинг жүйесін пайдалану арқылы жүзеге асырылады. Бейнебақылау жүйесі мен прокторинг жүйесіндегі деректер ахуалдық орталыққа беріледі. Бейнебақылау жүйелерінің деректері де теориялық емтиханды қабылдау орны бойынша Мемлекеттік корпорация филиалының жалпы күту залына, сондай-ақ олардың сұрауы бойынша көлік құралдары жүргізушілерін даярлау бойынша кәсіптік бірлестіктерге (бұдан әрі – кәсіптік бірлестіктер)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"20. Теориялық емтиханның нәтижесі, сондай-ақ сұрақтарға жауаптардың дұрыстығы туралы ақпарат жүргізушілікке үміткердің АЖО мониторының экранында барлық сұрақтарға жауаптар аяқталғаннан кейін немесе белгіленген уақыт өткеннен кейін ғана көрсетіледі. Сонымен қатар, экранда таңдалған және дұрыс жауаптардың нөмірлерікөрсетілген емтихан парағы, сондай-ақ теориялық емтиханға жұмсалған уақыт көрсетіледі.</w:t>
      </w:r>
    </w:p>
    <w:bookmarkEnd w:id="17"/>
    <w:p>
      <w:pPr>
        <w:spacing w:after="0"/>
        <w:ind w:left="0"/>
        <w:jc w:val="both"/>
      </w:pPr>
      <w:r>
        <w:rPr>
          <w:rFonts w:ascii="Times New Roman"/>
          <w:b w:val="false"/>
          <w:i w:val="false"/>
          <w:color w:val="000000"/>
          <w:sz w:val="28"/>
        </w:rPr>
        <w:t>
      Бөлінген уақыт өткеннен кейін теориялық емтихан автоматты түрде аяқталады.</w:t>
      </w:r>
    </w:p>
    <w:p>
      <w:pPr>
        <w:spacing w:after="0"/>
        <w:ind w:left="0"/>
        <w:jc w:val="both"/>
      </w:pPr>
      <w:r>
        <w:rPr>
          <w:rFonts w:ascii="Times New Roman"/>
          <w:b w:val="false"/>
          <w:i w:val="false"/>
          <w:color w:val="000000"/>
          <w:sz w:val="28"/>
        </w:rPr>
        <w:t>
      Жүргізушілікке үміткер теориялық емтихан нәтижелерімен келіспеген жағдайда жүргізушілікке үміткер уәкілетті органға теориялық емтихан нәтижелерімен келіспегені туралы апелляция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Теориялық емтиханның нәтижесі жүргізушілікке үміткердің АЖО бар емтихан парағын және емтихан нәтижелерінің хаттамасын басып шығару үшін ОП-ге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беріледі, оларға жүргізушілікке үміткерлер қол қояды.</w:t>
      </w:r>
    </w:p>
    <w:p>
      <w:pPr>
        <w:spacing w:after="0"/>
        <w:ind w:left="0"/>
        <w:jc w:val="both"/>
      </w:pPr>
      <w:r>
        <w:rPr>
          <w:rFonts w:ascii="Times New Roman"/>
          <w:b w:val="false"/>
          <w:i w:val="false"/>
          <w:color w:val="000000"/>
          <w:sz w:val="28"/>
        </w:rPr>
        <w:t>
      Емтихан тапсыру нәтижелері туралы мәліметтер жүргізушілікке үміткердің жеке кабинетіне ЭҮП-ге, біріктірілген сервистерге, ақпараттандыру объектілеріне, сондай-ақ мемлекеттік органдардың тиісті ақпараттық жүйелеріне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абзацпен толықтырылсын:</w:t>
      </w:r>
    </w:p>
    <w:bookmarkStart w:name="z38" w:id="18"/>
    <w:p>
      <w:pPr>
        <w:spacing w:after="0"/>
        <w:ind w:left="0"/>
        <w:jc w:val="both"/>
      </w:pPr>
      <w:r>
        <w:rPr>
          <w:rFonts w:ascii="Times New Roman"/>
          <w:b w:val="false"/>
          <w:i w:val="false"/>
          <w:color w:val="000000"/>
          <w:sz w:val="28"/>
        </w:rPr>
        <w:t>
      "Сұраққа жауаптың жоқтығы қате болып саналады.";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"24. Егер теориялық емтихан өткізу барысында кандидат материалдармен алмасып, теориялық емтихан тапсыру залынан шығып, қағаз, электрондық тасымалдағыштардағы ақпаратты, сондай-ақ қабылдаушы-беруші электрондық құрылғыларды пайдаланса, емтиханды қабылдау тоқтатылады, емтихандарды қабылдау және жүргізуші куәліктерін беру қағидаларын бұзу туралы акті жасалады, Мемлекеттік корпорация белгілеген нысан бойынша кандидатқа "ТАПСЫРҒАН ЖОҚ" деген баға қойылады, теориялық емтиханды қайта тапсыруға жүргізушілікке үміткер кемінде 3 айдан кейін жіберіледі.";</w:t>
      </w:r>
    </w:p>
    <w:bookmarkEnd w:id="19"/>
    <w:bookmarkStart w:name="z41" w:id="20"/>
    <w:p>
      <w:pPr>
        <w:spacing w:after="0"/>
        <w:ind w:left="0"/>
        <w:jc w:val="both"/>
      </w:pPr>
      <w:r>
        <w:rPr>
          <w:rFonts w:ascii="Times New Roman"/>
          <w:b w:val="false"/>
          <w:i w:val="false"/>
          <w:color w:val="000000"/>
          <w:sz w:val="28"/>
        </w:rPr>
        <w:t>
      мынадай мазмұндағы 25-тармақпен толықтырылсын:</w:t>
      </w:r>
    </w:p>
    <w:bookmarkEnd w:id="20"/>
    <w:bookmarkStart w:name="z42" w:id="21"/>
    <w:p>
      <w:pPr>
        <w:spacing w:after="0"/>
        <w:ind w:left="0"/>
        <w:jc w:val="both"/>
      </w:pPr>
      <w:r>
        <w:rPr>
          <w:rFonts w:ascii="Times New Roman"/>
          <w:b w:val="false"/>
          <w:i w:val="false"/>
          <w:color w:val="000000"/>
          <w:sz w:val="28"/>
        </w:rPr>
        <w:t>
      "25. Теориялық емтиханды еңсерілмейтін күш (стихиялық құбылыстар, электр энергиясының болмауы) салдарынан, сондай-ақ техникалық ақаулар себебінен тапсыру мүмкін болмаған жағдайда теориялық емтиханды қабылдау уақытша тоқтатылады.</w:t>
      </w:r>
    </w:p>
    <w:bookmarkEnd w:id="21"/>
    <w:p>
      <w:pPr>
        <w:spacing w:after="0"/>
        <w:ind w:left="0"/>
        <w:jc w:val="both"/>
      </w:pPr>
      <w:r>
        <w:rPr>
          <w:rFonts w:ascii="Times New Roman"/>
          <w:b w:val="false"/>
          <w:i w:val="false"/>
          <w:color w:val="000000"/>
          <w:sz w:val="28"/>
        </w:rPr>
        <w:t>
      Бұл жағдайда Мемлекеттік корпорация белгілеген нысан бойынша теориялық емтиханды өткізуді уақытша тоқтата тұру туралы акті ресімделеді, теориялық емтиханды тапсыру берілген өтінімге сәйкес осы күн ішінде не басқа жұмыс күні ішінде басқа уақытта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"27. Практикалық емтихан тиісті санатты көлік құралдарымен және жүргізу нәтижелерін автоматты есептейтін мамандандырылған құрылғылармен жабдықталған Мемлекеттік корпорацияның автоматтандырылған автодромында қабылданады.</w:t>
      </w:r>
    </w:p>
    <w:bookmarkEnd w:id="22"/>
    <w:p>
      <w:pPr>
        <w:spacing w:after="0"/>
        <w:ind w:left="0"/>
        <w:jc w:val="both"/>
      </w:pPr>
      <w:r>
        <w:rPr>
          <w:rFonts w:ascii="Times New Roman"/>
          <w:b w:val="false"/>
          <w:i w:val="false"/>
          <w:color w:val="000000"/>
          <w:sz w:val="28"/>
        </w:rPr>
        <w:t>
      Автоматтандырылған автодромның орналасуы жол жүрісі қауіпсіздігі және экологиялық қауіпсіздік бөлігінде қағидалардың, техникалық нормалар мен стандарттардың талаптарына сәйкес жүзеге асырылады.</w:t>
      </w:r>
    </w:p>
    <w:p>
      <w:pPr>
        <w:spacing w:after="0"/>
        <w:ind w:left="0"/>
        <w:jc w:val="both"/>
      </w:pPr>
      <w:r>
        <w:rPr>
          <w:rFonts w:ascii="Times New Roman"/>
          <w:b w:val="false"/>
          <w:i w:val="false"/>
          <w:color w:val="000000"/>
          <w:sz w:val="28"/>
        </w:rPr>
        <w:t>
      Автодром практикалық емтихан тапсыру кезінде көлік құралдарының жоғары өткізу қабілетін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Автоматтандырылған автодромда практикалық емтихандарды қабылдау үшін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45 - тармақтарының</w:t>
      </w:r>
      <w:r>
        <w:rPr>
          <w:rFonts w:ascii="Times New Roman"/>
          <w:b w:val="false"/>
          <w:i w:val="false"/>
          <w:color w:val="000000"/>
          <w:sz w:val="28"/>
        </w:rPr>
        <w:t xml:space="preserve"> талаптарына сәйкес келетін көлік құралдары, сондай-ақ мемлекеттік және орыс тілдерінде ақпаратты қабылдау/беру жүйелерімен, авариялық тежеудің датчиктерімен, жарық және/немесе дыбыстық сигналымен, автодромның автоматтандырылған жүйесінің элементі ретінде көлік құралдарының жұмыс істеуін қамтамасыз ететін дисплеймен жабдықталған, жүргізуші болуға жүргізушілікке үміткерге әрбір сынақ жаттығуы мен тұтастай практикалық емтиханның нәтижелерін және орындалу уақытын автоматтандырылған режимде бағалау туралы хабардар ету жүйесі пайдаланылады.Көлік құралының салоны 360 градусқа шолумен практикалық емтиханды қабылдау процесін үздіксіз бейнебақылауды және диспетчерлік пункттің жұмыс орнына және теориялық емтиханды қабылдау орны бойынша Мемлекеттік корпорация филиалының жалпы күту залына бейне ақпарат пен дыбысты беруді қамтамасыз ететін, әрі қарай мұрағаттау және сақтау мерзімі кемінде 12 ай болатын бейнебақылау жүйесімен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мазмұндағы абзацпен толықтырылсын:</w:t>
      </w:r>
    </w:p>
    <w:bookmarkStart w:name="z48" w:id="23"/>
    <w:p>
      <w:pPr>
        <w:spacing w:after="0"/>
        <w:ind w:left="0"/>
        <w:jc w:val="both"/>
      </w:pPr>
      <w:r>
        <w:rPr>
          <w:rFonts w:ascii="Times New Roman"/>
          <w:b w:val="false"/>
          <w:i w:val="false"/>
          <w:color w:val="000000"/>
          <w:sz w:val="28"/>
        </w:rPr>
        <w:t>
      "Сынақ жаттығуларының орындалуын бағалау және айыппұл балдарын қою Мемлекеттік корпорация қызметкерлерінің араласуынсыз автоматты режимде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мазмұндағы абзацпен толықтырылсын:</w:t>
      </w:r>
    </w:p>
    <w:bookmarkStart w:name="z50" w:id="24"/>
    <w:p>
      <w:pPr>
        <w:spacing w:after="0"/>
        <w:ind w:left="0"/>
        <w:jc w:val="both"/>
      </w:pPr>
      <w:r>
        <w:rPr>
          <w:rFonts w:ascii="Times New Roman"/>
          <w:b w:val="false"/>
          <w:i w:val="false"/>
          <w:color w:val="000000"/>
          <w:sz w:val="28"/>
        </w:rPr>
        <w:t>
      "Практикалық емтиханды қабылдау үшін оқыту ұйымдарының нұсқаушысы бар көлік құралдарын пайдалануға рұқсат 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2" w:id="25"/>
    <w:p>
      <w:pPr>
        <w:spacing w:after="0"/>
        <w:ind w:left="0"/>
        <w:jc w:val="both"/>
      </w:pPr>
      <w:r>
        <w:rPr>
          <w:rFonts w:ascii="Times New Roman"/>
          <w:b w:val="false"/>
          <w:i w:val="false"/>
          <w:color w:val="000000"/>
          <w:sz w:val="28"/>
        </w:rPr>
        <w:t>
      "48. "A", "A1" санатына практикалық емтихан өткізу кезінде мынадай сынақ жаттығулары орындалады:</w:t>
      </w:r>
    </w:p>
    <w:bookmarkEnd w:id="25"/>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"Габаритті дәліз";</w:t>
      </w:r>
    </w:p>
    <w:p>
      <w:pPr>
        <w:spacing w:after="0"/>
        <w:ind w:left="0"/>
        <w:jc w:val="both"/>
      </w:pPr>
      <w:r>
        <w:rPr>
          <w:rFonts w:ascii="Times New Roman"/>
          <w:b w:val="false"/>
          <w:i w:val="false"/>
          <w:color w:val="000000"/>
          <w:sz w:val="28"/>
        </w:rPr>
        <w:t>
      3) № 3 "Реттелетін қиылыстан өту";</w:t>
      </w:r>
    </w:p>
    <w:p>
      <w:pPr>
        <w:spacing w:after="0"/>
        <w:ind w:left="0"/>
        <w:jc w:val="both"/>
      </w:pPr>
      <w:r>
        <w:rPr>
          <w:rFonts w:ascii="Times New Roman"/>
          <w:b w:val="false"/>
          <w:i w:val="false"/>
          <w:color w:val="000000"/>
          <w:sz w:val="28"/>
        </w:rPr>
        <w:t>
      4) № 4 "Реттелмейтін теміржол өткелінен өту";</w:t>
      </w:r>
    </w:p>
    <w:p>
      <w:pPr>
        <w:spacing w:after="0"/>
        <w:ind w:left="0"/>
        <w:jc w:val="both"/>
      </w:pPr>
      <w:r>
        <w:rPr>
          <w:rFonts w:ascii="Times New Roman"/>
          <w:b w:val="false"/>
          <w:i w:val="false"/>
          <w:color w:val="000000"/>
          <w:sz w:val="28"/>
        </w:rPr>
        <w:t>
      5) № 5 "Габаритті жарты шеңбер";</w:t>
      </w:r>
    </w:p>
    <w:p>
      <w:pPr>
        <w:spacing w:after="0"/>
        <w:ind w:left="0"/>
        <w:jc w:val="both"/>
      </w:pPr>
      <w:r>
        <w:rPr>
          <w:rFonts w:ascii="Times New Roman"/>
          <w:b w:val="false"/>
          <w:i w:val="false"/>
          <w:color w:val="000000"/>
          <w:sz w:val="28"/>
        </w:rPr>
        <w:t>
      6) № 6 "Тік көтерілу және түсу";</w:t>
      </w:r>
    </w:p>
    <w:p>
      <w:pPr>
        <w:spacing w:after="0"/>
        <w:ind w:left="0"/>
        <w:jc w:val="both"/>
      </w:pPr>
      <w:r>
        <w:rPr>
          <w:rFonts w:ascii="Times New Roman"/>
          <w:b w:val="false"/>
          <w:i w:val="false"/>
          <w:color w:val="000000"/>
          <w:sz w:val="28"/>
        </w:rPr>
        <w:t>
      7) № 7 "Габаритті сегіздік";</w:t>
      </w:r>
    </w:p>
    <w:p>
      <w:pPr>
        <w:spacing w:after="0"/>
        <w:ind w:left="0"/>
        <w:jc w:val="both"/>
      </w:pPr>
      <w:r>
        <w:rPr>
          <w:rFonts w:ascii="Times New Roman"/>
          <w:b w:val="false"/>
          <w:i w:val="false"/>
          <w:color w:val="000000"/>
          <w:sz w:val="28"/>
        </w:rPr>
        <w:t>
      8) № 8 "Реттелетін қиылыстан кейін жаяу жүргіншілер өтпесінен өту";</w:t>
      </w:r>
    </w:p>
    <w:p>
      <w:pPr>
        <w:spacing w:after="0"/>
        <w:ind w:left="0"/>
        <w:jc w:val="both"/>
      </w:pPr>
      <w:r>
        <w:rPr>
          <w:rFonts w:ascii="Times New Roman"/>
          <w:b w:val="false"/>
          <w:i w:val="false"/>
          <w:color w:val="000000"/>
          <w:sz w:val="28"/>
        </w:rPr>
        <w:t>
      9) № 9 "Қалыптасқан жол";</w:t>
      </w:r>
    </w:p>
    <w:p>
      <w:pPr>
        <w:spacing w:after="0"/>
        <w:ind w:left="0"/>
        <w:jc w:val="both"/>
      </w:pPr>
      <w:r>
        <w:rPr>
          <w:rFonts w:ascii="Times New Roman"/>
          <w:b w:val="false"/>
          <w:i w:val="false"/>
          <w:color w:val="000000"/>
          <w:sz w:val="28"/>
        </w:rPr>
        <w:t>
      10) № 10 "Мәре".";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55" w:id="26"/>
    <w:p>
      <w:pPr>
        <w:spacing w:after="0"/>
        <w:ind w:left="0"/>
        <w:jc w:val="both"/>
      </w:pPr>
      <w:r>
        <w:rPr>
          <w:rFonts w:ascii="Times New Roman"/>
          <w:b w:val="false"/>
          <w:i w:val="false"/>
          <w:color w:val="000000"/>
          <w:sz w:val="28"/>
        </w:rPr>
        <w:t>
      "50. "B", "В1", "C", "С1", "D", "D1" санаттарына емтихан өткізу кезінде мынадай сынақ жаттығулары орындалады:</w:t>
      </w:r>
    </w:p>
    <w:bookmarkEnd w:id="26"/>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"Тік көтерілу және түсу";</w:t>
      </w:r>
    </w:p>
    <w:p>
      <w:pPr>
        <w:spacing w:after="0"/>
        <w:ind w:left="0"/>
        <w:jc w:val="both"/>
      </w:pPr>
      <w:r>
        <w:rPr>
          <w:rFonts w:ascii="Times New Roman"/>
          <w:b w:val="false"/>
          <w:i w:val="false"/>
          <w:color w:val="000000"/>
          <w:sz w:val="28"/>
        </w:rPr>
        <w:t>
      3) № 3 "Реттелетін қиылыстан кейін жаяу жүргіншілер өтпесінен өту";</w:t>
      </w:r>
    </w:p>
    <w:p>
      <w:pPr>
        <w:spacing w:after="0"/>
        <w:ind w:left="0"/>
        <w:jc w:val="both"/>
      </w:pPr>
      <w:r>
        <w:rPr>
          <w:rFonts w:ascii="Times New Roman"/>
          <w:b w:val="false"/>
          <w:i w:val="false"/>
          <w:color w:val="000000"/>
          <w:sz w:val="28"/>
        </w:rPr>
        <w:t>
      4) № 4 "Реттелмейтін қиылыстағы бұрылыстар";</w:t>
      </w:r>
    </w:p>
    <w:p>
      <w:pPr>
        <w:spacing w:after="0"/>
        <w:ind w:left="0"/>
        <w:jc w:val="both"/>
      </w:pPr>
      <w:r>
        <w:rPr>
          <w:rFonts w:ascii="Times New Roman"/>
          <w:b w:val="false"/>
          <w:i w:val="false"/>
          <w:color w:val="000000"/>
          <w:sz w:val="28"/>
        </w:rPr>
        <w:t>
      5) № 5 "Кері бұрылу және тұраққа қою";</w:t>
      </w:r>
    </w:p>
    <w:p>
      <w:pPr>
        <w:spacing w:after="0"/>
        <w:ind w:left="0"/>
        <w:jc w:val="both"/>
      </w:pPr>
      <w:r>
        <w:rPr>
          <w:rFonts w:ascii="Times New Roman"/>
          <w:b w:val="false"/>
          <w:i w:val="false"/>
          <w:color w:val="000000"/>
          <w:sz w:val="28"/>
        </w:rPr>
        <w:t>
      6) № 6 "Артқы жүріспен паралель қою";</w:t>
      </w:r>
    </w:p>
    <w:p>
      <w:pPr>
        <w:spacing w:after="0"/>
        <w:ind w:left="0"/>
        <w:jc w:val="both"/>
      </w:pPr>
      <w:r>
        <w:rPr>
          <w:rFonts w:ascii="Times New Roman"/>
          <w:b w:val="false"/>
          <w:i w:val="false"/>
          <w:color w:val="000000"/>
          <w:sz w:val="28"/>
        </w:rPr>
        <w:t>
      7) № 7 "Реттелетін қиылыстан өту";</w:t>
      </w:r>
    </w:p>
    <w:p>
      <w:pPr>
        <w:spacing w:after="0"/>
        <w:ind w:left="0"/>
        <w:jc w:val="both"/>
      </w:pPr>
      <w:r>
        <w:rPr>
          <w:rFonts w:ascii="Times New Roman"/>
          <w:b w:val="false"/>
          <w:i w:val="false"/>
          <w:color w:val="000000"/>
          <w:sz w:val="28"/>
        </w:rPr>
        <w:t>
      8) № 8 "Реттелмейтін теміржол өткелінен өту";</w:t>
      </w:r>
    </w:p>
    <w:p>
      <w:pPr>
        <w:spacing w:after="0"/>
        <w:ind w:left="0"/>
        <w:jc w:val="both"/>
      </w:pPr>
      <w:r>
        <w:rPr>
          <w:rFonts w:ascii="Times New Roman"/>
          <w:b w:val="false"/>
          <w:i w:val="false"/>
          <w:color w:val="000000"/>
          <w:sz w:val="28"/>
        </w:rPr>
        <w:t>
      9) № 9 "Авариялық аялдау";</w:t>
      </w:r>
    </w:p>
    <w:p>
      <w:pPr>
        <w:spacing w:after="0"/>
        <w:ind w:left="0"/>
        <w:jc w:val="both"/>
      </w:pPr>
      <w:r>
        <w:rPr>
          <w:rFonts w:ascii="Times New Roman"/>
          <w:b w:val="false"/>
          <w:i w:val="false"/>
          <w:color w:val="000000"/>
          <w:sz w:val="28"/>
        </w:rPr>
        <w:t>
      10) № 10 "Мәре".";</w:t>
      </w:r>
    </w:p>
    <w:bookmarkStart w:name="z56" w:id="27"/>
    <w:p>
      <w:pPr>
        <w:spacing w:after="0"/>
        <w:ind w:left="0"/>
        <w:jc w:val="both"/>
      </w:pPr>
      <w:r>
        <w:rPr>
          <w:rFonts w:ascii="Times New Roman"/>
          <w:b w:val="false"/>
          <w:i w:val="false"/>
          <w:color w:val="000000"/>
          <w:sz w:val="28"/>
        </w:rPr>
        <w:t>
      51. "BE", "CE", "С1Е", "DE", "D1E" санаттарына емтихан өткізу кезінде мынадай сынақ жаттығулары орындалады:</w:t>
      </w:r>
    </w:p>
    <w:bookmarkEnd w:id="27"/>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"Артқы жүріспен платформаға қою";</w:t>
      </w:r>
    </w:p>
    <w:p>
      <w:pPr>
        <w:spacing w:after="0"/>
        <w:ind w:left="0"/>
        <w:jc w:val="both"/>
      </w:pPr>
      <w:r>
        <w:rPr>
          <w:rFonts w:ascii="Times New Roman"/>
          <w:b w:val="false"/>
          <w:i w:val="false"/>
          <w:color w:val="000000"/>
          <w:sz w:val="28"/>
        </w:rPr>
        <w:t>
      3) № 3 "Платформадан жол учаскесіне шығу";</w:t>
      </w:r>
    </w:p>
    <w:p>
      <w:pPr>
        <w:spacing w:after="0"/>
        <w:ind w:left="0"/>
        <w:jc w:val="both"/>
      </w:pPr>
      <w:r>
        <w:rPr>
          <w:rFonts w:ascii="Times New Roman"/>
          <w:b w:val="false"/>
          <w:i w:val="false"/>
          <w:color w:val="000000"/>
          <w:sz w:val="28"/>
        </w:rPr>
        <w:t>
      4) № 4 "Артқы жүріспен габаритті дәлізде тура қозғалу";</w:t>
      </w:r>
    </w:p>
    <w:p>
      <w:pPr>
        <w:spacing w:after="0"/>
        <w:ind w:left="0"/>
        <w:jc w:val="both"/>
      </w:pPr>
      <w:r>
        <w:rPr>
          <w:rFonts w:ascii="Times New Roman"/>
          <w:b w:val="false"/>
          <w:i w:val="false"/>
          <w:color w:val="000000"/>
          <w:sz w:val="28"/>
        </w:rPr>
        <w:t>
      5) № 5 "Мәре".";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58" w:id="28"/>
    <w:p>
      <w:pPr>
        <w:spacing w:after="0"/>
        <w:ind w:left="0"/>
        <w:jc w:val="both"/>
      </w:pPr>
      <w:r>
        <w:rPr>
          <w:rFonts w:ascii="Times New Roman"/>
          <w:b w:val="false"/>
          <w:i w:val="false"/>
          <w:color w:val="000000"/>
          <w:sz w:val="28"/>
        </w:rPr>
        <w:t>
      "53. Практикалық емтиханды мынадай:</w:t>
      </w:r>
    </w:p>
    <w:bookmarkEnd w:id="28"/>
    <w:p>
      <w:pPr>
        <w:spacing w:after="0"/>
        <w:ind w:left="0"/>
        <w:jc w:val="both"/>
      </w:pPr>
      <w:r>
        <w:rPr>
          <w:rFonts w:ascii="Times New Roman"/>
          <w:b w:val="false"/>
          <w:i w:val="false"/>
          <w:color w:val="000000"/>
          <w:sz w:val="28"/>
        </w:rPr>
        <w:t>
      1) егер емтихандарды қабылдау үшін пайдаланылатын көлік құралы осы Қағидалардың талаптарына жауап бермеген;</w:t>
      </w:r>
    </w:p>
    <w:p>
      <w:pPr>
        <w:spacing w:after="0"/>
        <w:ind w:left="0"/>
        <w:jc w:val="both"/>
      </w:pPr>
      <w:r>
        <w:rPr>
          <w:rFonts w:ascii="Times New Roman"/>
          <w:b w:val="false"/>
          <w:i w:val="false"/>
          <w:color w:val="000000"/>
          <w:sz w:val="28"/>
        </w:rPr>
        <w:t>
      2) автодромның автоматтандырылған жүйесі бұзылған болса;</w:t>
      </w:r>
    </w:p>
    <w:p>
      <w:pPr>
        <w:spacing w:after="0"/>
        <w:ind w:left="0"/>
        <w:jc w:val="both"/>
      </w:pPr>
      <w:r>
        <w:rPr>
          <w:rFonts w:ascii="Times New Roman"/>
          <w:b w:val="false"/>
          <w:i w:val="false"/>
          <w:color w:val="000000"/>
          <w:sz w:val="28"/>
        </w:rPr>
        <w:t>
      3) еңсерілмейтін күш туындаған (табиғи құбылыстар, электр энергиясының болмауы)жағдайларда өткізуге жол берілмейді.";</w:t>
      </w:r>
    </w:p>
    <w:bookmarkStart w:name="z59" w:id="29"/>
    <w:p>
      <w:pPr>
        <w:spacing w:after="0"/>
        <w:ind w:left="0"/>
        <w:jc w:val="both"/>
      </w:pPr>
      <w:r>
        <w:rPr>
          <w:rFonts w:ascii="Times New Roman"/>
          <w:b w:val="false"/>
          <w:i w:val="false"/>
          <w:color w:val="000000"/>
          <w:sz w:val="28"/>
        </w:rPr>
        <w:t>
      54. Сынақ жаттығуларын орындауды бастамас бұрын көлік құралы старт алдындағы аймаққа орнатылады, қозғалтқыш қыздырулы және сөндірулі, орталық тіректен немесе бүйірлік аялдамадан (трицикл мен квадроциклден басқа) алынады, тұрақ тежегіші қосулы, ал механикалық берілісті ауыстырып қосу қорабының рычагы бейтарап қалыпта (автоматты трансмиссия үшін трансмиссия режимдерін басқару органы "P" жағдайында) болу керек.";</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 xml:space="preserve"> бірінші абзац мынадай редакцияда жазылсын:</w:t>
      </w:r>
    </w:p>
    <w:bookmarkStart w:name="z61" w:id="30"/>
    <w:p>
      <w:pPr>
        <w:spacing w:after="0"/>
        <w:ind w:left="0"/>
        <w:jc w:val="both"/>
      </w:pPr>
      <w:r>
        <w:rPr>
          <w:rFonts w:ascii="Times New Roman"/>
          <w:b w:val="false"/>
          <w:i w:val="false"/>
          <w:color w:val="000000"/>
          <w:sz w:val="28"/>
        </w:rPr>
        <w:t>
      "Сынақ жаттығуларын орындауды бастамас бұрын жүргізуші болуға жүргізушілікке үміткерді көлік құралына отырғызуды және сынақ жаттығуларын орындағаннан кейін одан түсіруді емтихан қабылдаушы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63" w:id="31"/>
    <w:p>
      <w:pPr>
        <w:spacing w:after="0"/>
        <w:ind w:left="0"/>
        <w:jc w:val="both"/>
      </w:pPr>
      <w:r>
        <w:rPr>
          <w:rFonts w:ascii="Times New Roman"/>
          <w:b w:val="false"/>
          <w:i w:val="false"/>
          <w:color w:val="000000"/>
          <w:sz w:val="28"/>
        </w:rPr>
        <w:t>
      "58. Емтихан қабылдаушы жүргізуші болуға жүргізушілікке үміткердің жеке басын сәйкестендіреді, жүргізушілікке үміткерді практикалық емтихан өткізу тәртібімен және оның нәтижелерін бағалау жүйесімен таныстырады.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Жүргізушілікке үміткер осы Қағидалардың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68-тармақтарының</w:t>
      </w:r>
      <w:r>
        <w:rPr>
          <w:rFonts w:ascii="Times New Roman"/>
          <w:b w:val="false"/>
          <w:i w:val="false"/>
          <w:color w:val="000000"/>
          <w:sz w:val="28"/>
        </w:rPr>
        <w:t xml:space="preserve"> талаптарына сәйкес сынақ жаттығуларының тиісті кешенін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66" w:id="32"/>
    <w:p>
      <w:pPr>
        <w:spacing w:after="0"/>
        <w:ind w:left="0"/>
        <w:jc w:val="both"/>
      </w:pPr>
      <w:r>
        <w:rPr>
          <w:rFonts w:ascii="Times New Roman"/>
          <w:b w:val="false"/>
          <w:i w:val="false"/>
          <w:color w:val="000000"/>
          <w:sz w:val="28"/>
        </w:rPr>
        <w:t>
      "64. "A", "А1" санаттарындағы көлік құралдарын басқару құқығын алуға практикалық емтихан тапсыру кезінде мынадай сынақ жаттығулары орындалады:</w:t>
      </w:r>
    </w:p>
    <w:bookmarkEnd w:id="32"/>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жүргізушілікке үміткер мотошлемді киеді және бекітеді, артқы көрініс айналарын реттейді, мотоциклде старт алдындағы аймақта орын алады, қозғалтқышты іске қосады, фараның жақын жарығын қосады, жүруге дайындалады, "Старт" сызығының алдында бастапқы позицияны алады, солға бұрылу сигналын қосу арқылы стартқа дайындығын растайды.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қозғалысты бастайды, "Старт" сызығын солға бұрылу сигналы қосылған кезде кесіп өтеді және белгіленген қозғалыс жолағы бойымен қозғала отырып, жаттығудың аяқталу сызығынан өткенге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"Габаритті дәліз".</w:t>
      </w:r>
    </w:p>
    <w:p>
      <w:pPr>
        <w:spacing w:after="0"/>
        <w:ind w:left="0"/>
        <w:jc w:val="both"/>
      </w:pPr>
      <w:r>
        <w:rPr>
          <w:rFonts w:ascii="Times New Roman"/>
          <w:b w:val="false"/>
          <w:i w:val="false"/>
          <w:color w:val="000000"/>
          <w:sz w:val="28"/>
        </w:rPr>
        <w:t>
      Жаттығуды орындау кезінде жүргізушілікке үміткер "Габаритті дәлізде" бақылау сызықтарын дөңгелекпен басып өтпей және алаңның үстінеаяқ тигізбей жүрудіжүзеге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қиылыстан өту".</w:t>
      </w:r>
    </w:p>
    <w:p>
      <w:pPr>
        <w:spacing w:after="0"/>
        <w:ind w:left="0"/>
        <w:jc w:val="both"/>
      </w:pPr>
      <w:r>
        <w:rPr>
          <w:rFonts w:ascii="Times New Roman"/>
          <w:b w:val="false"/>
          <w:i w:val="false"/>
          <w:color w:val="000000"/>
          <w:sz w:val="28"/>
        </w:rPr>
        <w:t>
      Жаттығуды орындау кезінде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Сол (оң) бұрылысты орындау кезінде тиісті бұрылыс көрсеткішін алдын ала қосады.</w:t>
      </w:r>
    </w:p>
    <w:p>
      <w:pPr>
        <w:spacing w:after="0"/>
        <w:ind w:left="0"/>
        <w:jc w:val="both"/>
      </w:pPr>
      <w:r>
        <w:rPr>
          <w:rFonts w:ascii="Times New Roman"/>
          <w:b w:val="false"/>
          <w:i w:val="false"/>
          <w:color w:val="000000"/>
          <w:sz w:val="28"/>
        </w:rPr>
        <w:t>
      Бағдаршамның рұқсат беру сигналы кезінде қиылыстың жүру уақыты 20 секундтан аспауы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теміржол өткелінен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тоқтатады және тоқтағаннан кейін 3 секундтан ерте емес жүруді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4-бақылау кестесі бойыншаайыппұл балдары есептеледі.</w:t>
      </w:r>
    </w:p>
    <w:p>
      <w:pPr>
        <w:spacing w:after="0"/>
        <w:ind w:left="0"/>
        <w:jc w:val="both"/>
      </w:pPr>
      <w:r>
        <w:rPr>
          <w:rFonts w:ascii="Times New Roman"/>
          <w:b w:val="false"/>
          <w:i w:val="false"/>
          <w:color w:val="000000"/>
          <w:sz w:val="28"/>
        </w:rPr>
        <w:t>
      5) № 5 жаттығу "Габаритті жарты шеңбер".</w:t>
      </w:r>
    </w:p>
    <w:p>
      <w:pPr>
        <w:spacing w:after="0"/>
        <w:ind w:left="0"/>
        <w:jc w:val="both"/>
      </w:pPr>
      <w:r>
        <w:rPr>
          <w:rFonts w:ascii="Times New Roman"/>
          <w:b w:val="false"/>
          <w:i w:val="false"/>
          <w:color w:val="000000"/>
          <w:sz w:val="28"/>
        </w:rPr>
        <w:t>
      Жаттығуды орындау кезінде жүргізушілікке үміткер жаттығуды орындау басталу сызығының қиылысына дейін алдын ала солға бұрылу сигналын қосады, "Габаритті жартылай шеңбер" траекториясы бойынша қозғалысты бақылау сызықтарына бақылау сызықтарын дөңгелекпен басып өтпей және алаңның үстіне аяқ тигізбей жүрудіжүзеге асырады, жаттығуды орындау аяқталу сызығының қиылысына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"Габаритті сегіздік".</w:t>
      </w:r>
    </w:p>
    <w:p>
      <w:pPr>
        <w:spacing w:after="0"/>
        <w:ind w:left="0"/>
        <w:jc w:val="both"/>
      </w:pPr>
      <w:r>
        <w:rPr>
          <w:rFonts w:ascii="Times New Roman"/>
          <w:b w:val="false"/>
          <w:i w:val="false"/>
          <w:color w:val="000000"/>
          <w:sz w:val="28"/>
        </w:rPr>
        <w:t>
      Жаттығуды орындау кезінде жүргізушілікке үміткер берілген траектория бойынша қозғалысты оң жақта орналасқан шеңбер бойымен, содан кейін сол жақта орналасқан шеңбер бойымен,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7-бақылау кестесі бойыншаайыппұл балдары есептеледі.</w:t>
      </w:r>
    </w:p>
    <w:p>
      <w:pPr>
        <w:spacing w:after="0"/>
        <w:ind w:left="0"/>
        <w:jc w:val="both"/>
      </w:pPr>
      <w:r>
        <w:rPr>
          <w:rFonts w:ascii="Times New Roman"/>
          <w:b w:val="false"/>
          <w:i w:val="false"/>
          <w:color w:val="000000"/>
          <w:sz w:val="28"/>
        </w:rPr>
        <w:t>
      8) № 8 жаттығу "Реттелетін қиылыстан кейін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жүргізушілікке үміткер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"Қалыптасқан жол".</w:t>
      </w:r>
    </w:p>
    <w:p>
      <w:pPr>
        <w:spacing w:after="0"/>
        <w:ind w:left="0"/>
        <w:jc w:val="both"/>
      </w:pPr>
      <w:r>
        <w:rPr>
          <w:rFonts w:ascii="Times New Roman"/>
          <w:b w:val="false"/>
          <w:i w:val="false"/>
          <w:color w:val="000000"/>
          <w:sz w:val="28"/>
        </w:rPr>
        <w:t>
      Жаттығуды орындау кезінде жүргізушілікке үміткер "жол тақтасы" бойынша қозғалысты бақылау сызықтарын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оңға бұрылу көрсеткішін қосады, көлік құралының проекциясы бойынша мәре сызығын кесіп өтеді, көлік құралын тоқтатады, оңға бұрылу көрсеткішін өшіреді, бейтарап берілісті қосады, фараның жақын сәулесін өшіреді, қозғалтқышты өшіреді, көлік құралынан түседіжәне көлік құралын орталық тірекке немесе бүйірлік аялдамаға қояды (трицикл мен квадрациклдан басқа).</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10-бақылау кестесіне сәйкес айыппұл балдары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Сынақ жаттығуларын орындаудың жалпы шарттары сақталмаған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11-бақылау кестесі бойыншаайыппұл балдары есептеледі.</w:t>
      </w:r>
    </w:p>
    <w:bookmarkStart w:name="z68" w:id="33"/>
    <w:p>
      <w:pPr>
        <w:spacing w:after="0"/>
        <w:ind w:left="0"/>
        <w:jc w:val="both"/>
      </w:pPr>
      <w:r>
        <w:rPr>
          <w:rFonts w:ascii="Times New Roman"/>
          <w:b w:val="false"/>
          <w:i w:val="false"/>
          <w:color w:val="000000"/>
          <w:sz w:val="28"/>
        </w:rPr>
        <w:t>
      66. "В", "В1", "С", "С1", "D", "D1" санаттарындағы көлік құралдарын басқару құқығын алуға практикалық емтихан тапсыру кезінде мынадай сынақ жаттығулары орындалады:</w:t>
      </w:r>
    </w:p>
    <w:bookmarkEnd w:id="33"/>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бастамас бұрын жүргізушілікке үміткер артқы көрініс айналары мен орындықты реттеп, қауіпсіздік белдігін тағып, қозғалтқышты іске қосып, солға бұрылу сигналын қосу арқылы бастауға дайын екенін растауы тиіс.</w:t>
      </w:r>
    </w:p>
    <w:p>
      <w:pPr>
        <w:spacing w:after="0"/>
        <w:ind w:left="0"/>
        <w:jc w:val="both"/>
      </w:pPr>
      <w:r>
        <w:rPr>
          <w:rFonts w:ascii="Times New Roman"/>
          <w:b w:val="false"/>
          <w:i w:val="false"/>
          <w:color w:val="000000"/>
          <w:sz w:val="28"/>
        </w:rPr>
        <w:t>
      "Старт" командасы бойынша жүргізушілерге кандидат 20 секунд ішінде қозғалысты бастауы, сол жақ бұрылыс сигналы қосылған көлденең жазықтыққа көлік құралының габариттерін проекциялау бойынша "Старт" сызығын кесіп өтуі, "Старт" сызығынан кейін 10 метрден аспайтын учаскеде сол жақ бұрылыс сигналын өшіруі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 аймағында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жүргізушіге кандидат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қиылыстағы бұрылыстар".</w:t>
      </w:r>
    </w:p>
    <w:p>
      <w:pPr>
        <w:spacing w:after="0"/>
        <w:ind w:left="0"/>
        <w:jc w:val="both"/>
      </w:pPr>
      <w:r>
        <w:rPr>
          <w:rFonts w:ascii="Times New Roman"/>
          <w:b w:val="false"/>
          <w:i w:val="false"/>
          <w:color w:val="000000"/>
          <w:sz w:val="28"/>
        </w:rPr>
        <w:t>
      Жүргізушілікке үміткер 2 минуттан аспайтын уақыт ішінде бақылау сызықтарын дөңгелекпен басып өтпей, сол және оң бұрылыстармен жол учаскесінен өтеді.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сәйкес4-бақылау кестесі бойынша айыппұл балдары есептеледі.</w:t>
      </w:r>
    </w:p>
    <w:p>
      <w:pPr>
        <w:spacing w:after="0"/>
        <w:ind w:left="0"/>
        <w:jc w:val="both"/>
      </w:pPr>
      <w:r>
        <w:rPr>
          <w:rFonts w:ascii="Times New Roman"/>
          <w:b w:val="false"/>
          <w:i w:val="false"/>
          <w:color w:val="000000"/>
          <w:sz w:val="28"/>
        </w:rPr>
        <w:t>
      5) № 5 жаттығу "Бұрылу және тұраққа қою".</w:t>
      </w:r>
    </w:p>
    <w:p>
      <w:pPr>
        <w:spacing w:after="0"/>
        <w:ind w:left="0"/>
        <w:jc w:val="both"/>
      </w:pPr>
      <w:r>
        <w:rPr>
          <w:rFonts w:ascii="Times New Roman"/>
          <w:b w:val="false"/>
          <w:i w:val="false"/>
          <w:color w:val="000000"/>
          <w:sz w:val="28"/>
        </w:rPr>
        <w:t>
      Жүргізушілікке үміткер бақылау сызықтарын дөңгелекпен басып өтпей, 2 минуттан аспайтын уақыт ішінде көлік құралын көлік құралының артқы дөңгелектері жаттығуды орындау сызығында болатындай немесе оны кесіп өтетіндей етіп, тұрақ орнына кері бағытта орнатуы, содан кейін кері бағытта шығуы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"Артқы жүріспен паралель қою"</w:t>
      </w:r>
    </w:p>
    <w:p>
      <w:pPr>
        <w:spacing w:after="0"/>
        <w:ind w:left="0"/>
        <w:jc w:val="both"/>
      </w:pPr>
      <w:r>
        <w:rPr>
          <w:rFonts w:ascii="Times New Roman"/>
          <w:b w:val="false"/>
          <w:i w:val="false"/>
          <w:color w:val="000000"/>
          <w:sz w:val="28"/>
        </w:rPr>
        <w:t>
      Жүргізушілікке үміткер доңғалақты бақылау желілеріне жүргізбестен 2 минуттан аспайтын уақыт ішінде көлік құралын алдыңғы және артқы оң жақ дөңгелектер жаттығуды орындау сызығында болатындай етіп тұрақ орнына кері бағытта орнатып, содан кейін тұрақ орнынан шығуы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"Реттелетін қиылыстан өту".</w:t>
      </w:r>
    </w:p>
    <w:p>
      <w:pPr>
        <w:spacing w:after="0"/>
        <w:ind w:left="0"/>
        <w:jc w:val="both"/>
      </w:pPr>
      <w:r>
        <w:rPr>
          <w:rFonts w:ascii="Times New Roman"/>
          <w:b w:val="false"/>
          <w:i w:val="false"/>
          <w:color w:val="000000"/>
          <w:sz w:val="28"/>
        </w:rPr>
        <w:t>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Бағдаршамның тыйым салу сигналы қосылған кезде көлік құралын "Тоқтату" сызығының алдында тоқтатады. Бағдаршамның рұқсат беру сигналы қосылған кезде қиылыс берілген бағытта өтеді.</w:t>
      </w:r>
    </w:p>
    <w:p>
      <w:pPr>
        <w:spacing w:after="0"/>
        <w:ind w:left="0"/>
        <w:jc w:val="both"/>
      </w:pPr>
      <w:r>
        <w:rPr>
          <w:rFonts w:ascii="Times New Roman"/>
          <w:b w:val="false"/>
          <w:i w:val="false"/>
          <w:color w:val="000000"/>
          <w:sz w:val="28"/>
        </w:rPr>
        <w:t>
      Сол (оң) бұрылыстарды орындау кезінде тиісті бұрылыс көрсеткіші алдын ала қосады.</w:t>
      </w:r>
    </w:p>
    <w:p>
      <w:pPr>
        <w:spacing w:after="0"/>
        <w:ind w:left="0"/>
        <w:jc w:val="both"/>
      </w:pPr>
      <w:r>
        <w:rPr>
          <w:rFonts w:ascii="Times New Roman"/>
          <w:b w:val="false"/>
          <w:i w:val="false"/>
          <w:color w:val="000000"/>
          <w:sz w:val="28"/>
        </w:rPr>
        <w:t>
      Егер кептеліс пайда болса, қиылысқа шығуға тыйым салынады.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7-бақылау кестесі бойынша айыппұл балдары есептеледі.</w:t>
      </w:r>
    </w:p>
    <w:p>
      <w:pPr>
        <w:spacing w:after="0"/>
        <w:ind w:left="0"/>
        <w:jc w:val="both"/>
      </w:pPr>
      <w:r>
        <w:rPr>
          <w:rFonts w:ascii="Times New Roman"/>
          <w:b w:val="false"/>
          <w:i w:val="false"/>
          <w:color w:val="000000"/>
          <w:sz w:val="28"/>
        </w:rPr>
        <w:t>
      8) № 8 жаттығу "Реттелмейтін теміржол өтпесінен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тоқтатып, тоқтағаннан кейін 3 секундтан ерте емес жүруді жалғастыруы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"Авариялық аялдау".</w:t>
      </w:r>
    </w:p>
    <w:p>
      <w:pPr>
        <w:spacing w:after="0"/>
        <w:ind w:left="0"/>
        <w:jc w:val="both"/>
      </w:pPr>
      <w:r>
        <w:rPr>
          <w:rFonts w:ascii="Times New Roman"/>
          <w:b w:val="false"/>
          <w:i w:val="false"/>
          <w:color w:val="000000"/>
          <w:sz w:val="28"/>
        </w:rPr>
        <w:t>
      Көлік құралының салонында жарық және/немесе дыбыстық сигнал қосылғаннан кейін жүргізушілікке үміткер 2 секунд ішінде көлік құралын тоқтатып, 3 секунд ішінде авариялық жарық дабылын қосуы тиіс. Арнайы сигнал (қызыл Маяк) өшірілгеннен кейін жүргізушілікке үміткер апаттық жарық дабылын өшіріп, әрі қарай жүруі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 жақ бұрылыс көрсеткішін қосады, көлік құралының габариттерінің проекциясы бойынша мәре сызығын кесіп өтеді, көлік құралын белгіленген жерде тоқтатады.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10-бақылау кестесі бойыншаайыппұл балдары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70" w:id="34"/>
    <w:p>
      <w:pPr>
        <w:spacing w:after="0"/>
        <w:ind w:left="0"/>
        <w:jc w:val="both"/>
      </w:pPr>
      <w:r>
        <w:rPr>
          <w:rFonts w:ascii="Times New Roman"/>
          <w:b w:val="false"/>
          <w:i w:val="false"/>
          <w:color w:val="000000"/>
          <w:sz w:val="28"/>
        </w:rPr>
        <w:t>
      "68. "BE", "CE", "С1Е", "DE", "D1E" санаттарындағы көлік құралдарын басқару құқығын алуға практикалық емтихан тапсыру кезінде мынадай сынақ жаттығулары орындалады:</w:t>
      </w:r>
    </w:p>
    <w:bookmarkEnd w:id="34"/>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автопоезд сынақ жаттығуларын орындау аймағында орналасқан "Старт-мәре" сызықтарының бірінде болуы тиіс.</w:t>
      </w:r>
    </w:p>
    <w:p>
      <w:pPr>
        <w:spacing w:after="0"/>
        <w:ind w:left="0"/>
        <w:jc w:val="both"/>
      </w:pPr>
      <w:r>
        <w:rPr>
          <w:rFonts w:ascii="Times New Roman"/>
          <w:b w:val="false"/>
          <w:i w:val="false"/>
          <w:color w:val="000000"/>
          <w:sz w:val="28"/>
        </w:rPr>
        <w:t>
      Жүргізушілікке үміткер артқы көрініс айнасы мен орындықты ретке келтіруге, қауіпсіздік белдігін тағуға, қозғалтқышты қосуға, солға бұрылу сигналын қосып, стартқа дайындығын растауға тиіс, бұл ретте берілісті қосып ауыстырудың мехникалық қорабының рычагы бейтарапты қалыпта (автоматты трансмиссия үшін "P" қалпында) болады.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артқы жүріспен қозғалысты бастауға, көлік құралының алдыңғы дөңгелектерімен жаттығудың орындалуын аяқтау сызығынан өткенге дейін солға бұрылу сигналын өшіруге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"Артқы жүріспен платформаға қою".</w:t>
      </w:r>
    </w:p>
    <w:p>
      <w:pPr>
        <w:spacing w:after="0"/>
        <w:ind w:left="0"/>
        <w:jc w:val="both"/>
      </w:pPr>
      <w:r>
        <w:rPr>
          <w:rFonts w:ascii="Times New Roman"/>
          <w:b w:val="false"/>
          <w:i w:val="false"/>
          <w:color w:val="000000"/>
          <w:sz w:val="28"/>
        </w:rPr>
        <w:t>
      Жаттығуды орындаған кезде жүргізушілікке үміткер 2 минуттан аспайтын уақытта, дөңгелекпен бақылау сызықтарын баспай, көлік құралының артқы дөңгелектері жаттығудың орындалуын тіркеу сызықтарында тұратындай немесе оны кесіп өтетіндей, тиеу платформасы имитаторының "Габаритті дәлізіне" артқы жүріспен кіруге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2-бақылау кестесіне бойынша айыппұл балдары есептеледі.</w:t>
      </w:r>
    </w:p>
    <w:p>
      <w:pPr>
        <w:spacing w:after="0"/>
        <w:ind w:left="0"/>
        <w:jc w:val="both"/>
      </w:pPr>
      <w:r>
        <w:rPr>
          <w:rFonts w:ascii="Times New Roman"/>
          <w:b w:val="false"/>
          <w:i w:val="false"/>
          <w:color w:val="000000"/>
          <w:sz w:val="28"/>
        </w:rPr>
        <w:t>
      3) № 3 жаттығу "Платформадан жол учаскесіне шығу"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баспай,тиеу платформасы имитаторының "Габаритті дәлізінен" оған кіретін жерден қарсы бағытқа шығуға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3-бақылау кестесіне бойыншаайыппұл балдары есептеледі.</w:t>
      </w:r>
    </w:p>
    <w:p>
      <w:pPr>
        <w:spacing w:after="0"/>
        <w:ind w:left="0"/>
        <w:jc w:val="both"/>
      </w:pPr>
      <w:r>
        <w:rPr>
          <w:rFonts w:ascii="Times New Roman"/>
          <w:b w:val="false"/>
          <w:i w:val="false"/>
          <w:color w:val="000000"/>
          <w:sz w:val="28"/>
        </w:rPr>
        <w:t>
      4) № 4 жаттығу "Артқы жүріспен габаритті дәлізде тура қозғалу".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 артқы жүріспен "Габаритті дәлізде" қозғалысты жүзеге асыруға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сәйкес4-бақылау кестесіне бойынша айыппұл балдары есептеледі.</w:t>
      </w:r>
    </w:p>
    <w:p>
      <w:pPr>
        <w:spacing w:after="0"/>
        <w:ind w:left="0"/>
        <w:jc w:val="both"/>
      </w:pPr>
      <w:r>
        <w:rPr>
          <w:rFonts w:ascii="Times New Roman"/>
          <w:b w:val="false"/>
          <w:i w:val="false"/>
          <w:color w:val="000000"/>
          <w:sz w:val="28"/>
        </w:rPr>
        <w:t>
      5) № 5 жаттығу "Мәре".</w:t>
      </w:r>
    </w:p>
    <w:p>
      <w:pPr>
        <w:spacing w:after="0"/>
        <w:ind w:left="0"/>
        <w:jc w:val="both"/>
      </w:pPr>
      <w:r>
        <w:rPr>
          <w:rFonts w:ascii="Times New Roman"/>
          <w:b w:val="false"/>
          <w:i w:val="false"/>
          <w:color w:val="000000"/>
          <w:sz w:val="28"/>
        </w:rPr>
        <w:t>
      "Габаритті дәлізден" шыққаннан кейін жүргізушілікке үміткер жаттығуларды орындау басталатын сызықтан өткенге дейін оң жақ бұрылыстың жарық көрсеткішін қосуға, көлік құралын "Старт-мәре" сызығынан өтпей, оған дейін 1 метрден аспайтын жерде тоқтатуға, оң жақ бұрылыстың жарық көрсеткішін сөндіруге, бейтарапты берілісті қосуға (автоматты трансмиссия болған жағдайда трнасимиссияларды басқару органын "P" қалпына қоюға, тұраққа қою тежегішін қосуға, қауіпсіздік белдігін ағытуға, көлік құралынан шығуға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5-бақылау кестесіне бойыншаайыппұл балдары есептеледі.";</w:t>
      </w:r>
    </w:p>
    <w:bookmarkStart w:name="z71" w:id="35"/>
    <w:p>
      <w:pPr>
        <w:spacing w:after="0"/>
        <w:ind w:left="0"/>
        <w:jc w:val="both"/>
      </w:pPr>
      <w:r>
        <w:rPr>
          <w:rFonts w:ascii="Times New Roman"/>
          <w:b w:val="false"/>
          <w:i w:val="false"/>
          <w:color w:val="000000"/>
          <w:sz w:val="28"/>
        </w:rPr>
        <w:t>
      69. Сынақ жаттығуларын орындаудың жалпы шарттары.</w:t>
      </w:r>
    </w:p>
    <w:bookmarkEnd w:id="35"/>
    <w:p>
      <w:pPr>
        <w:spacing w:after="0"/>
        <w:ind w:left="0"/>
        <w:jc w:val="both"/>
      </w:pPr>
      <w:r>
        <w:rPr>
          <w:rFonts w:ascii="Times New Roman"/>
          <w:b w:val="false"/>
          <w:i w:val="false"/>
          <w:color w:val="000000"/>
          <w:sz w:val="28"/>
        </w:rPr>
        <w:t xml:space="preserve">
      Сынақ жаттығуларын орындау кезінде жүргізушілікке үміткер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6-бақылау кестесінде көзделген қателіктерге жол бермеуі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73" w:id="36"/>
    <w:p>
      <w:pPr>
        <w:spacing w:after="0"/>
        <w:ind w:left="0"/>
        <w:jc w:val="both"/>
      </w:pPr>
      <w:r>
        <w:rPr>
          <w:rFonts w:ascii="Times New Roman"/>
          <w:b w:val="false"/>
          <w:i w:val="false"/>
          <w:color w:val="000000"/>
          <w:sz w:val="28"/>
        </w:rPr>
        <w:t>
      "72. Практикалық емтихан аяқталғаннан кейін қорытынды бағасы бар емтихан парағы автоматты түрде басып шығарылады.</w:t>
      </w:r>
    </w:p>
    <w:bookmarkEnd w:id="36"/>
    <w:p>
      <w:pPr>
        <w:spacing w:after="0"/>
        <w:ind w:left="0"/>
        <w:jc w:val="both"/>
      </w:pPr>
      <w:r>
        <w:rPr>
          <w:rFonts w:ascii="Times New Roman"/>
          <w:b w:val="false"/>
          <w:i w:val="false"/>
          <w:color w:val="000000"/>
          <w:sz w:val="28"/>
        </w:rPr>
        <w:t>
      Қойылған практикалық емтиханның айыппұл балдарымен келіспеген жағдайда, жүргізушілікке үміткер фото және бейнематериалдарды пайдалана отырып, уәкілетті органға апелляция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75" w:id="37"/>
    <w:p>
      <w:pPr>
        <w:spacing w:after="0"/>
        <w:ind w:left="0"/>
        <w:jc w:val="both"/>
      </w:pPr>
      <w:r>
        <w:rPr>
          <w:rFonts w:ascii="Times New Roman"/>
          <w:b w:val="false"/>
          <w:i w:val="false"/>
          <w:color w:val="000000"/>
          <w:sz w:val="28"/>
        </w:rPr>
        <w:t>
      "74. Теориялық емтихан тапсыру кезінде екі нашар баға алған жағдайда және практикалық емтихан тапсыру кезінде екі нашар баға алған жағдайда, "А", "В" санаттарындағы, "А1", "В1" санаттарындағы көлік құралдарын басқару құқығын алуға өз бетінше даярлықтан өткен жүргізушілікке үміткер одан әрі емтихандар тапсыруға соңғы емтихан өткізілген күннен бастап бір ай өткеннен кейін жіберіледі.</w:t>
      </w:r>
    </w:p>
    <w:bookmarkEnd w:id="37"/>
    <w:p>
      <w:pPr>
        <w:spacing w:after="0"/>
        <w:ind w:left="0"/>
        <w:jc w:val="both"/>
      </w:pPr>
      <w:r>
        <w:rPr>
          <w:rFonts w:ascii="Times New Roman"/>
          <w:b w:val="false"/>
          <w:i w:val="false"/>
          <w:color w:val="000000"/>
          <w:sz w:val="28"/>
        </w:rPr>
        <w:t>
      Теориялық емтиханды тапсырудың үш теріс нәтижесі немесе практикалық емтиханды тапсырудың үш теріс нәтижесі болған кезде жүргізушілікке үміткер кейіннен емтихандарды тапсыруға көлік құралдарының жүргізушілерін даярлау жөніндегі оқу ұйымында оқудан өткеннен кейін және тиісті курстарды аяқтағаны туралы куәлік ұсынғаннан кейін жіберіледі.";</w:t>
      </w:r>
    </w:p>
    <w:bookmarkStart w:name="z76" w:id="38"/>
    <w:p>
      <w:pPr>
        <w:spacing w:after="0"/>
        <w:ind w:left="0"/>
        <w:jc w:val="both"/>
      </w:pPr>
      <w:r>
        <w:rPr>
          <w:rFonts w:ascii="Times New Roman"/>
          <w:b w:val="false"/>
          <w:i w:val="false"/>
          <w:color w:val="000000"/>
          <w:sz w:val="28"/>
        </w:rPr>
        <w:t>
      мынадай мазмұндағы 75-1-тармақпен толықтырылсын:</w:t>
      </w:r>
    </w:p>
    <w:bookmarkEnd w:id="38"/>
    <w:bookmarkStart w:name="z77" w:id="39"/>
    <w:p>
      <w:pPr>
        <w:spacing w:after="0"/>
        <w:ind w:left="0"/>
        <w:jc w:val="both"/>
      </w:pPr>
      <w:r>
        <w:rPr>
          <w:rFonts w:ascii="Times New Roman"/>
          <w:b w:val="false"/>
          <w:i w:val="false"/>
          <w:color w:val="000000"/>
          <w:sz w:val="28"/>
        </w:rPr>
        <w:t>
      "75-1. Автоматтандырылған автодром болмаған және оның ақауы болған, көлік құралы болмаған не оның ақауы болған жағдайларда, сондай-ақ Қазақстан Республикасының Қорғаныс министрлігі мен Ұлттық ұланның білім беру мекемелерінде жергілікті әскери басқару органдарының жолдамалары бойынша "С", "D" санаттарындағы және "С1", "D1" кіші санаттарындағы механикалық көлік құралдарының жүргізушілерін даярлау бағдарламасы бойынша оқыған азаматтар үшін оларды одан әрі Астана, Алматы, Шымкент қалаларында және облыс орталықтарында жүргізуші құрамының лауазымдарына мерзімді әскери қызметке шақыруүшін практикалық емтиханды емтихан комиссиясы (бұдан әрі – Комиссия) қабылдайды.</w:t>
      </w:r>
    </w:p>
    <w:bookmarkEnd w:id="39"/>
    <w:p>
      <w:pPr>
        <w:spacing w:after="0"/>
        <w:ind w:left="0"/>
        <w:jc w:val="both"/>
      </w:pPr>
      <w:r>
        <w:rPr>
          <w:rFonts w:ascii="Times New Roman"/>
          <w:b w:val="false"/>
          <w:i w:val="false"/>
          <w:color w:val="000000"/>
          <w:sz w:val="28"/>
        </w:rPr>
        <w:t>
      Комиссияның құрамы жол жүрісі қауіпсіздігін қамтамасыз ету жөніндегі уәкілетті орган басшысының бұйрығымен бекітіледі.</w:t>
      </w:r>
    </w:p>
    <w:p>
      <w:pPr>
        <w:spacing w:after="0"/>
        <w:ind w:left="0"/>
        <w:jc w:val="both"/>
      </w:pPr>
      <w:r>
        <w:rPr>
          <w:rFonts w:ascii="Times New Roman"/>
          <w:b w:val="false"/>
          <w:i w:val="false"/>
          <w:color w:val="000000"/>
          <w:sz w:val="28"/>
        </w:rPr>
        <w:t>
      Комиссия құрамында төраға – жол жүрісі қауіпсіздігін қамтамасыз ету жөніндегі уәкілетті органның қызметкерін және үш мүше – Мемлекеттік корпорацияның, көлік құралдары жүргізушілерін даярлау жөніндегі кәсіптік бірлестіктің және оқу ұйымының бір-бірден өкілі бар тұрақты жұмыс істейтін орган болып табылады.</w:t>
      </w:r>
    </w:p>
    <w:p>
      <w:pPr>
        <w:spacing w:after="0"/>
        <w:ind w:left="0"/>
        <w:jc w:val="both"/>
      </w:pPr>
      <w:r>
        <w:rPr>
          <w:rFonts w:ascii="Times New Roman"/>
          <w:b w:val="false"/>
          <w:i w:val="false"/>
          <w:color w:val="000000"/>
          <w:sz w:val="28"/>
        </w:rPr>
        <w:t>
      Комиссия хатшысы оның мүшесі болып табылмайды және Мемлекеттік корпорация қызметкерлерінің арасынан тағайындалады.</w:t>
      </w:r>
    </w:p>
    <w:p>
      <w:pPr>
        <w:spacing w:after="0"/>
        <w:ind w:left="0"/>
        <w:jc w:val="both"/>
      </w:pPr>
      <w:r>
        <w:rPr>
          <w:rFonts w:ascii="Times New Roman"/>
          <w:b w:val="false"/>
          <w:i w:val="false"/>
          <w:color w:val="000000"/>
          <w:sz w:val="28"/>
        </w:rPr>
        <w:t>
      Комиссияның өкілеттік мерзімі ол құрылған күннен бастап бір жылды құрайды. Бір адам екі жылдан астам қатарынан комиссия мүшесі бола алмайды.</w:t>
      </w:r>
    </w:p>
    <w:p>
      <w:pPr>
        <w:spacing w:after="0"/>
        <w:ind w:left="0"/>
        <w:jc w:val="both"/>
      </w:pPr>
      <w:r>
        <w:rPr>
          <w:rFonts w:ascii="Times New Roman"/>
          <w:b w:val="false"/>
          <w:i w:val="false"/>
          <w:color w:val="000000"/>
          <w:sz w:val="28"/>
        </w:rPr>
        <w:t>
      Комиссия құрамына жүргізуші куәлігі бар адамдар ("В", "С" және "D" санаттары бар ең аз) енгізіледі.</w:t>
      </w:r>
    </w:p>
    <w:p>
      <w:pPr>
        <w:spacing w:after="0"/>
        <w:ind w:left="0"/>
        <w:jc w:val="both"/>
      </w:pPr>
      <w:r>
        <w:rPr>
          <w:rFonts w:ascii="Times New Roman"/>
          <w:b w:val="false"/>
          <w:i w:val="false"/>
          <w:color w:val="000000"/>
          <w:sz w:val="28"/>
        </w:rPr>
        <w:t>
      Комиссия құрамына енгізу үшін ұсынылатын кәсіптік бірлестіктер мен оқу ұйымдарынан кандидаттар туралы мәліметтер жыл сайын, 15 қаңтардан кешіктірмей жол жүрісі қауіпсіздігін қамтамасыз ету жөніндегі уәкілетті органға мынадай ақпаратты көрсете отырып жіберіледі:</w:t>
      </w:r>
    </w:p>
    <w:p>
      <w:pPr>
        <w:spacing w:after="0"/>
        <w:ind w:left="0"/>
        <w:jc w:val="both"/>
      </w:pPr>
      <w:r>
        <w:rPr>
          <w:rFonts w:ascii="Times New Roman"/>
          <w:b w:val="false"/>
          <w:i w:val="false"/>
          <w:color w:val="000000"/>
          <w:sz w:val="28"/>
        </w:rPr>
        <w:t>
      кандидатты ұсынған кәсіптік бірлестіктің, оқу ұйымының атауы;</w:t>
      </w:r>
    </w:p>
    <w:p>
      <w:pPr>
        <w:spacing w:after="0"/>
        <w:ind w:left="0"/>
        <w:jc w:val="both"/>
      </w:pPr>
      <w:r>
        <w:rPr>
          <w:rFonts w:ascii="Times New Roman"/>
          <w:b w:val="false"/>
          <w:i w:val="false"/>
          <w:color w:val="000000"/>
          <w:sz w:val="28"/>
        </w:rPr>
        <w:t>
      кандидаттың тегі, аты, әкесінің аты (бар болса), оның көлік құралдарының жүргізушілерін даярлау саласындағы жұмыс тәжірибесі, жүргізуші куәлігі (алынған күні, рұқсат етілген санаттар).</w:t>
      </w:r>
    </w:p>
    <w:p>
      <w:pPr>
        <w:spacing w:after="0"/>
        <w:ind w:left="0"/>
        <w:jc w:val="both"/>
      </w:pPr>
      <w:r>
        <w:rPr>
          <w:rFonts w:ascii="Times New Roman"/>
          <w:b w:val="false"/>
          <w:i w:val="false"/>
          <w:color w:val="000000"/>
          <w:sz w:val="28"/>
        </w:rPr>
        <w:t>
      Уәкілетті органға кәсіптік бірлестіктер мен оқу ұйымдарынан бірнеше кандидаттар келіп түскен кезде Комиссия құрамына рұқсат етілген санаттары көп жүргізуші куәлігі бар кандидаттар енгізіледі.</w:t>
      </w:r>
    </w:p>
    <w:p>
      <w:pPr>
        <w:spacing w:after="0"/>
        <w:ind w:left="0"/>
        <w:jc w:val="both"/>
      </w:pPr>
      <w:r>
        <w:rPr>
          <w:rFonts w:ascii="Times New Roman"/>
          <w:b w:val="false"/>
          <w:i w:val="false"/>
          <w:color w:val="000000"/>
          <w:sz w:val="28"/>
        </w:rPr>
        <w:t>
      Кәсіптік бірлестіктер мен оқу ұйымдарынан кандидаттардың жүргізуші куәлігіндегі рұқсат етілген санаттар саны тең болған кезде Комиссия құрамына көлік құралдарының жүргізушілерін даярлау саласында үлкен жұмыс тәжірибесі бар кандидат енгізіледі.</w:t>
      </w:r>
    </w:p>
    <w:p>
      <w:pPr>
        <w:spacing w:after="0"/>
        <w:ind w:left="0"/>
        <w:jc w:val="both"/>
      </w:pPr>
      <w:r>
        <w:rPr>
          <w:rFonts w:ascii="Times New Roman"/>
          <w:b w:val="false"/>
          <w:i w:val="false"/>
          <w:color w:val="000000"/>
          <w:sz w:val="28"/>
        </w:rPr>
        <w:t xml:space="preserve">
      Комиссия практикалық емтиханды қабылдауды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және 2) тармақшаларының және </w:t>
      </w:r>
      <w:r>
        <w:rPr>
          <w:rFonts w:ascii="Times New Roman"/>
          <w:b w:val="false"/>
          <w:i w:val="false"/>
          <w:color w:val="000000"/>
          <w:sz w:val="28"/>
        </w:rPr>
        <w:t>29-тармағының</w:t>
      </w:r>
      <w:r>
        <w:rPr>
          <w:rFonts w:ascii="Times New Roman"/>
          <w:b w:val="false"/>
          <w:i w:val="false"/>
          <w:color w:val="000000"/>
          <w:sz w:val="28"/>
        </w:rPr>
        <w:t xml:space="preserve"> талаптарына сәйкес келетін және жүргізушілікке үміткерлердің осы Қағидалардың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көзделген сынақ жаттығулары кешенін орындауын қамтамасыз ететін автодромда жүргізеді.</w:t>
      </w:r>
    </w:p>
    <w:p>
      <w:pPr>
        <w:spacing w:after="0"/>
        <w:ind w:left="0"/>
        <w:jc w:val="both"/>
      </w:pPr>
      <w:r>
        <w:rPr>
          <w:rFonts w:ascii="Times New Roman"/>
          <w:b w:val="false"/>
          <w:i w:val="false"/>
          <w:color w:val="000000"/>
          <w:sz w:val="28"/>
        </w:rPr>
        <w:t xml:space="preserve">
      Автодромда практикалық емтихандарды қабылдау үшін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45-тармақтарының</w:t>
      </w:r>
      <w:r>
        <w:rPr>
          <w:rFonts w:ascii="Times New Roman"/>
          <w:b w:val="false"/>
          <w:i w:val="false"/>
          <w:color w:val="000000"/>
          <w:sz w:val="28"/>
        </w:rPr>
        <w:t xml:space="preserve"> талаптарына сәйкес келетін көлік құралдары пайдаланылады. Көлік құралының салоны 360 градусқа шолуы бар практикалық емтиханды қабылдау процесін үздіксіз бейнебақылауды және диспетчерлік пункттің жұмыс орнына және теориялық емтиханды қабылдау орны бойынша Мемлекеттік корпорация филиалының жалпы күту залына бейне ақпарат пен дыбысты беруді қамтамасыз ететін, бұдан әрі мұрағаттау және сақтау мерзімі кемінде 12 ай болатын бейнебақылау жүйесімен жабдықталады.</w:t>
      </w:r>
    </w:p>
    <w:p>
      <w:pPr>
        <w:spacing w:after="0"/>
        <w:ind w:left="0"/>
        <w:jc w:val="both"/>
      </w:pPr>
      <w:r>
        <w:rPr>
          <w:rFonts w:ascii="Times New Roman"/>
          <w:b w:val="false"/>
          <w:i w:val="false"/>
          <w:color w:val="000000"/>
          <w:sz w:val="28"/>
        </w:rPr>
        <w:t xml:space="preserve">
      Комиссияның әрбір мүшесі осы Қағидалардың </w:t>
      </w:r>
      <w:r>
        <w:rPr>
          <w:rFonts w:ascii="Times New Roman"/>
          <w:b w:val="false"/>
          <w:i w:val="false"/>
          <w:color w:val="000000"/>
          <w:sz w:val="28"/>
        </w:rPr>
        <w:t>64</w:t>
      </w:r>
      <w:r>
        <w:rPr>
          <w:rFonts w:ascii="Times New Roman"/>
          <w:b w:val="false"/>
          <w:i w:val="false"/>
          <w:color w:val="000000"/>
          <w:sz w:val="28"/>
        </w:rPr>
        <w:t>-</w:t>
      </w:r>
      <w:r>
        <w:rPr>
          <w:rFonts w:ascii="Times New Roman"/>
          <w:b w:val="false"/>
          <w:i w:val="false"/>
          <w:color w:val="000000"/>
          <w:sz w:val="28"/>
        </w:rPr>
        <w:t>69 - тармақтарының</w:t>
      </w:r>
      <w:r>
        <w:rPr>
          <w:rFonts w:ascii="Times New Roman"/>
          <w:b w:val="false"/>
          <w:i w:val="false"/>
          <w:color w:val="000000"/>
          <w:sz w:val="28"/>
        </w:rPr>
        <w:t xml:space="preserve"> талаптарына сәйкес жүргізушілерге кандидаттың басқаларына қарамастан практикалық емтихан тапсыру нәтижелерін бағалайды.</w:t>
      </w:r>
    </w:p>
    <w:p>
      <w:pPr>
        <w:spacing w:after="0"/>
        <w:ind w:left="0"/>
        <w:jc w:val="both"/>
      </w:pPr>
      <w:r>
        <w:rPr>
          <w:rFonts w:ascii="Times New Roman"/>
          <w:b w:val="false"/>
          <w:i w:val="false"/>
          <w:color w:val="000000"/>
          <w:sz w:val="28"/>
        </w:rPr>
        <w:t xml:space="preserve">
      Практикалық емтихан қорытындысы бойынша комиссия хатшысы Комиссия мүшелері қойған айыппұл балдарының есебін жүргізеді, осы Қағидалардың </w:t>
      </w:r>
      <w:r>
        <w:rPr>
          <w:rFonts w:ascii="Times New Roman"/>
          <w:b w:val="false"/>
          <w:i w:val="false"/>
          <w:color w:val="000000"/>
          <w:sz w:val="28"/>
        </w:rPr>
        <w:t>62</w:t>
      </w:r>
      <w:r>
        <w:rPr>
          <w:rFonts w:ascii="Times New Roman"/>
          <w:b w:val="false"/>
          <w:i w:val="false"/>
          <w:color w:val="000000"/>
          <w:sz w:val="28"/>
        </w:rPr>
        <w:t xml:space="preserve"> немесе </w:t>
      </w:r>
      <w:r>
        <w:rPr>
          <w:rFonts w:ascii="Times New Roman"/>
          <w:b w:val="false"/>
          <w:i w:val="false"/>
          <w:color w:val="000000"/>
          <w:sz w:val="28"/>
        </w:rPr>
        <w:t>63-тармақтарына</w:t>
      </w:r>
      <w:r>
        <w:rPr>
          <w:rFonts w:ascii="Times New Roman"/>
          <w:b w:val="false"/>
          <w:i w:val="false"/>
          <w:color w:val="000000"/>
          <w:sz w:val="28"/>
        </w:rPr>
        <w:t xml:space="preserve"> сәйкес емтихан тапсыру нәтижелері бойынша жалпы орташа балды және бағаны шығарады.</w:t>
      </w:r>
    </w:p>
    <w:p>
      <w:pPr>
        <w:spacing w:after="0"/>
        <w:ind w:left="0"/>
        <w:jc w:val="both"/>
      </w:pPr>
      <w:r>
        <w:rPr>
          <w:rFonts w:ascii="Times New Roman"/>
          <w:b w:val="false"/>
          <w:i w:val="false"/>
          <w:color w:val="000000"/>
          <w:sz w:val="28"/>
        </w:rPr>
        <w:t>
      Комиссия мүшелері қойған айыппұл балдары, сондай-ақ жалпы орташа балл және жүргізушілікке үміткердің емтихан тапсыру нәтижесі бойынша алған бағасы Комиссияның хаттамасында көрсетіледі.</w:t>
      </w:r>
    </w:p>
    <w:p>
      <w:pPr>
        <w:spacing w:after="0"/>
        <w:ind w:left="0"/>
        <w:jc w:val="both"/>
      </w:pPr>
      <w:r>
        <w:rPr>
          <w:rFonts w:ascii="Times New Roman"/>
          <w:b w:val="false"/>
          <w:i w:val="false"/>
          <w:color w:val="000000"/>
          <w:sz w:val="28"/>
        </w:rPr>
        <w:t>
      Бұдан басқа, Комиссия хаттамасында: практикалық емтиханды өткізу күні, уақыты мен орны, жүргізушілікке үміткердің тегі, аты, әкесінің аты (бар болса), ЖСН көрсетіледі, хаттамаға комиссияның барлық мүшелері мен хатшысы қол қояды.</w:t>
      </w:r>
    </w:p>
    <w:p>
      <w:pPr>
        <w:spacing w:after="0"/>
        <w:ind w:left="0"/>
        <w:jc w:val="both"/>
      </w:pPr>
      <w:r>
        <w:rPr>
          <w:rFonts w:ascii="Times New Roman"/>
          <w:b w:val="false"/>
          <w:i w:val="false"/>
          <w:color w:val="000000"/>
          <w:sz w:val="28"/>
        </w:rPr>
        <w:t>
      Практикалық емтиханның барысы бейне және аудиожазбаның техникалық құралдарының көмегімен жазылады. Әрбір практикалық емтиханның жазбасы Мемлекеттік корпорацияда кемінде 12 ай бойы электрондық тасымалдағышта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9" w:id="40"/>
    <w:p>
      <w:pPr>
        <w:spacing w:after="0"/>
        <w:ind w:left="0"/>
        <w:jc w:val="both"/>
      </w:pPr>
      <w:r>
        <w:rPr>
          <w:rFonts w:ascii="Times New Roman"/>
          <w:b w:val="false"/>
          <w:i w:val="false"/>
          <w:color w:val="000000"/>
          <w:sz w:val="28"/>
        </w:rPr>
        <w:t>
      "77. Жүргізуші куәлігін алу үшін жүргізушілікке үміткер:</w:t>
      </w:r>
    </w:p>
    <w:bookmarkEnd w:id="40"/>
    <w:p>
      <w:pPr>
        <w:spacing w:after="0"/>
        <w:ind w:left="0"/>
        <w:jc w:val="both"/>
      </w:pPr>
      <w:r>
        <w:rPr>
          <w:rFonts w:ascii="Times New Roman"/>
          <w:b w:val="false"/>
          <w:i w:val="false"/>
          <w:color w:val="000000"/>
          <w:sz w:val="28"/>
        </w:rPr>
        <w:t>
      1) жеке басты куәландыратын құжатты, оның ішінде цифрлық құжаттар сервисі арқылы;</w:t>
      </w:r>
    </w:p>
    <w:p>
      <w:pPr>
        <w:spacing w:after="0"/>
        <w:ind w:left="0"/>
        <w:jc w:val="both"/>
      </w:pPr>
      <w:r>
        <w:rPr>
          <w:rFonts w:ascii="Times New Roman"/>
          <w:b w:val="false"/>
          <w:i w:val="false"/>
          <w:color w:val="000000"/>
          <w:sz w:val="28"/>
        </w:rPr>
        <w:t>
      2) медициналық анықтаманы;</w:t>
      </w:r>
    </w:p>
    <w:p>
      <w:pPr>
        <w:spacing w:after="0"/>
        <w:ind w:left="0"/>
        <w:jc w:val="both"/>
      </w:pPr>
      <w:r>
        <w:rPr>
          <w:rFonts w:ascii="Times New Roman"/>
          <w:b w:val="false"/>
          <w:i w:val="false"/>
          <w:color w:val="000000"/>
          <w:sz w:val="28"/>
        </w:rPr>
        <w:t>
      3) мемлекеттік баж төленгенін растайтын құжатты;</w:t>
      </w:r>
    </w:p>
    <w:p>
      <w:pPr>
        <w:spacing w:after="0"/>
        <w:ind w:left="0"/>
        <w:jc w:val="both"/>
      </w:pPr>
      <w:r>
        <w:rPr>
          <w:rFonts w:ascii="Times New Roman"/>
          <w:b w:val="false"/>
          <w:i w:val="false"/>
          <w:color w:val="000000"/>
          <w:sz w:val="28"/>
        </w:rPr>
        <w:t>
      4) курстарды аяқтағаны туралы куәлікті (өзіндік даярлық жағдайларын қоспағанда)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79-тармақта</w:t>
      </w:r>
      <w:r>
        <w:rPr>
          <w:rFonts w:ascii="Times New Roman"/>
          <w:b w:val="false"/>
          <w:i w:val="false"/>
          <w:color w:val="000000"/>
          <w:sz w:val="28"/>
        </w:rPr>
        <w:t xml:space="preserve"> екінші абзац мынадай редакцияда жазылсын:</w:t>
      </w:r>
    </w:p>
    <w:bookmarkStart w:name="z81" w:id="41"/>
    <w:p>
      <w:pPr>
        <w:spacing w:after="0"/>
        <w:ind w:left="0"/>
        <w:jc w:val="both"/>
      </w:pPr>
      <w:r>
        <w:rPr>
          <w:rFonts w:ascii="Times New Roman"/>
          <w:b w:val="false"/>
          <w:i w:val="false"/>
          <w:color w:val="000000"/>
          <w:sz w:val="28"/>
        </w:rPr>
        <w:t>
      "1) тегі, аты, әкесінің аты (бар болса) өзгерген;";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Оны ауыстыруға байланысты жүргізуші куәлігін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3) тармақшаларында көрсетілген құжаттарды және бұрын берілген жүргізуші куәлігін, ал тегі, аты, әкесінің аты (бар болса) өзгерген кезде сауалнама деректерінің өзгергенін растайтын құжатты ұсынады.</w:t>
      </w:r>
    </w:p>
    <w:p>
      <w:pPr>
        <w:spacing w:after="0"/>
        <w:ind w:left="0"/>
        <w:jc w:val="both"/>
      </w:pPr>
      <w:r>
        <w:rPr>
          <w:rFonts w:ascii="Times New Roman"/>
          <w:b w:val="false"/>
          <w:i w:val="false"/>
          <w:color w:val="000000"/>
          <w:sz w:val="28"/>
        </w:rPr>
        <w:t xml:space="preserve">
      ЭҮП арқылы жүгінген кезде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2) тармақшасында көрсетілген құжат, ал тегін, атын, әкесінің атын (ол болған жағдайда) өзгерткен кезде сауалнамалық деректері өзгергенін растайтын құжат сканерленген нысанда ұсынылады.</w:t>
      </w:r>
    </w:p>
    <w:p>
      <w:pPr>
        <w:spacing w:after="0"/>
        <w:ind w:left="0"/>
        <w:jc w:val="both"/>
      </w:pPr>
      <w:r>
        <w:rPr>
          <w:rFonts w:ascii="Times New Roman"/>
          <w:b w:val="false"/>
          <w:i w:val="false"/>
          <w:color w:val="000000"/>
          <w:sz w:val="28"/>
        </w:rPr>
        <w:t>
      Бұл ретте мемлекеттік бажды төлеуді ЭҮП төлем шлюзі арқылы жүргізуге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жүргізуші куәлігінің жарамдылық мерзімінің аяқталуына байланысты алмастырылған жағдайда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86" w:id="42"/>
    <w:p>
      <w:pPr>
        <w:spacing w:after="0"/>
        <w:ind w:left="0"/>
        <w:jc w:val="both"/>
      </w:pPr>
      <w:r>
        <w:rPr>
          <w:rFonts w:ascii="Times New Roman"/>
          <w:b w:val="false"/>
          <w:i w:val="false"/>
          <w:color w:val="000000"/>
          <w:sz w:val="28"/>
        </w:rPr>
        <w:t>
      "83. Оның орнына жаңасы берілген жүргізуші куәлігі жарамсыз деп есептеледі және өтініш берген жері бойынша тапсырылуы тиіс.</w:t>
      </w:r>
    </w:p>
    <w:bookmarkEnd w:id="42"/>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34-бабы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қолданылуы тоқтатыла тұрған жүргізуші куәліктерін алмастыру осы баптың 3-тармағында көзделген тәртіппен көрсетілген шектеу алынғаннан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Біріккен Ұлттар Ұйымының 1968 жылғы 8 қарашада Вена қаласында қабылданған Жол жүрісі туралы конвенциясының талаптарына жауап беретін жүргізуші куәлігін шет мемлекетте алған адамдар, жүргізуші куәлігі түпнұсқасының, оның мемлекеттік немесе орыс тілдеріндегі аудармасының,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тармақшаларында көрсетілген құжаттардың негізінде, теориялық емтиханды оң тапсырғаннан кейін оларды Қазақстан Республикасының жүргізуші куәлігіне алмастырады.";</w:t>
      </w:r>
    </w:p>
    <w:bookmarkStart w:name="z89" w:id="43"/>
    <w:p>
      <w:pPr>
        <w:spacing w:after="0"/>
        <w:ind w:left="0"/>
        <w:jc w:val="both"/>
      </w:pPr>
      <w:r>
        <w:rPr>
          <w:rFonts w:ascii="Times New Roman"/>
          <w:b w:val="false"/>
          <w:i w:val="false"/>
          <w:color w:val="000000"/>
          <w:sz w:val="28"/>
        </w:rPr>
        <w:t>
      мынадай мазмұндағы 90-тармақпен толықтырылсын:</w:t>
      </w:r>
    </w:p>
    <w:bookmarkEnd w:id="43"/>
    <w:bookmarkStart w:name="z90" w:id="44"/>
    <w:p>
      <w:pPr>
        <w:spacing w:after="0"/>
        <w:ind w:left="0"/>
        <w:jc w:val="both"/>
      </w:pPr>
      <w:r>
        <w:rPr>
          <w:rFonts w:ascii="Times New Roman"/>
          <w:b w:val="false"/>
          <w:i w:val="false"/>
          <w:color w:val="000000"/>
          <w:sz w:val="28"/>
        </w:rPr>
        <w:t>
      "90. Жергілікті әскери басқару органдарының жолдамалары бойынша оқудан өткен адамдарға берілетін жүргізуші куәлігіне "Қазақстан Республикасы Қарулы Күштерінің көлігі үшін" деген белгі қойылады.</w:t>
      </w:r>
    </w:p>
    <w:bookmarkEnd w:id="44"/>
    <w:p>
      <w:pPr>
        <w:spacing w:after="0"/>
        <w:ind w:left="0"/>
        <w:jc w:val="both"/>
      </w:pPr>
      <w:r>
        <w:rPr>
          <w:rFonts w:ascii="Times New Roman"/>
          <w:b w:val="false"/>
          <w:i w:val="false"/>
          <w:color w:val="000000"/>
          <w:sz w:val="28"/>
        </w:rPr>
        <w:t xml:space="preserve">
      Көрсетілген жүргізуші куәліктері жүргізушінің Жол жүрісі туралы заңының 74-бабының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жасқа толуы немесе Қазақстан Республикасының Қарулы Күштерінде, басқа да әскерлер мен әскери құралымдарда қызметін аяқтауы бойынша алмастыруға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92" w:id="45"/>
    <w:p>
      <w:pPr>
        <w:spacing w:after="0"/>
        <w:ind w:left="0"/>
        <w:jc w:val="both"/>
      </w:pPr>
      <w:r>
        <w:rPr>
          <w:rFonts w:ascii="Times New Roman"/>
          <w:b w:val="false"/>
          <w:i w:val="false"/>
          <w:color w:val="000000"/>
          <w:sz w:val="28"/>
        </w:rPr>
        <w:t>
      "94. Жоғалтқан шет мемлекеттердің жүргізуші куәліктерінің орнына, КСРО-да берілген жүргізуші куәліктерінің орнына, сондай-ақ жүргізуші куәліктерін беруге уақытша тыйым салу және бұрын берілген жүргізуші куәлігінің қолданылуын тоқтата тұру туралы заңды күшіне енгізілген сот шешімі бар болған кезде жүргізуші куәліктері берілмейді.";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94" w:id="46"/>
    <w:p>
      <w:pPr>
        <w:spacing w:after="0"/>
        <w:ind w:left="0"/>
        <w:jc w:val="both"/>
      </w:pPr>
      <w:r>
        <w:rPr>
          <w:rFonts w:ascii="Times New Roman"/>
          <w:b w:val="false"/>
          <w:i w:val="false"/>
          <w:color w:val="000000"/>
          <w:sz w:val="28"/>
        </w:rPr>
        <w:t>
      "97. Көлік құралдарын басқару құқығынан айырылған адамдардың жүргізуші куәліктері оларды алып қойғаннан және соттың тиісті шешімі заңды күшіне енгеннен кейін бір жұмыс күні ішінде уәкілетті органға жүргізуші куәлігінің қолданылуын тоқтату, сондай-ақ оларды сақтау және жою туралы мәліметтерді ақпараттық жүйеге енгізу үшін (жүргізуші куәлігінің қолданылу мерзімі басқару құқығынан айыру кезеңінде өткен жағдайда) беріледі.</w:t>
      </w:r>
    </w:p>
    <w:bookmarkEnd w:id="46"/>
    <w:p>
      <w:pPr>
        <w:spacing w:after="0"/>
        <w:ind w:left="0"/>
        <w:jc w:val="both"/>
      </w:pPr>
      <w:r>
        <w:rPr>
          <w:rFonts w:ascii="Times New Roman"/>
          <w:b w:val="false"/>
          <w:i w:val="false"/>
          <w:color w:val="000000"/>
          <w:sz w:val="28"/>
        </w:rPr>
        <w:t xml:space="preserve">
      Көлік құралдарын басқару құқығынан айыру мерзімі өткеннен кейін жүргізуші куәлігін беру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3) тармақшаларында көрсетілген құжаттарды ұсынғаннан кейін, сондай-ақ теориялық емтиханды оң тапсырғаннан кейін жүргізіледі.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3) тармақшасында көрсетілген құжат жүргізуші куәлігі жойылған жағдайда немесе көлік құралдарын басқару құқығынан айыру мерзімі өткеннен кейін жүргізуші куәлігін алмастыруды жүзеге асырғысы келген адамның еркі бойынша ұсынылады.</w:t>
      </w:r>
    </w:p>
    <w:p>
      <w:pPr>
        <w:spacing w:after="0"/>
        <w:ind w:left="0"/>
        <w:jc w:val="both"/>
      </w:pPr>
      <w:r>
        <w:rPr>
          <w:rFonts w:ascii="Times New Roman"/>
          <w:b w:val="false"/>
          <w:i w:val="false"/>
          <w:color w:val="000000"/>
          <w:sz w:val="28"/>
        </w:rPr>
        <w:t>
      Бұл ретте уәкілетті органның ақпараттық жүйесіне көлік құралдарын басқару құқығын қалпына келтіру туралы мәліметтер енгізіледі.</w:t>
      </w:r>
    </w:p>
    <w:p>
      <w:pPr>
        <w:spacing w:after="0"/>
        <w:ind w:left="0"/>
        <w:jc w:val="both"/>
      </w:pPr>
      <w:r>
        <w:rPr>
          <w:rFonts w:ascii="Times New Roman"/>
          <w:b w:val="false"/>
          <w:i w:val="false"/>
          <w:color w:val="000000"/>
          <w:sz w:val="28"/>
        </w:rPr>
        <w:t>
      Уәкілетті органда сақтаудағы жүргізуші куәліктерін беру оларды сақтау орны бойынша Мемлекеттік корпорацияның филиалдарында жүзеге асырылады.</w:t>
      </w:r>
    </w:p>
    <w:p>
      <w:pPr>
        <w:spacing w:after="0"/>
        <w:ind w:left="0"/>
        <w:jc w:val="both"/>
      </w:pPr>
      <w:r>
        <w:rPr>
          <w:rFonts w:ascii="Times New Roman"/>
          <w:b w:val="false"/>
          <w:i w:val="false"/>
          <w:color w:val="000000"/>
          <w:sz w:val="28"/>
        </w:rPr>
        <w:t>
      Көлік құралдарын басқару құқығынан өмір бойына айырылған жағдайда жүргізуші куәліктерін беру мүмкіндігі уәкілетті органның ақпараттық жүйесінде бұғатталады.";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bookmarkStart w:name="z97" w:id="47"/>
    <w:p>
      <w:pPr>
        <w:spacing w:after="0"/>
        <w:ind w:left="0"/>
        <w:jc w:val="both"/>
      </w:pPr>
      <w:r>
        <w:rPr>
          <w:rFonts w:ascii="Times New Roman"/>
          <w:b w:val="false"/>
          <w:i w:val="false"/>
          <w:color w:val="000000"/>
          <w:sz w:val="28"/>
        </w:rPr>
        <w:t>
      мынадай мазмұндағы 104-1, 104-2, 104-3-тармақтармен толықтырылсын:</w:t>
      </w:r>
    </w:p>
    <w:bookmarkEnd w:id="47"/>
    <w:bookmarkStart w:name="z98" w:id="48"/>
    <w:p>
      <w:pPr>
        <w:spacing w:after="0"/>
        <w:ind w:left="0"/>
        <w:jc w:val="both"/>
      </w:pPr>
      <w:r>
        <w:rPr>
          <w:rFonts w:ascii="Times New Roman"/>
          <w:b w:val="false"/>
          <w:i w:val="false"/>
          <w:color w:val="000000"/>
          <w:sz w:val="28"/>
        </w:rPr>
        <w:t>
      "104-1. Көрсетілетін қызметті алушы Мемлекеттік корпорацияға мемлекеттік қызметті алу үшін жеке өзі жүгінген кезде Мемлекеттік корпорацияның қызметкері 10 минут ішінде:</w:t>
      </w:r>
    </w:p>
    <w:bookmarkEnd w:id="48"/>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жүргізуші куәлігін бергені үшін мемлекеттік баждың төленгені туралы,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заңды күшіне енген сот шешімінің не оған бұрын берілген жүргізуші куәлігінің қолданылуын тоқтата тұру немесе оны көлік құралдарын басқару құқығынан айыру туралы, мемлекеттік органдардың тиісті ақпараттық ресурстары арқылы медициналық қарсы көрсетілімдертуралы мәліметтерді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электрондық-цифрлық қолтаңбасымен (бұдан әрі – ЭЦҚ)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Мемлекеттік корпорация қызметкері оларға онлайн режимінде қол қойғаннан кейін көрсетілетін қызметті берушінің ақпараттық жүйесіне келіп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салыстыра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bookmarkStart w:name="z99" w:id="49"/>
    <w:p>
      <w:pPr>
        <w:spacing w:after="0"/>
        <w:ind w:left="0"/>
        <w:jc w:val="both"/>
      </w:pPr>
      <w:r>
        <w:rPr>
          <w:rFonts w:ascii="Times New Roman"/>
          <w:b w:val="false"/>
          <w:i w:val="false"/>
          <w:color w:val="000000"/>
          <w:sz w:val="28"/>
        </w:rPr>
        <w:t>
      104-2. ЭҮП немесе ақпараттандырудың объектілері арқылы жүгінген кезде:</w:t>
      </w:r>
    </w:p>
    <w:bookmarkEnd w:id="49"/>
    <w:p>
      <w:pPr>
        <w:spacing w:after="0"/>
        <w:ind w:left="0"/>
        <w:jc w:val="both"/>
      </w:pPr>
      <w:r>
        <w:rPr>
          <w:rFonts w:ascii="Times New Roman"/>
          <w:b w:val="false"/>
          <w:i w:val="false"/>
          <w:color w:val="000000"/>
          <w:sz w:val="28"/>
        </w:rPr>
        <w:t>
      көрсетілетін қызметті алушы "Жеке кабинетке" кіруді жүзеге асырады, онда жүргізуші куәлігін алуға ниет білдірген Мемлекеттік корпорация филиалын көрсете отырып, жүргізуші куәлігін беруге арналған өтінішті (жүргізуші куәлігін бастапқы алуды қоспағанда және көлік құралдарын басқару құқығынан айырылғаннан кейін) электрондық түрде толтырады, суретке түсіреді не өзі таңдаған фотосуретті тіркейді және көрсетілетін қызметті берушіге өтініш жібереді;</w:t>
      </w:r>
    </w:p>
    <w:p>
      <w:pPr>
        <w:spacing w:after="0"/>
        <w:ind w:left="0"/>
        <w:jc w:val="both"/>
      </w:pPr>
      <w:r>
        <w:rPr>
          <w:rFonts w:ascii="Times New Roman"/>
          <w:b w:val="false"/>
          <w:i w:val="false"/>
          <w:color w:val="000000"/>
          <w:sz w:val="28"/>
        </w:rPr>
        <w:t>
      көрсетілетін қызметті беруші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 көлік құралдарын басқару құқығынан айыру туралы заңды күшіне енгізілген сот шешімінің,медициналық қарсы көрсетілімдердіңболуын автоматты түрде тексергеннен кейін, сондай-ақ мемлекеттік органдардың тиісті ақпараттық ресурстары арқылы көрсетілетін қызметті алушының іздестіруде болу мәніне тексеру жүргізгеннен кейінжүргізуші куәлігін беруді бекіту туралы немесе мемлекеттік қызмет көрсетуден бас тарту туралы шешімді 15 минут ішінде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көрсетілетін қызметті беруші көрсетілетін қызметті алушының "жеке кабинетіне" мемлекеттік бажды төлеу қажеттігі туралы хабарлама жібереді.</w:t>
      </w:r>
    </w:p>
    <w:p>
      <w:pPr>
        <w:spacing w:after="0"/>
        <w:ind w:left="0"/>
        <w:jc w:val="both"/>
      </w:pPr>
      <w:r>
        <w:rPr>
          <w:rFonts w:ascii="Times New Roman"/>
          <w:b w:val="false"/>
          <w:i w:val="false"/>
          <w:color w:val="000000"/>
          <w:sz w:val="28"/>
        </w:rPr>
        <w:t>
      Мемлекеттік баж төленгеннен кейін өтінішті толтыру кезінде көрсетілетін қызметті алушы таңдаған Мемлекеттік корпорацияның филиалына автоматты түрде келіп түседі, онда 5 минут ішінде өнім беруші жүргізуші куәлігін басып шығарады.</w:t>
      </w:r>
    </w:p>
    <w:p>
      <w:pPr>
        <w:spacing w:after="0"/>
        <w:ind w:left="0"/>
        <w:jc w:val="both"/>
      </w:pPr>
      <w:r>
        <w:rPr>
          <w:rFonts w:ascii="Times New Roman"/>
          <w:b w:val="false"/>
          <w:i w:val="false"/>
          <w:color w:val="000000"/>
          <w:sz w:val="28"/>
        </w:rPr>
        <w:t>
      Көрсетілетін қызметті алушы өтініште көрсетілген Мемлекеттік корпорацияның филиалына жүгінген кезде дайындалған жүргізуші куәлігі көрсетілетін қызметті алушы бұрынғы жүргізуші куәлігін тапсырғаннан кейін 10 минут ішінде берілуі тиіс.</w:t>
      </w:r>
    </w:p>
    <w:bookmarkStart w:name="z100" w:id="50"/>
    <w:p>
      <w:pPr>
        <w:spacing w:after="0"/>
        <w:ind w:left="0"/>
        <w:jc w:val="both"/>
      </w:pPr>
      <w:r>
        <w:rPr>
          <w:rFonts w:ascii="Times New Roman"/>
          <w:b w:val="false"/>
          <w:i w:val="false"/>
          <w:color w:val="000000"/>
          <w:sz w:val="28"/>
        </w:rPr>
        <w:t>
      104-3. Осы Қағидалардың 104-1 және 104-2-тармақтарында көзделген іс-әрекеттер орындалғаннан кейін мемлекеттік қызмет аяқталды деп есептеледі.</w:t>
      </w:r>
    </w:p>
    <w:bookmarkEnd w:id="50"/>
    <w:p>
      <w:pPr>
        <w:spacing w:after="0"/>
        <w:ind w:left="0"/>
        <w:jc w:val="both"/>
      </w:pPr>
      <w:r>
        <w:rPr>
          <w:rFonts w:ascii="Times New Roman"/>
          <w:b w:val="false"/>
          <w:i w:val="false"/>
          <w:color w:val="000000"/>
          <w:sz w:val="28"/>
        </w:rPr>
        <w:t>
      Мемлекеттік қызметті көрсету нәтижесі нотариалды куәландырылған сенімхат негізінде әрекет ететін көрсетілетін қызметті алушыға немесе оның өкіліне беріледі.</w:t>
      </w:r>
    </w:p>
    <w:p>
      <w:pPr>
        <w:spacing w:after="0"/>
        <w:ind w:left="0"/>
        <w:jc w:val="both"/>
      </w:pPr>
      <w:r>
        <w:rPr>
          <w:rFonts w:ascii="Times New Roman"/>
          <w:b w:val="false"/>
          <w:i w:val="false"/>
          <w:color w:val="000000"/>
          <w:sz w:val="28"/>
        </w:rPr>
        <w:t>
      Көрсетілетін қызметті алушылардан Мемлекеттік корпорация қызметкері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үш жыл бойы Мемлекеттік корпорация филиалында сақталады, құжаттардың сканерленген көшірмелері Мемлекеттік корпорация серверінде тұрақты негізде сақталады.</w:t>
      </w:r>
    </w:p>
    <w:p>
      <w:pPr>
        <w:spacing w:after="0"/>
        <w:ind w:left="0"/>
        <w:jc w:val="both"/>
      </w:pPr>
      <w:r>
        <w:rPr>
          <w:rFonts w:ascii="Times New Roman"/>
          <w:b w:val="false"/>
          <w:i w:val="false"/>
          <w:color w:val="000000"/>
          <w:sz w:val="28"/>
        </w:rPr>
        <w:t>
      Ақпараттандыру объектілері арқылы мемлекеттік қызметтер көрсету кезінде жасалған іс-әрекеттер туралы мәліметтер ақпараттандыру объектісінің меншік иесінің серверінде тұрақты негізде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102" w:id="51"/>
    <w:p>
      <w:pPr>
        <w:spacing w:after="0"/>
        <w:ind w:left="0"/>
        <w:jc w:val="both"/>
      </w:pPr>
      <w:r>
        <w:rPr>
          <w:rFonts w:ascii="Times New Roman"/>
          <w:b w:val="false"/>
          <w:i w:val="false"/>
          <w:color w:val="000000"/>
          <w:sz w:val="28"/>
        </w:rPr>
        <w:t>
      "105. Мемлекеттік қызметті Мемлекеттік корпорацияда, ЭҮП және ақпараттандыру объектілері арқылы алған кезде мемлекеттік бажды төлеу ЭҮП төлем шлюзі арқылы жүргізіледі.";</w:t>
      </w:r>
    </w:p>
    <w:bookmarkEnd w:id="51"/>
    <w:p>
      <w:pPr>
        <w:spacing w:after="0"/>
        <w:ind w:left="0"/>
        <w:jc w:val="both"/>
      </w:pPr>
      <w:r>
        <w:rPr>
          <w:rFonts w:ascii="Times New Roman"/>
          <w:b w:val="false"/>
          <w:i w:val="false"/>
          <w:color w:val="000000"/>
          <w:sz w:val="28"/>
        </w:rPr>
        <w:t>
      Мемлекеттік қызмет жеделдетілген қызмет көрсетусіз электрондық кезек тәртібінде көрсетіледі.";</w:t>
      </w:r>
    </w:p>
    <w:bookmarkStart w:name="z103" w:id="52"/>
    <w:p>
      <w:pPr>
        <w:spacing w:after="0"/>
        <w:ind w:left="0"/>
        <w:jc w:val="both"/>
      </w:pPr>
      <w:r>
        <w:rPr>
          <w:rFonts w:ascii="Times New Roman"/>
          <w:b w:val="false"/>
          <w:i w:val="false"/>
          <w:color w:val="000000"/>
          <w:sz w:val="28"/>
        </w:rPr>
        <w:t>
      4-1-тараумен толықтырылсын және мынадай редакцияда жазылсын:</w:t>
      </w:r>
    </w:p>
    <w:bookmarkEnd w:id="52"/>
    <w:bookmarkStart w:name="z104" w:id="53"/>
    <w:p>
      <w:pPr>
        <w:spacing w:after="0"/>
        <w:ind w:left="0"/>
        <w:jc w:val="both"/>
      </w:pPr>
      <w:r>
        <w:rPr>
          <w:rFonts w:ascii="Times New Roman"/>
          <w:b w:val="false"/>
          <w:i w:val="false"/>
          <w:color w:val="000000"/>
          <w:sz w:val="28"/>
        </w:rPr>
        <w:t>
      "4-1 тарау. "Алғашқы рет және көлік құралдарын басқару құқығынан айырылғаннан кейін жүргізуші куәлігін беру" мемлекеттік қызмет көрсету тәртібі.</w:t>
      </w:r>
    </w:p>
    <w:bookmarkEnd w:id="53"/>
    <w:p>
      <w:pPr>
        <w:spacing w:after="0"/>
        <w:ind w:left="0"/>
        <w:jc w:val="both"/>
      </w:pPr>
      <w:r>
        <w:rPr>
          <w:rFonts w:ascii="Times New Roman"/>
          <w:b w:val="false"/>
          <w:i w:val="false"/>
          <w:color w:val="000000"/>
          <w:sz w:val="28"/>
        </w:rPr>
        <w:t xml:space="preserve">
      105-1.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p>
      <w:pPr>
        <w:spacing w:after="0"/>
        <w:ind w:left="0"/>
        <w:jc w:val="both"/>
      </w:pPr>
      <w:r>
        <w:rPr>
          <w:rFonts w:ascii="Times New Roman"/>
          <w:b w:val="false"/>
          <w:i w:val="false"/>
          <w:color w:val="000000"/>
          <w:sz w:val="28"/>
        </w:rPr>
        <w:t>
      105-2. Көрсетілетін қызметті алушы Мемлекеттік корпорацияға жүргізуші куәлігін беру жөніндегі мемлекеттік қызметті алу үшін алғаш рет және көлік құралдарын басқару құқығынан айырылғаннан кейін жеке өзі жүгінген кезде Мемлекеттік корпорация қызметкері 10 минут ішінде:</w:t>
      </w:r>
    </w:p>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жүргізуші куәлігін бергені үшін мемлекеттік баждың төленгені туралы мәліметтерді, (бұдан әрі – мемлекеттік баж) айыппұл және (немесе) жол жүрісі қауіпсіздігін қамтамасыз ету саласында айыппұл төлеу қажеттілігі туралы ұйғарымның бар болуын,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оның көлік құралдарын басқару құқығынан айыру туралы заңды күшіне енген сот шешімі түрінде әкімшілік жаза қолдану туралы уақтылы орындалмаған қаулының бар болуы (көлік құралдарын басқару құқығынан айыру мерзімінің аяқталуы туралы), мемлекеттік органдардың тиісті ақпараттық ресурстары арқылы медициналық қарсы көрсетілімдердің бар болуын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ЭЦҚ-сымен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Осыдан кейін көрсетілетін қызметті алушы теориялық емтихан тапсыру үшін емтихан сыныбына жіберіледі.</w:t>
      </w:r>
    </w:p>
    <w:p>
      <w:pPr>
        <w:spacing w:after="0"/>
        <w:ind w:left="0"/>
        <w:jc w:val="both"/>
      </w:pPr>
      <w:r>
        <w:rPr>
          <w:rFonts w:ascii="Times New Roman"/>
          <w:b w:val="false"/>
          <w:i w:val="false"/>
          <w:color w:val="000000"/>
          <w:sz w:val="28"/>
        </w:rPr>
        <w:t>
      Теориялық емтиханды тапсыру рәсімі 40 минут ішінде компьютерлік тестілеу жолымен арнайы жабдықталған сыныпта жүргізіледі.</w:t>
      </w:r>
    </w:p>
    <w:p>
      <w:pPr>
        <w:spacing w:after="0"/>
        <w:ind w:left="0"/>
        <w:jc w:val="both"/>
      </w:pPr>
      <w:r>
        <w:rPr>
          <w:rFonts w:ascii="Times New Roman"/>
          <w:b w:val="false"/>
          <w:i w:val="false"/>
          <w:color w:val="000000"/>
          <w:sz w:val="28"/>
        </w:rPr>
        <w:t>
      Көрсетілетін қызметті алушы теориялық емтиханды тапсыру нәтижелері бойынша теріс баға алған жағдайда, Мемлекеттік корпорация қызметкері құжаттарды көрсетілетін қызметті алушыға қайтарады және көрсетілетін қызметті алушыға қайтадан теориялық емтиханды тағайындау күні туралы хабарлайды.</w:t>
      </w:r>
    </w:p>
    <w:p>
      <w:pPr>
        <w:spacing w:after="0"/>
        <w:ind w:left="0"/>
        <w:jc w:val="both"/>
      </w:pPr>
      <w:r>
        <w:rPr>
          <w:rFonts w:ascii="Times New Roman"/>
          <w:b w:val="false"/>
          <w:i w:val="false"/>
          <w:color w:val="000000"/>
          <w:sz w:val="28"/>
        </w:rPr>
        <w:t>
      Көрсетілетін қызметті алушы теориялық емтихан тапсыру нәтижелері бойынша оң баға алған кезде көрсетілетін қызметті алушы практикалық емтихан тапсыруға жіберіледі (көлік құралдарын басқару құқығынан айырылғаннан кейін жүргізуші куәлігін алу жағдайларын қоспағанда).</w:t>
      </w:r>
    </w:p>
    <w:p>
      <w:pPr>
        <w:spacing w:after="0"/>
        <w:ind w:left="0"/>
        <w:jc w:val="both"/>
      </w:pPr>
      <w:r>
        <w:rPr>
          <w:rFonts w:ascii="Times New Roman"/>
          <w:b w:val="false"/>
          <w:i w:val="false"/>
          <w:color w:val="000000"/>
          <w:sz w:val="28"/>
        </w:rPr>
        <w:t>
      Мемлекеттік қызмет көрсету уақыты практикалық емтихан тапсырғанға дейін тоқтатылады.</w:t>
      </w:r>
    </w:p>
    <w:p>
      <w:pPr>
        <w:spacing w:after="0"/>
        <w:ind w:left="0"/>
        <w:jc w:val="both"/>
      </w:pPr>
      <w:r>
        <w:rPr>
          <w:rFonts w:ascii="Times New Roman"/>
          <w:b w:val="false"/>
          <w:i w:val="false"/>
          <w:color w:val="000000"/>
          <w:sz w:val="28"/>
        </w:rPr>
        <w:t>
      Практикалық емтиханның ұзақтығы 20 минуттан аспайды.</w:t>
      </w:r>
    </w:p>
    <w:p>
      <w:pPr>
        <w:spacing w:after="0"/>
        <w:ind w:left="0"/>
        <w:jc w:val="both"/>
      </w:pPr>
      <w:r>
        <w:rPr>
          <w:rFonts w:ascii="Times New Roman"/>
          <w:b w:val="false"/>
          <w:i w:val="false"/>
          <w:color w:val="000000"/>
          <w:sz w:val="28"/>
        </w:rPr>
        <w:t>
      Көрсетілетін қызметті алушы практикалық емтиханды тапсыру нәтижелері бойынша теріс баға алған кезде Мемлекеттік корпорация қызметкері құжаттарды көрсетілетін қызметті алушыға қайтарады және қайтадан практикалық емтиханды тағайындау күні туралы көрсетілетін қызметті алушыны хабардар етеді.</w:t>
      </w:r>
    </w:p>
    <w:p>
      <w:pPr>
        <w:spacing w:after="0"/>
        <w:ind w:left="0"/>
        <w:jc w:val="both"/>
      </w:pPr>
      <w:r>
        <w:rPr>
          <w:rFonts w:ascii="Times New Roman"/>
          <w:b w:val="false"/>
          <w:i w:val="false"/>
          <w:color w:val="000000"/>
          <w:sz w:val="28"/>
        </w:rPr>
        <w:t>
      Көлік құралдарын басқару құқығынан айырылғаннан кейін жүргізуші куәлігін алған адамдар теориялық емтихан тапсырудың оң нәтижесі болған жағдайда, сондай-ақ жүргізуші куәлігін алғаш рет алған адамдар теориялық және практикалық емтихандарды тапсырудың оң нәтижелері болған жағдайда, онлайн режимінде қалыптастырылған өтініш көрсетілетін қызметті берушінің ақпараттық жүйесіне бекітуге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салыстырып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p>
      <w:pPr>
        <w:spacing w:after="0"/>
        <w:ind w:left="0"/>
        <w:jc w:val="both"/>
      </w:pPr>
      <w:r>
        <w:rPr>
          <w:rFonts w:ascii="Times New Roman"/>
          <w:b w:val="false"/>
          <w:i w:val="false"/>
          <w:color w:val="000000"/>
          <w:sz w:val="28"/>
        </w:rPr>
        <w:t>
      105-3. Осы Қағидалардың 105-2-тармағында көзделген іс-әрекеттер орындалғаннан кейін мемлекеттік қызмет аяқталды деп есептеледі.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алушылардан қағаз түрінде қабылдаған, мемлекеттік қызметтер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p>
      <w:pPr>
        <w:spacing w:after="0"/>
        <w:ind w:left="0"/>
        <w:jc w:val="both"/>
      </w:pPr>
      <w:r>
        <w:rPr>
          <w:rFonts w:ascii="Times New Roman"/>
          <w:b w:val="false"/>
          <w:i w:val="false"/>
          <w:color w:val="000000"/>
          <w:sz w:val="28"/>
        </w:rPr>
        <w:t>
      Ақпараттандыру объектілері арқылы мемлекеттік қызметтер көрсету кезінде жасалған іс-әрекеттер туралы мәліметтер ақпараттандыру объектісі меншік иесінің серверінде тұрақты негізде сақталады.</w:t>
      </w:r>
    </w:p>
    <w:p>
      <w:pPr>
        <w:spacing w:after="0"/>
        <w:ind w:left="0"/>
        <w:jc w:val="both"/>
      </w:pPr>
      <w:r>
        <w:rPr>
          <w:rFonts w:ascii="Times New Roman"/>
          <w:b w:val="false"/>
          <w:i w:val="false"/>
          <w:color w:val="000000"/>
          <w:sz w:val="28"/>
        </w:rPr>
        <w:t>
      105-4. Мемлекеттік қызметті Мемлекеттік корпорацияда портал және ақпараттандыру объектілері арқылы алған кезде мемлекеттік бажды төлеу ЭҮП төлем шлюзі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w:t>
      </w:r>
      <w:r>
        <w:rPr>
          <w:rFonts w:ascii="Times New Roman"/>
          <w:b w:val="false"/>
          <w:i w:val="false"/>
          <w:color w:val="000000"/>
          <w:sz w:val="28"/>
        </w:rPr>
        <w:t xml:space="preserve"> мынадай редакцияда жазылсын:</w:t>
      </w:r>
    </w:p>
    <w:bookmarkStart w:name="z106" w:id="54"/>
    <w:p>
      <w:pPr>
        <w:spacing w:after="0"/>
        <w:ind w:left="0"/>
        <w:jc w:val="both"/>
      </w:pPr>
      <w:r>
        <w:rPr>
          <w:rFonts w:ascii="Times New Roman"/>
          <w:b w:val="false"/>
          <w:i w:val="false"/>
          <w:color w:val="000000"/>
          <w:sz w:val="28"/>
        </w:rPr>
        <w:t>
      "106.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қаралуы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107" w:id="55"/>
    <w:p>
      <w:pPr>
        <w:spacing w:after="0"/>
        <w:ind w:left="0"/>
        <w:jc w:val="both"/>
      </w:pPr>
      <w:r>
        <w:rPr>
          <w:rFonts w:ascii="Times New Roman"/>
          <w:b w:val="false"/>
          <w:i w:val="false"/>
          <w:color w:val="000000"/>
          <w:sz w:val="28"/>
        </w:rPr>
        <w:t>
      107. Егер заңда өзге көзделмесе, сотқа жүгінуге сотқа дейінгі тәртіпте шағымданғаннан кейін жол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Емтихандарды қабылдау және жүргізуші куәліктерін беру қағидаларының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14-қосымшалары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Start w:name="z109" w:id="56"/>
    <w:p>
      <w:pPr>
        <w:spacing w:after="0"/>
        <w:ind w:left="0"/>
        <w:jc w:val="both"/>
      </w:pPr>
      <w:r>
        <w:rPr>
          <w:rFonts w:ascii="Times New Roman"/>
          <w:b w:val="false"/>
          <w:i w:val="false"/>
          <w:color w:val="000000"/>
          <w:sz w:val="28"/>
        </w:rPr>
        <w:t xml:space="preserve">
      Емтихандарды қабылдау және жүргізуші куәліктерін беру қағидалары </w:t>
      </w:r>
      <w:r>
        <w:rPr>
          <w:rFonts w:ascii="Times New Roman"/>
          <w:b w:val="false"/>
          <w:i w:val="false"/>
          <w:color w:val="000000"/>
          <w:sz w:val="28"/>
        </w:rPr>
        <w:t>5-қосымшаға</w:t>
      </w:r>
      <w:r>
        <w:rPr>
          <w:rFonts w:ascii="Times New Roman"/>
          <w:b w:val="false"/>
          <w:i w:val="false"/>
          <w:color w:val="000000"/>
          <w:sz w:val="28"/>
        </w:rPr>
        <w:t xml:space="preserve"> сәйкес осы бұйрыққа 15-қосымшамен толықтырылсын.</w:t>
      </w:r>
    </w:p>
    <w:bookmarkEnd w:id="56"/>
    <w:bookmarkStart w:name="z110" w:id="5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57"/>
    <w:bookmarkStart w:name="z111" w:id="5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58"/>
    <w:bookmarkStart w:name="z112" w:id="5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59"/>
    <w:bookmarkStart w:name="z113" w:id="6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w:t>
      </w:r>
    </w:p>
    <w:bookmarkEnd w:id="60"/>
    <w:p>
      <w:pPr>
        <w:spacing w:after="0"/>
        <w:ind w:left="0"/>
        <w:jc w:val="both"/>
      </w:pPr>
      <w:r>
        <w:rPr>
          <w:rFonts w:ascii="Times New Roman"/>
          <w:b w:val="false"/>
          <w:i w:val="false"/>
          <w:color w:val="000000"/>
          <w:sz w:val="28"/>
        </w:rPr>
        <w:t>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14" w:id="6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1"/>
    <w:bookmarkStart w:name="z115" w:id="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шілдедегі</w:t>
            </w:r>
            <w:r>
              <w:br/>
            </w:r>
            <w:r>
              <w:rPr>
                <w:rFonts w:ascii="Times New Roman"/>
                <w:b w:val="false"/>
                <w:i w:val="false"/>
                <w:color w:val="000000"/>
                <w:sz w:val="20"/>
              </w:rPr>
              <w:t>№ 591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118" w:id="63"/>
    <w:p>
      <w:pPr>
        <w:spacing w:after="0"/>
        <w:ind w:left="0"/>
        <w:jc w:val="left"/>
      </w:pPr>
      <w:r>
        <w:rPr>
          <w:rFonts w:ascii="Times New Roman"/>
          <w:b/>
          <w:i w:val="false"/>
          <w:color w:val="000000"/>
        </w:rPr>
        <w:t xml:space="preserve"> "A", "А1" санаттарына практикалық емтихан тапсыру кезінде есептелетін айыппұл балдары</w:t>
      </w:r>
    </w:p>
    <w:bookmarkEnd w:id="63"/>
    <w:bookmarkStart w:name="z119" w:id="64"/>
    <w:p>
      <w:pPr>
        <w:spacing w:after="0"/>
        <w:ind w:left="0"/>
        <w:jc w:val="both"/>
      </w:pPr>
      <w:r>
        <w:rPr>
          <w:rFonts w:ascii="Times New Roman"/>
          <w:b w:val="false"/>
          <w:i w:val="false"/>
          <w:color w:val="000000"/>
          <w:sz w:val="28"/>
        </w:rPr>
        <w:t>
      1-бақылау кестесі (Старт)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сигналын өшіріп,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жақын жарық шамымен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орындалуын аяқтау сызығын кесіп өткенге дейін сол жақ бұрылыстың жарық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0" w:id="65"/>
    <w:p>
      <w:pPr>
        <w:spacing w:after="0"/>
        <w:ind w:left="0"/>
        <w:jc w:val="both"/>
      </w:pPr>
      <w:r>
        <w:rPr>
          <w:rFonts w:ascii="Times New Roman"/>
          <w:b w:val="false"/>
          <w:i w:val="false"/>
          <w:color w:val="000000"/>
          <w:sz w:val="28"/>
        </w:rPr>
        <w:t>
      2-бақылау кестесі (Габаритті дәліз)</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аяғын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1" w:id="66"/>
    <w:p>
      <w:pPr>
        <w:spacing w:after="0"/>
        <w:ind w:left="0"/>
        <w:jc w:val="both"/>
      </w:pPr>
      <w:r>
        <w:rPr>
          <w:rFonts w:ascii="Times New Roman"/>
          <w:b w:val="false"/>
          <w:i w:val="false"/>
          <w:color w:val="000000"/>
          <w:sz w:val="28"/>
        </w:rPr>
        <w:t>
      3-бақылау кестесі (Реттелетін қиылыстан өту)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Бағдаршамның тыйым салу сигналы немесе "Тоқтату" сызығын кесіп өтіп қиылысқа шығу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 көрсеткішін қоспай қиылыстан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2" w:id="67"/>
    <w:p>
      <w:pPr>
        <w:spacing w:after="0"/>
        <w:ind w:left="0"/>
        <w:jc w:val="both"/>
      </w:pPr>
      <w:r>
        <w:rPr>
          <w:rFonts w:ascii="Times New Roman"/>
          <w:b w:val="false"/>
          <w:i w:val="false"/>
          <w:color w:val="000000"/>
          <w:sz w:val="28"/>
        </w:rPr>
        <w:t>
      4-бақылау кестесі (Реттелмейтін теміржол өтпесінен өту)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басып кетті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3" w:id="68"/>
    <w:p>
      <w:pPr>
        <w:spacing w:after="0"/>
        <w:ind w:left="0"/>
        <w:jc w:val="both"/>
      </w:pPr>
      <w:r>
        <w:rPr>
          <w:rFonts w:ascii="Times New Roman"/>
          <w:b w:val="false"/>
          <w:i w:val="false"/>
          <w:color w:val="000000"/>
          <w:sz w:val="28"/>
        </w:rPr>
        <w:t>
      5-бақылау кестесі (Габаритті жарты шеңбер)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алаңның үстіңгі бетіне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 өшірілген күйі жаттығудың басталу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сигналы қосылған күйі жаттығудың аяқталу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4" w:id="69"/>
    <w:p>
      <w:pPr>
        <w:spacing w:after="0"/>
        <w:ind w:left="0"/>
        <w:jc w:val="both"/>
      </w:pPr>
      <w:r>
        <w:rPr>
          <w:rFonts w:ascii="Times New Roman"/>
          <w:b w:val="false"/>
          <w:i w:val="false"/>
          <w:color w:val="000000"/>
          <w:sz w:val="28"/>
        </w:rPr>
        <w:t>
      6-бақылау кестесі (Тік көтерілу және түсу)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сызығынан өтпеді немесе "Тоқтату" сызығынан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асатын мөлшерге "Кері жүру" жасады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5" w:id="70"/>
    <w:p>
      <w:pPr>
        <w:spacing w:after="0"/>
        <w:ind w:left="0"/>
        <w:jc w:val="both"/>
      </w:pPr>
      <w:r>
        <w:rPr>
          <w:rFonts w:ascii="Times New Roman"/>
          <w:b w:val="false"/>
          <w:i w:val="false"/>
          <w:color w:val="000000"/>
          <w:sz w:val="28"/>
        </w:rPr>
        <w:t>
      7-бақылау кестесі (Габаритті сегіздік)</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қозғалыс траекториясынан ауытқып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6" w:id="71"/>
    <w:p>
      <w:pPr>
        <w:spacing w:after="0"/>
        <w:ind w:left="0"/>
        <w:jc w:val="both"/>
      </w:pPr>
      <w:r>
        <w:rPr>
          <w:rFonts w:ascii="Times New Roman"/>
          <w:b w:val="false"/>
          <w:i w:val="false"/>
          <w:color w:val="000000"/>
          <w:sz w:val="28"/>
        </w:rPr>
        <w:t>
      8-бақылау кестесі (Реттелетін қиылыстан кейін жаяу жүргіншілер өтпесінен өту)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 w:id="72"/>
    <w:p>
      <w:pPr>
        <w:spacing w:after="0"/>
        <w:ind w:left="0"/>
        <w:jc w:val="both"/>
      </w:pPr>
      <w:r>
        <w:rPr>
          <w:rFonts w:ascii="Times New Roman"/>
          <w:b w:val="false"/>
          <w:i w:val="false"/>
          <w:color w:val="000000"/>
          <w:sz w:val="28"/>
        </w:rPr>
        <w:t>
      9-бақылау кестесі (Қалыптасқан жол)</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8" w:id="73"/>
    <w:p>
      <w:pPr>
        <w:spacing w:after="0"/>
        <w:ind w:left="0"/>
        <w:jc w:val="both"/>
      </w:pPr>
      <w:r>
        <w:rPr>
          <w:rFonts w:ascii="Times New Roman"/>
          <w:b w:val="false"/>
          <w:i w:val="false"/>
          <w:color w:val="000000"/>
          <w:sz w:val="28"/>
        </w:rPr>
        <w:t>
      10-бақылау кестесі (Мәре)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9" w:id="74"/>
    <w:p>
      <w:pPr>
        <w:spacing w:after="0"/>
        <w:ind w:left="0"/>
        <w:jc w:val="both"/>
      </w:pPr>
      <w:r>
        <w:rPr>
          <w:rFonts w:ascii="Times New Roman"/>
          <w:b w:val="false"/>
          <w:i w:val="false"/>
          <w:color w:val="000000"/>
          <w:sz w:val="28"/>
        </w:rPr>
        <w:t>
      11-бақылау кестесі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автодром үшін белгіленген сынақ жаттығуларының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шілдедегі</w:t>
            </w:r>
            <w:r>
              <w:br/>
            </w:r>
            <w:r>
              <w:rPr>
                <w:rFonts w:ascii="Times New Roman"/>
                <w:b w:val="false"/>
                <w:i w:val="false"/>
                <w:color w:val="000000"/>
                <w:sz w:val="20"/>
              </w:rPr>
              <w:t>№ 591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32" w:id="75"/>
    <w:p>
      <w:pPr>
        <w:spacing w:after="0"/>
        <w:ind w:left="0"/>
        <w:jc w:val="left"/>
      </w:pPr>
      <w:r>
        <w:rPr>
          <w:rFonts w:ascii="Times New Roman"/>
          <w:b/>
          <w:i w:val="false"/>
          <w:color w:val="000000"/>
        </w:rPr>
        <w:t xml:space="preserve"> "B", "В1", "C", "С1" және "D", "D1" санаттарына практикалық емтихан тапсыру кезінде есептелетін айыппұл балдары</w:t>
      </w:r>
    </w:p>
    <w:bookmarkEnd w:id="75"/>
    <w:bookmarkStart w:name="z133" w:id="76"/>
    <w:p>
      <w:pPr>
        <w:spacing w:after="0"/>
        <w:ind w:left="0"/>
        <w:jc w:val="both"/>
      </w:pPr>
      <w:r>
        <w:rPr>
          <w:rFonts w:ascii="Times New Roman"/>
          <w:b w:val="false"/>
          <w:i w:val="false"/>
          <w:color w:val="000000"/>
          <w:sz w:val="28"/>
        </w:rPr>
        <w:t>
      1-бақылау кестесі (Старт)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көрсеткіші қосылған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сызығынан кейін 10 метрден аспайтын учаскеде солға бұрылу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4" w:id="77"/>
    <w:p>
      <w:pPr>
        <w:spacing w:after="0"/>
        <w:ind w:left="0"/>
        <w:jc w:val="both"/>
      </w:pPr>
      <w:r>
        <w:rPr>
          <w:rFonts w:ascii="Times New Roman"/>
          <w:b w:val="false"/>
          <w:i w:val="false"/>
          <w:color w:val="000000"/>
          <w:sz w:val="28"/>
        </w:rPr>
        <w:t>
      2-бақылау кестесі (Тік көтерілу және түсу)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 кесіп өткен жоқ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ертерек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астам көлемде кері артқа жүрді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5" w:id="78"/>
    <w:p>
      <w:pPr>
        <w:spacing w:after="0"/>
        <w:ind w:left="0"/>
        <w:jc w:val="both"/>
      </w:pPr>
      <w:r>
        <w:rPr>
          <w:rFonts w:ascii="Times New Roman"/>
          <w:b w:val="false"/>
          <w:i w:val="false"/>
          <w:color w:val="000000"/>
          <w:sz w:val="28"/>
        </w:rPr>
        <w:t>
      3-бақылау кестесі (Реттелетін қиылыстан кейін жаяу жүргіншілер өтпесінен өту)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36" w:id="79"/>
    <w:p>
      <w:pPr>
        <w:spacing w:after="0"/>
        <w:ind w:left="0"/>
        <w:jc w:val="both"/>
      </w:pPr>
      <w:r>
        <w:rPr>
          <w:rFonts w:ascii="Times New Roman"/>
          <w:b w:val="false"/>
          <w:i w:val="false"/>
          <w:color w:val="000000"/>
          <w:sz w:val="28"/>
        </w:rPr>
        <w:t>
      4-бақылау кестесі (Реттелмейтін қиылыстардағы бұрылыс)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Дөңгелекпен бақылау сызықтарын басып кетті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7" w:id="80"/>
    <w:p>
      <w:pPr>
        <w:spacing w:after="0"/>
        <w:ind w:left="0"/>
        <w:jc w:val="both"/>
      </w:pPr>
      <w:r>
        <w:rPr>
          <w:rFonts w:ascii="Times New Roman"/>
          <w:b w:val="false"/>
          <w:i w:val="false"/>
          <w:color w:val="000000"/>
          <w:sz w:val="28"/>
        </w:rPr>
        <w:t>
      5-бақылау кестесі (Бұрылу және тұраққа қою)</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8" w:id="81"/>
    <w:p>
      <w:pPr>
        <w:spacing w:after="0"/>
        <w:ind w:left="0"/>
        <w:jc w:val="both"/>
      </w:pPr>
      <w:r>
        <w:rPr>
          <w:rFonts w:ascii="Times New Roman"/>
          <w:b w:val="false"/>
          <w:i w:val="false"/>
          <w:color w:val="000000"/>
          <w:sz w:val="28"/>
        </w:rPr>
        <w:t>
      6-бақылау кестесі (Артқы жүріспен паралель тұраққа қою)</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оң жақ алдыңғы және артқы дөңгелектермен жаттығуды орындау сызығына тоқтатқан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9" w:id="82"/>
    <w:p>
      <w:pPr>
        <w:spacing w:after="0"/>
        <w:ind w:left="0"/>
        <w:jc w:val="both"/>
      </w:pPr>
      <w:r>
        <w:rPr>
          <w:rFonts w:ascii="Times New Roman"/>
          <w:b w:val="false"/>
          <w:i w:val="false"/>
          <w:color w:val="000000"/>
          <w:sz w:val="28"/>
        </w:rPr>
        <w:t>
      7-бақылау кестесі (Реттелетін қиылыстан өту)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 шықты немесе бағдаршамның тыйым салу сигналы кезінде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бұрылыспен қиылысқан кезде тиісті бұрылыс көрсеткішін қоспады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0" w:id="83"/>
    <w:p>
      <w:pPr>
        <w:spacing w:after="0"/>
        <w:ind w:left="0"/>
        <w:jc w:val="both"/>
      </w:pPr>
      <w:r>
        <w:rPr>
          <w:rFonts w:ascii="Times New Roman"/>
          <w:b w:val="false"/>
          <w:i w:val="false"/>
          <w:color w:val="000000"/>
          <w:sz w:val="28"/>
        </w:rPr>
        <w:t>
      8-бақылау кестесі (Реттелмейтін теміржол өтпесінен өту)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басты немесе оны аялдамаға дейін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41" w:id="84"/>
    <w:p>
      <w:pPr>
        <w:spacing w:after="0"/>
        <w:ind w:left="0"/>
        <w:jc w:val="both"/>
      </w:pPr>
      <w:r>
        <w:rPr>
          <w:rFonts w:ascii="Times New Roman"/>
          <w:b w:val="false"/>
          <w:i w:val="false"/>
          <w:color w:val="000000"/>
          <w:sz w:val="28"/>
        </w:rPr>
        <w:t>
      9-бақылау кестесі (Авариялық аялдау)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салонында жарық және/немесе дыбыстық сигнал қосылғаннан кейін 2 секунд ішінде көлік құралын тоқтатқан жоқ, тоқтағаннан кейін 3 секунд ішінде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бастамас бұрын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2" w:id="85"/>
    <w:p>
      <w:pPr>
        <w:spacing w:after="0"/>
        <w:ind w:left="0"/>
        <w:jc w:val="both"/>
      </w:pPr>
      <w:r>
        <w:rPr>
          <w:rFonts w:ascii="Times New Roman"/>
          <w:b w:val="false"/>
          <w:i w:val="false"/>
          <w:color w:val="000000"/>
          <w:sz w:val="28"/>
        </w:rPr>
        <w:t>
      10-бақылау кестесі (Мәре)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3" w:id="86"/>
    <w:p>
      <w:pPr>
        <w:spacing w:after="0"/>
        <w:ind w:left="0"/>
        <w:jc w:val="both"/>
      </w:pPr>
      <w:r>
        <w:rPr>
          <w:rFonts w:ascii="Times New Roman"/>
          <w:b w:val="false"/>
          <w:i w:val="false"/>
          <w:color w:val="000000"/>
          <w:sz w:val="28"/>
        </w:rPr>
        <w:t>
      11-бақылау кестесі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шілдедегі</w:t>
            </w:r>
            <w:r>
              <w:br/>
            </w:r>
            <w:r>
              <w:rPr>
                <w:rFonts w:ascii="Times New Roman"/>
                <w:b w:val="false"/>
                <w:i w:val="false"/>
                <w:color w:val="000000"/>
                <w:sz w:val="20"/>
              </w:rPr>
              <w:t>№ 591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146" w:id="87"/>
    <w:p>
      <w:pPr>
        <w:spacing w:after="0"/>
        <w:ind w:left="0"/>
        <w:jc w:val="left"/>
      </w:pPr>
      <w:r>
        <w:rPr>
          <w:rFonts w:ascii="Times New Roman"/>
          <w:b/>
          <w:i w:val="false"/>
          <w:color w:val="000000"/>
        </w:rPr>
        <w:t xml:space="preserve"> "BE", "CE", "С1Е" "DE", "D1E" санаттарына практикалық емтихан тапсыру кезінде есептелетін айыппұл баллдары</w:t>
      </w:r>
    </w:p>
    <w:bookmarkEnd w:id="87"/>
    <w:bookmarkStart w:name="z147" w:id="88"/>
    <w:p>
      <w:pPr>
        <w:spacing w:after="0"/>
        <w:ind w:left="0"/>
        <w:jc w:val="both"/>
      </w:pPr>
      <w:r>
        <w:rPr>
          <w:rFonts w:ascii="Times New Roman"/>
          <w:b w:val="false"/>
          <w:i w:val="false"/>
          <w:color w:val="000000"/>
          <w:sz w:val="28"/>
        </w:rPr>
        <w:t>
      1-бақылау кестесі (Старт)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20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алдыңғы доңғалақтарымен жаттығудың аяқталу сызығын кесіп өткенге дейін солға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8" w:id="89"/>
    <w:p>
      <w:pPr>
        <w:spacing w:after="0"/>
        <w:ind w:left="0"/>
        <w:jc w:val="both"/>
      </w:pPr>
      <w:r>
        <w:rPr>
          <w:rFonts w:ascii="Times New Roman"/>
          <w:b w:val="false"/>
          <w:i w:val="false"/>
          <w:color w:val="000000"/>
          <w:sz w:val="28"/>
        </w:rPr>
        <w:t>
      2-бақылау кестесі (Артқы жүріспен платформаға қою)</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9" w:id="90"/>
    <w:p>
      <w:pPr>
        <w:spacing w:after="0"/>
        <w:ind w:left="0"/>
        <w:jc w:val="both"/>
      </w:pPr>
      <w:r>
        <w:rPr>
          <w:rFonts w:ascii="Times New Roman"/>
          <w:b w:val="false"/>
          <w:i w:val="false"/>
          <w:color w:val="000000"/>
          <w:sz w:val="28"/>
        </w:rPr>
        <w:t>
      3-бақылау кестесі (Платформадан жол учаскесіне шығу)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0" w:id="91"/>
    <w:p>
      <w:pPr>
        <w:spacing w:after="0"/>
        <w:ind w:left="0"/>
        <w:jc w:val="both"/>
      </w:pPr>
      <w:r>
        <w:rPr>
          <w:rFonts w:ascii="Times New Roman"/>
          <w:b w:val="false"/>
          <w:i w:val="false"/>
          <w:color w:val="000000"/>
          <w:sz w:val="28"/>
        </w:rPr>
        <w:t>
      4-бақылау кестесі (Артқы жүріспен габаритті дәлізде тура қозғалу)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1" w:id="92"/>
    <w:p>
      <w:pPr>
        <w:spacing w:after="0"/>
        <w:ind w:left="0"/>
        <w:jc w:val="both"/>
      </w:pPr>
      <w:r>
        <w:rPr>
          <w:rFonts w:ascii="Times New Roman"/>
          <w:b w:val="false"/>
          <w:i w:val="false"/>
          <w:color w:val="000000"/>
          <w:sz w:val="28"/>
        </w:rPr>
        <w:t>
      5-бақылау кестесі (Мәре)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"Старт-финиш"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"Старт-финиш" сызығына дейін 1 метрденастам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басталу сызығын кесіп өткенге дейін оңға бұрылу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2" w:id="93"/>
    <w:p>
      <w:pPr>
        <w:spacing w:after="0"/>
        <w:ind w:left="0"/>
        <w:jc w:val="both"/>
      </w:pPr>
      <w:r>
        <w:rPr>
          <w:rFonts w:ascii="Times New Roman"/>
          <w:b w:val="false"/>
          <w:i w:val="false"/>
          <w:color w:val="000000"/>
          <w:sz w:val="28"/>
        </w:rPr>
        <w:t>
      6-бақылау кестесі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қарастырылған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шілдедегі</w:t>
            </w:r>
            <w:r>
              <w:br/>
            </w:r>
            <w:r>
              <w:rPr>
                <w:rFonts w:ascii="Times New Roman"/>
                <w:b w:val="false"/>
                <w:i w:val="false"/>
                <w:color w:val="000000"/>
                <w:sz w:val="20"/>
              </w:rPr>
              <w:t>№ 591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bookmarkStart w:name="z155" w:id="94"/>
    <w:p>
      <w:pPr>
        <w:spacing w:after="0"/>
        <w:ind w:left="0"/>
        <w:jc w:val="both"/>
      </w:pPr>
      <w:r>
        <w:rPr>
          <w:rFonts w:ascii="Times New Roman"/>
          <w:b w:val="false"/>
          <w:i w:val="false"/>
          <w:color w:val="000000"/>
          <w:sz w:val="28"/>
        </w:rPr>
        <w:t>
      Нысан</w:t>
      </w:r>
    </w:p>
    <w:bookmarkEnd w:id="94"/>
    <w:bookmarkStart w:name="z156" w:id="95"/>
    <w:p>
      <w:pPr>
        <w:spacing w:after="0"/>
        <w:ind w:left="0"/>
        <w:jc w:val="left"/>
      </w:pPr>
      <w:r>
        <w:rPr>
          <w:rFonts w:ascii="Times New Roman"/>
          <w:b/>
          <w:i w:val="false"/>
          <w:color w:val="000000"/>
        </w:rPr>
        <w:t xml:space="preserve"> "Жүргізуші куәлігін беру" мемлекеттік қызметін көрсетуге қойылатын негізгі талаптардың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1.Жүргізуші куәліктерін беру;</w:t>
            </w:r>
          </w:p>
          <w:p>
            <w:pPr>
              <w:spacing w:after="20"/>
              <w:ind w:left="20"/>
              <w:jc w:val="both"/>
            </w:pPr>
            <w:r>
              <w:rPr>
                <w:rFonts w:ascii="Times New Roman"/>
                <w:b w:val="false"/>
                <w:i w:val="false"/>
                <w:color w:val="000000"/>
                <w:sz w:val="20"/>
              </w:rPr>
              <w:t>
2.Алғаш рет және көлік құралдарын басқару құқығынан айырылғаннан кейін жүргізуші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1)Мемлекеттік корпорация;</w:t>
            </w:r>
          </w:p>
          <w:p>
            <w:pPr>
              <w:spacing w:after="20"/>
              <w:ind w:left="20"/>
              <w:jc w:val="both"/>
            </w:pPr>
            <w:r>
              <w:rPr>
                <w:rFonts w:ascii="Times New Roman"/>
                <w:b w:val="false"/>
                <w:i w:val="false"/>
                <w:color w:val="000000"/>
                <w:sz w:val="20"/>
              </w:rPr>
              <w:t>
2)ЭҮП (www.egov.kz);</w:t>
            </w:r>
          </w:p>
          <w:p>
            <w:pPr>
              <w:spacing w:after="20"/>
              <w:ind w:left="20"/>
              <w:jc w:val="both"/>
            </w:pPr>
            <w:r>
              <w:rPr>
                <w:rFonts w:ascii="Times New Roman"/>
                <w:b w:val="false"/>
                <w:i w:val="false"/>
                <w:color w:val="000000"/>
                <w:sz w:val="20"/>
              </w:rPr>
              <w:t>
3)ақпараттандыру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120 минут;</w:t>
            </w:r>
          </w:p>
          <w:p>
            <w:pPr>
              <w:spacing w:after="20"/>
              <w:ind w:left="20"/>
              <w:jc w:val="both"/>
            </w:pPr>
            <w:r>
              <w:rPr>
                <w:rFonts w:ascii="Times New Roman"/>
                <w:b w:val="false"/>
                <w:i w:val="false"/>
                <w:color w:val="000000"/>
                <w:sz w:val="20"/>
              </w:rPr>
              <w:t>
ЭҮП және ақпараттандыру объектілері арқылы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 үшін мемлекеттік баж –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берушінің–дүйсенбіден бастап жұмаға дейін сағат 9-00-ден бастап сағат 18-30-ға дейін түскі асқа үзіліссіз, демалыс – жексенбі және Қазақстан Республикасының еңбек заңнамасына сәйкес мерекелік күндер.</w:t>
            </w:r>
          </w:p>
          <w:p>
            <w:pPr>
              <w:spacing w:after="20"/>
              <w:ind w:left="20"/>
              <w:jc w:val="both"/>
            </w:pPr>
            <w:r>
              <w:rPr>
                <w:rFonts w:ascii="Times New Roman"/>
                <w:b w:val="false"/>
                <w:i w:val="false"/>
                <w:color w:val="000000"/>
                <w:sz w:val="20"/>
              </w:rPr>
              <w:t>
2)Мемлекеттік корпорация – дүйсенбіден бастап жұмаға дейін сағат 9-00-ден бастап сағат 20-00 дейін түскі асқа үзіліссіз, халыққа қызмет көрсетудің кезекші бөлемі сенбі күні сағат 9-00-ден сағаттан бастап 13-00-ге дейін, демалыс – жексенбі және Қазақстан Республикасының еңбек заңнамасына сәйкес мерекелік күндер.</w:t>
            </w:r>
          </w:p>
          <w:p>
            <w:pPr>
              <w:spacing w:after="20"/>
              <w:ind w:left="20"/>
              <w:jc w:val="both"/>
            </w:pPr>
            <w:r>
              <w:rPr>
                <w:rFonts w:ascii="Times New Roman"/>
                <w:b w:val="false"/>
                <w:i w:val="false"/>
                <w:color w:val="000000"/>
                <w:sz w:val="20"/>
              </w:rPr>
              <w:t>
ЭҮП, ақпараттандыру объектілері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Жүргізуші куәлігін беру үшін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 оның ішінде цифрлық құжаттар сервисі арқылы;</w:t>
            </w:r>
          </w:p>
          <w:p>
            <w:pPr>
              <w:spacing w:after="20"/>
              <w:ind w:left="20"/>
              <w:jc w:val="both"/>
            </w:pPr>
            <w:r>
              <w:rPr>
                <w:rFonts w:ascii="Times New Roman"/>
                <w:b w:val="false"/>
                <w:i w:val="false"/>
                <w:color w:val="000000"/>
                <w:sz w:val="20"/>
              </w:rPr>
              <w:t>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p>
            <w:pPr>
              <w:spacing w:after="20"/>
              <w:ind w:left="20"/>
              <w:jc w:val="both"/>
            </w:pPr>
            <w:r>
              <w:rPr>
                <w:rFonts w:ascii="Times New Roman"/>
                <w:b w:val="false"/>
                <w:i w:val="false"/>
                <w:color w:val="000000"/>
                <w:sz w:val="20"/>
              </w:rPr>
              <w:t>
курстарды аяқтау туралы куәлік (өзін-өзі даярлау және жүргізуші куәлігін алмастыру жағдайларын қоспағанда) ұсынылады.</w:t>
            </w:r>
          </w:p>
          <w:p>
            <w:pPr>
              <w:spacing w:after="20"/>
              <w:ind w:left="20"/>
              <w:jc w:val="both"/>
            </w:pPr>
            <w:r>
              <w:rPr>
                <w:rFonts w:ascii="Times New Roman"/>
                <w:b w:val="false"/>
                <w:i w:val="false"/>
                <w:color w:val="000000"/>
                <w:sz w:val="20"/>
              </w:rPr>
              <w:t>
2) ЭҮП немесе ақпараттандыру объектілері арқылы жүргізуші куәлігін беру үшін жүгінген кезде (жүргізуші куәлігін алғаш рет беру жағдайларын қоспағанда және көлік құралдарын басқару құқығынан айырылғаннан кейін):</w:t>
            </w:r>
          </w:p>
          <w:p>
            <w:pPr>
              <w:spacing w:after="20"/>
              <w:ind w:left="20"/>
              <w:jc w:val="both"/>
            </w:pPr>
            <w:r>
              <w:rPr>
                <w:rFonts w:ascii="Times New Roman"/>
                <w:b w:val="false"/>
                <w:i w:val="false"/>
                <w:color w:val="000000"/>
                <w:sz w:val="20"/>
              </w:rPr>
              <w:t>
жеке басты куәландыратын құжат, оның ішінде цифрлық құжаттар сервисі арқылы;</w:t>
            </w:r>
          </w:p>
          <w:p>
            <w:pPr>
              <w:spacing w:after="20"/>
              <w:ind w:left="20"/>
              <w:jc w:val="both"/>
            </w:pPr>
            <w:r>
              <w:rPr>
                <w:rFonts w:ascii="Times New Roman"/>
                <w:b w:val="false"/>
                <w:i w:val="false"/>
                <w:color w:val="000000"/>
                <w:sz w:val="20"/>
              </w:rPr>
              <w:t>
медициналық анықтаманың сканерленген көшірмесі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айыппұл және (немесе) жол жүрісі қауіпсіздігін қамтамасыз ету саласында айыппұл төлеу қажеттілігі туралы нұсқама түрінде әкімшілік жаза қолдану туралы уақтылы орындалмаған қаулысының бар болуы;</w:t>
            </w:r>
          </w:p>
          <w:p>
            <w:pPr>
              <w:spacing w:after="20"/>
              <w:ind w:left="20"/>
              <w:jc w:val="both"/>
            </w:pPr>
            <w:r>
              <w:rPr>
                <w:rFonts w:ascii="Times New Roman"/>
                <w:b w:val="false"/>
                <w:i w:val="false"/>
                <w:color w:val="000000"/>
                <w:sz w:val="20"/>
              </w:rPr>
              <w:t>
4) көрсетілетін қызметті алушыға қатысты оған жүргізуші куәлігін беруге уақытша тыйым салу не оған бұрын берілген жүргізуші куәлігінің қолданылуын тоқтата тұру туралы заңды күшіне енген сот шешімі болған кезде;</w:t>
            </w:r>
          </w:p>
          <w:p>
            <w:pPr>
              <w:spacing w:after="20"/>
              <w:ind w:left="20"/>
              <w:jc w:val="both"/>
            </w:pPr>
            <w:r>
              <w:rPr>
                <w:rFonts w:ascii="Times New Roman"/>
                <w:b w:val="false"/>
                <w:i w:val="false"/>
                <w:color w:val="000000"/>
                <w:sz w:val="20"/>
              </w:rPr>
              <w:t>
5) оның негізінде көрсетілетін қызметті алушы көлік құралдарын басқару құқығынан айырылған, көрсетілетін қызметті алушыға қатысты соттың заңды күшіне енген шешімі болған кезде;</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 1414, 8 800 080 7777 арқылы алу мүмкіндіктері бар.</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шілдедегі</w:t>
            </w:r>
            <w:r>
              <w:br/>
            </w:r>
            <w:r>
              <w:rPr>
                <w:rFonts w:ascii="Times New Roman"/>
                <w:b w:val="false"/>
                <w:i w:val="false"/>
                <w:color w:val="000000"/>
                <w:sz w:val="20"/>
              </w:rPr>
              <w:t>№ 591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15-қосымша</w:t>
            </w:r>
          </w:p>
        </w:tc>
      </w:tr>
    </w:tbl>
    <w:bookmarkStart w:name="z159" w:id="96"/>
    <w:p>
      <w:pPr>
        <w:spacing w:after="0"/>
        <w:ind w:left="0"/>
        <w:jc w:val="left"/>
      </w:pPr>
      <w:r>
        <w:rPr>
          <w:rFonts w:ascii="Times New Roman"/>
          <w:b/>
          <w:i w:val="false"/>
          <w:color w:val="000000"/>
        </w:rPr>
        <w:t xml:space="preserve"> Тестілеуді өткізу кезінде техникалық жарақтандыру бойынша ең төменгі техникалық талаптар</w:t>
      </w:r>
    </w:p>
    <w:bookmarkEnd w:id="96"/>
    <w:bookmarkStart w:name="z160" w:id="97"/>
    <w:p>
      <w:pPr>
        <w:spacing w:after="0"/>
        <w:ind w:left="0"/>
        <w:jc w:val="both"/>
      </w:pPr>
      <w:r>
        <w:rPr>
          <w:rFonts w:ascii="Times New Roman"/>
          <w:b w:val="false"/>
          <w:i w:val="false"/>
          <w:color w:val="000000"/>
          <w:sz w:val="28"/>
        </w:rPr>
        <w:t>
      1. Тестілеуді өткізу кезінде жүргізушілікке үміткер адамдар жеке басын куәландыратын құжат бойынша сәйкестендіруден өтеді.</w:t>
      </w:r>
    </w:p>
    <w:bookmarkEnd w:id="97"/>
    <w:bookmarkStart w:name="z161" w:id="98"/>
    <w:p>
      <w:pPr>
        <w:spacing w:after="0"/>
        <w:ind w:left="0"/>
        <w:jc w:val="both"/>
      </w:pPr>
      <w:r>
        <w:rPr>
          <w:rFonts w:ascii="Times New Roman"/>
          <w:b w:val="false"/>
          <w:i w:val="false"/>
          <w:color w:val="000000"/>
          <w:sz w:val="28"/>
        </w:rPr>
        <w:t>
      2. Тестілеу кезінде қолмен немесе жақтау түріндегі металл іздегіштер қолданылады. Тестілеуге іске қосу кезінде металл іздегіштерді қолдану тестілеуді өткізу кезінде жүргізушілікке үміткерлердің қауіпсіздігін қамтамасыз ету шеңберінде, сондай-ақ олардың ғимаратқа байланыс құралдарын, электрондық-есептеу техникасын, фото-, аудио-және бейнеаппаратураны,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w:t>
      </w:r>
    </w:p>
    <w:bookmarkEnd w:id="98"/>
    <w:bookmarkStart w:name="z162" w:id="99"/>
    <w:p>
      <w:pPr>
        <w:spacing w:after="0"/>
        <w:ind w:left="0"/>
        <w:jc w:val="both"/>
      </w:pPr>
      <w:r>
        <w:rPr>
          <w:rFonts w:ascii="Times New Roman"/>
          <w:b w:val="false"/>
          <w:i w:val="false"/>
          <w:color w:val="000000"/>
          <w:sz w:val="28"/>
        </w:rPr>
        <w:t>
      3. Тестілеуді бастау үшін жүргізушілікке үміткер биометриялық сәйкестендіру арқылы жеке басын растауы қажет.</w:t>
      </w:r>
    </w:p>
    <w:bookmarkEnd w:id="99"/>
    <w:bookmarkStart w:name="z163" w:id="100"/>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үй-жайлардыңауасын баптағыш жүйелермен, диспенсерменжабдықталуы тиіс. Күту залы қарастырылуы тиіс.</w:t>
      </w:r>
    </w:p>
    <w:bookmarkEnd w:id="100"/>
    <w:bookmarkStart w:name="z164" w:id="101"/>
    <w:p>
      <w:pPr>
        <w:spacing w:after="0"/>
        <w:ind w:left="0"/>
        <w:jc w:val="both"/>
      </w:pPr>
      <w:r>
        <w:rPr>
          <w:rFonts w:ascii="Times New Roman"/>
          <w:b w:val="false"/>
          <w:i w:val="false"/>
          <w:color w:val="000000"/>
          <w:sz w:val="28"/>
        </w:rPr>
        <w:t>
      5. Әрбір жұмыс станциясы тестілеу процесінің бейнежазбасын жүргізу үшін веб-камералармен жабдықталуы қажет.</w:t>
      </w:r>
    </w:p>
    <w:bookmarkEnd w:id="101"/>
    <w:bookmarkStart w:name="z165" w:id="102"/>
    <w:p>
      <w:pPr>
        <w:spacing w:after="0"/>
        <w:ind w:left="0"/>
        <w:jc w:val="both"/>
      </w:pPr>
      <w:r>
        <w:rPr>
          <w:rFonts w:ascii="Times New Roman"/>
          <w:b w:val="false"/>
          <w:i w:val="false"/>
          <w:color w:val="000000"/>
          <w:sz w:val="28"/>
        </w:rPr>
        <w:t>
      6. Тестілеу залдары заманауи цифрлық бейне және аудио бақылау жүйесімен жабдықталуы тиіс. Тестілеуді өткізудің ашықтығы мен объективтілігін қамтамасыз ету үшін аудиториялар өткізу пункттерінде жалпы бейнебақылау жүйесімен қамтамасыз етіледі.</w:t>
      </w:r>
    </w:p>
    <w:bookmarkEnd w:id="102"/>
    <w:bookmarkStart w:name="z166" w:id="103"/>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қажет.</w:t>
      </w:r>
    </w:p>
    <w:bookmarkEnd w:id="103"/>
    <w:bookmarkStart w:name="z167" w:id="104"/>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