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f82f" w14:textId="d42f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әлеуметтік заң көмегін көрсетуге елеулі үлес қосқаны үшін мемлекеттің ынталандыруы қағидаларын, сондай-ақ наградалардың тізбесі мен сипаттамасын, марапаттау парағының нысанын бекіту туралы және "Кешенді әлеуметтік заң көмегін көрсетуге елеулі үлес қосқаны үшін наградалардың тізбесі мен сипаттамасын, марапаттау парағының нысанын бекіту туралы" Қазақстан Республикасы Әділет министрінің міндетін атқарушының 2019 жылғы 18 қыркүйектегі № 471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2023 жылғы 24 шiлдедегi № 521 бұйрығы. Қазақстан Республикасының Әділет министрлігінде 2023 жылғы 24 шiлдеде № 33132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Республикасының Әдiлет министрлiгi туралы epeжeнің 14-тармағының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272)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кешенді әлеуметтік заң көмегін көрсетуге елеулі үлес қосқаны үшін мемлекеттің ынталандыруы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кешенді әлеуметтік заң көмегін көрсетуге елеулі үлес қосқаны үшін наградалардың тізбесі мен сипаттамасы;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кешенді әлеуметтік заң көмегін көрсетуге елеулі үлес қосқаны үшін марапаттау парағының нысаны бекітілсін.</w:t>
      </w:r>
    </w:p>
    <w:bookmarkEnd w:id="4"/>
    <w:bookmarkStart w:name="z6" w:id="5"/>
    <w:p>
      <w:pPr>
        <w:spacing w:after="0"/>
        <w:ind w:left="0"/>
        <w:jc w:val="both"/>
      </w:pPr>
      <w:r>
        <w:rPr>
          <w:rFonts w:ascii="Times New Roman"/>
          <w:b w:val="false"/>
          <w:i w:val="false"/>
          <w:color w:val="000000"/>
          <w:sz w:val="28"/>
        </w:rPr>
        <w:t xml:space="preserve">
      2. "Кешенді әлеуметтік заң көмегін көрсетуге елеулі үлес қосқаны үшін наградалардың тізбесі мен сипаттамасын, марапаттау парағының нысанын бекіту туралы" Қазақстан Республикасы Әділет министрінің міндетін атқарушының 2019 жылғы 18 қыркүйектегі № 471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19400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24 шілдедегі</w:t>
            </w:r>
            <w:r>
              <w:br/>
            </w:r>
            <w:r>
              <w:rPr>
                <w:rFonts w:ascii="Times New Roman"/>
                <w:b w:val="false"/>
                <w:i w:val="false"/>
                <w:color w:val="000000"/>
                <w:sz w:val="20"/>
              </w:rPr>
              <w:t>№ 521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Кешенді әлеуметтік заң көмегін көрсетуге елеулі үлес қосқаны үшін мемлекеттің ынталандыруы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Кешенді әлеуметтік заң көмегін көрсетуге елеулі үлес қосуды мемлекеттің ынталандыруы қағидалары (бұдан әрі – Қағидалар) кешенді әлеуметтік заң көмегін көрсетуге елеулі үлес қосуды мемлекеттің ынталандыруы тәртібін айқындайды.</w:t>
      </w:r>
    </w:p>
    <w:bookmarkEnd w:id="13"/>
    <w:bookmarkStart w:name="z16" w:id="14"/>
    <w:p>
      <w:pPr>
        <w:spacing w:after="0"/>
        <w:ind w:left="0"/>
        <w:jc w:val="both"/>
      </w:pPr>
      <w:r>
        <w:rPr>
          <w:rFonts w:ascii="Times New Roman"/>
          <w:b w:val="false"/>
          <w:i w:val="false"/>
          <w:color w:val="000000"/>
          <w:sz w:val="28"/>
        </w:rPr>
        <w:t>
      2. Медальдар, төсбелгілер (бұдан әрі – наградалар) беру кешенді әлеуметтік заң көмегін көрсетуге елеулі үлес қосуды мемлекеттің ынталандыру шарасы болып табылады.</w:t>
      </w:r>
    </w:p>
    <w:bookmarkEnd w:id="14"/>
    <w:bookmarkStart w:name="z17" w:id="15"/>
    <w:p>
      <w:pPr>
        <w:spacing w:after="0"/>
        <w:ind w:left="0"/>
        <w:jc w:val="left"/>
      </w:pPr>
      <w:r>
        <w:rPr>
          <w:rFonts w:ascii="Times New Roman"/>
          <w:b/>
          <w:i w:val="false"/>
          <w:color w:val="000000"/>
        </w:rPr>
        <w:t xml:space="preserve"> 2-тарау. Кешенді әлеуметтік заң көмегін көрсетуге елеулі үлес қосуды мемлекеттің ынталандыруы тәртібі</w:t>
      </w:r>
    </w:p>
    <w:bookmarkEnd w:id="15"/>
    <w:bookmarkStart w:name="z18" w:id="16"/>
    <w:p>
      <w:pPr>
        <w:spacing w:after="0"/>
        <w:ind w:left="0"/>
        <w:jc w:val="both"/>
      </w:pPr>
      <w:r>
        <w:rPr>
          <w:rFonts w:ascii="Times New Roman"/>
          <w:b w:val="false"/>
          <w:i w:val="false"/>
          <w:color w:val="000000"/>
          <w:sz w:val="28"/>
        </w:rPr>
        <w:t>
      3. Мыналар:</w:t>
      </w:r>
    </w:p>
    <w:bookmarkEnd w:id="16"/>
    <w:bookmarkStart w:name="z19" w:id="17"/>
    <w:p>
      <w:pPr>
        <w:spacing w:after="0"/>
        <w:ind w:left="0"/>
        <w:jc w:val="both"/>
      </w:pPr>
      <w:r>
        <w:rPr>
          <w:rFonts w:ascii="Times New Roman"/>
          <w:b w:val="false"/>
          <w:i w:val="false"/>
          <w:color w:val="000000"/>
          <w:sz w:val="28"/>
        </w:rPr>
        <w:t>
      1) кешенді әлеуметтік заң көмегін көрсетуде клиенттердің құқықтарын, бостандықтары мен заңды мүдделерін қорғау кезінде жоғары кәсіптік шеберлігімен;</w:t>
      </w:r>
    </w:p>
    <w:bookmarkEnd w:id="17"/>
    <w:bookmarkStart w:name="z20" w:id="18"/>
    <w:p>
      <w:pPr>
        <w:spacing w:after="0"/>
        <w:ind w:left="0"/>
        <w:jc w:val="both"/>
      </w:pPr>
      <w:r>
        <w:rPr>
          <w:rFonts w:ascii="Times New Roman"/>
          <w:b w:val="false"/>
          <w:i w:val="false"/>
          <w:color w:val="000000"/>
          <w:sz w:val="28"/>
        </w:rPr>
        <w:t>
      2) кешенді әлеуметтік заң көмегінің дамуына елеулі үлес қосуымен ерекшеленген адвокаттың, заң консультантының кәсіптік қызметіндегі жетістіктер ынталандыру шараларымен атап өтіледі.</w:t>
      </w:r>
    </w:p>
    <w:bookmarkEnd w:id="18"/>
    <w:bookmarkStart w:name="z21" w:id="19"/>
    <w:p>
      <w:pPr>
        <w:spacing w:after="0"/>
        <w:ind w:left="0"/>
        <w:jc w:val="both"/>
      </w:pPr>
      <w:r>
        <w:rPr>
          <w:rFonts w:ascii="Times New Roman"/>
          <w:b w:val="false"/>
          <w:i w:val="false"/>
          <w:color w:val="000000"/>
          <w:sz w:val="28"/>
        </w:rPr>
        <w:t>
      Адвокаттардың, заң консультанттарының жоғары кәсіптік шеберлігі мен кешенді әлеуметтік заң көмегінің дамуына қосқан елеулі үлесін Республикалық адвокаттар алқасының төралқасы, заң консультанттары палатасының алқалы басқару органы айқындайды.</w:t>
      </w:r>
    </w:p>
    <w:bookmarkEnd w:id="19"/>
    <w:bookmarkStart w:name="z22" w:id="20"/>
    <w:p>
      <w:pPr>
        <w:spacing w:after="0"/>
        <w:ind w:left="0"/>
        <w:jc w:val="both"/>
      </w:pPr>
      <w:r>
        <w:rPr>
          <w:rFonts w:ascii="Times New Roman"/>
          <w:b w:val="false"/>
          <w:i w:val="false"/>
          <w:color w:val="000000"/>
          <w:sz w:val="28"/>
        </w:rPr>
        <w:t>
      4. Адвокаттарды, заң консультанттарын марапаттау туралы ұсыныстарға Республикалық адвокаттар алқасы, заң консультанттарының палаталары бастамашылық етеді, олар заң көмегін көрсету саласындағы уәкілетті орталық мемлекеттік органның кадр қызметіне тиісті ұсыныстар (бұдан әрі – марапаттау туралы ұсыныс, уәкілетті орган) жібереді.</w:t>
      </w:r>
    </w:p>
    <w:bookmarkEnd w:id="20"/>
    <w:bookmarkStart w:name="z23" w:id="21"/>
    <w:p>
      <w:pPr>
        <w:spacing w:after="0"/>
        <w:ind w:left="0"/>
        <w:jc w:val="both"/>
      </w:pPr>
      <w:r>
        <w:rPr>
          <w:rFonts w:ascii="Times New Roman"/>
          <w:b w:val="false"/>
          <w:i w:val="false"/>
          <w:color w:val="000000"/>
          <w:sz w:val="28"/>
        </w:rPr>
        <w:t>
      5. Марапаттау туралы ұсыныстар уәкілетті органға мемлекеттік, кәсіби, өзге де мерекелер мен мерейтой күндерін мерекелеуге дейін кемінде 2 ай қалғанда ұсынылады.</w:t>
      </w:r>
    </w:p>
    <w:bookmarkEnd w:id="21"/>
    <w:bookmarkStart w:name="z24" w:id="22"/>
    <w:p>
      <w:pPr>
        <w:spacing w:after="0"/>
        <w:ind w:left="0"/>
        <w:jc w:val="both"/>
      </w:pPr>
      <w:r>
        <w:rPr>
          <w:rFonts w:ascii="Times New Roman"/>
          <w:b w:val="false"/>
          <w:i w:val="false"/>
          <w:color w:val="000000"/>
          <w:sz w:val="28"/>
        </w:rPr>
        <w:t>
      6. Уәкілетті орган марапаттау туралы мәселені қарайды, қажетті құжаттарды дайындайды және күнтізбелік 10 күн ішінде марапаттау туралы бұйрық қабылдайды.</w:t>
      </w:r>
    </w:p>
    <w:bookmarkEnd w:id="22"/>
    <w:bookmarkStart w:name="z25" w:id="23"/>
    <w:p>
      <w:pPr>
        <w:spacing w:after="0"/>
        <w:ind w:left="0"/>
        <w:jc w:val="both"/>
      </w:pPr>
      <w:r>
        <w:rPr>
          <w:rFonts w:ascii="Times New Roman"/>
          <w:b w:val="false"/>
          <w:i w:val="false"/>
          <w:color w:val="000000"/>
          <w:sz w:val="28"/>
        </w:rPr>
        <w:t>
      7. Наградалар салтанатты жағдайда марапатталушының жеке өзіне тапсырылады.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24 шілдедегі</w:t>
            </w:r>
            <w:r>
              <w:br/>
            </w:r>
            <w:r>
              <w:rPr>
                <w:rFonts w:ascii="Times New Roman"/>
                <w:b w:val="false"/>
                <w:i w:val="false"/>
                <w:color w:val="000000"/>
                <w:sz w:val="20"/>
              </w:rPr>
              <w:t>№ 521 бұйрығына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Кешенді әлеуметтік заң көмегін көрсетуге елеулі үлес қосқаны үшін наградалардың тізбесі мен сипаттамасы</w:t>
      </w:r>
    </w:p>
    <w:bookmarkEnd w:id="24"/>
    <w:bookmarkStart w:name="z28" w:id="25"/>
    <w:p>
      <w:pPr>
        <w:spacing w:after="0"/>
        <w:ind w:left="0"/>
        <w:jc w:val="both"/>
      </w:pPr>
      <w:r>
        <w:rPr>
          <w:rFonts w:ascii="Times New Roman"/>
          <w:b w:val="false"/>
          <w:i w:val="false"/>
          <w:color w:val="000000"/>
          <w:sz w:val="28"/>
        </w:rPr>
        <w:t>
      1. "ІЗГІ ҚЫЗМЕТІ ҮШІН" медалі.</w:t>
      </w:r>
    </w:p>
    <w:bookmarkEnd w:id="25"/>
    <w:bookmarkStart w:name="z29" w:id="26"/>
    <w:p>
      <w:pPr>
        <w:spacing w:after="0"/>
        <w:ind w:left="0"/>
        <w:jc w:val="both"/>
      </w:pPr>
      <w:r>
        <w:rPr>
          <w:rFonts w:ascii="Times New Roman"/>
          <w:b w:val="false"/>
          <w:i w:val="false"/>
          <w:color w:val="000000"/>
          <w:sz w:val="28"/>
        </w:rPr>
        <w:t>
      "ІЗГІ ҚЫЗМЕТІ ҮШІН" медалі шеңбер нысанындағы қондырмасы бар биіктігі 32 миллиметр (бұдан әрі – мм) және ені 32 мм сегіз бұрышты жұлдыз нысанындағы жезден жасалады.Медальдің реңі күңгірттелген.</w:t>
      </w:r>
    </w:p>
    <w:bookmarkEnd w:id="26"/>
    <w:bookmarkStart w:name="z30" w:id="27"/>
    <w:p>
      <w:pPr>
        <w:spacing w:after="0"/>
        <w:ind w:left="0"/>
        <w:jc w:val="both"/>
      </w:pPr>
      <w:r>
        <w:rPr>
          <w:rFonts w:ascii="Times New Roman"/>
          <w:b w:val="false"/>
          <w:i w:val="false"/>
          <w:color w:val="000000"/>
          <w:sz w:val="28"/>
        </w:rPr>
        <w:t>
      Медальдің ортасында екі шеңбер бейнеленген, бірінші шеңбердің көгілдір реңінде шаңырақ пен қалықтаған қыран орналасқан. Бірінші шеңбердің сыртында "ІЗГІ ҚЫЗМЕТІ ҮШІН" деген жазу бар. Медальдің бейнелері мен жазуы алтын түстес. Сегіз бұрышты жұлдыздың беті көлденең бедерлі жолақ түрінде жасалған.</w:t>
      </w:r>
    </w:p>
    <w:bookmarkEnd w:id="27"/>
    <w:bookmarkStart w:name="z31" w:id="28"/>
    <w:p>
      <w:pPr>
        <w:spacing w:after="0"/>
        <w:ind w:left="0"/>
        <w:jc w:val="both"/>
      </w:pPr>
      <w:r>
        <w:rPr>
          <w:rFonts w:ascii="Times New Roman"/>
          <w:b w:val="false"/>
          <w:i w:val="false"/>
          <w:color w:val="000000"/>
          <w:sz w:val="28"/>
        </w:rPr>
        <w:t>
      Медальдің сыртқы жағында "ҚАЗАҚСТАН РЕСПУБЛИКАСЫ ӘДІЛЕТ МИНИСТРЛІГІ" деген жазу орналасқан.</w:t>
      </w:r>
    </w:p>
    <w:bookmarkEnd w:id="28"/>
    <w:bookmarkStart w:name="z32" w:id="29"/>
    <w:p>
      <w:pPr>
        <w:spacing w:after="0"/>
        <w:ind w:left="0"/>
        <w:jc w:val="both"/>
      </w:pPr>
      <w:r>
        <w:rPr>
          <w:rFonts w:ascii="Times New Roman"/>
          <w:b w:val="false"/>
          <w:i w:val="false"/>
          <w:color w:val="000000"/>
          <w:sz w:val="28"/>
        </w:rPr>
        <w:t>
      Медаль құлақша мен шығыршық арқылы Қазақстан Республикасының Мемлекеттік Туы түстес жібек қатқыл лентамен қапталған, ені 26 мм және биіктігі 16 мм төрт бұрышты тағанмен жалғанады.</w:t>
      </w:r>
    </w:p>
    <w:bookmarkEnd w:id="29"/>
    <w:bookmarkStart w:name="z33" w:id="30"/>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30"/>
    <w:bookmarkStart w:name="z34" w:id="31"/>
    <w:p>
      <w:pPr>
        <w:spacing w:after="0"/>
        <w:ind w:left="0"/>
        <w:jc w:val="both"/>
      </w:pPr>
      <w:r>
        <w:rPr>
          <w:rFonts w:ascii="Times New Roman"/>
          <w:b w:val="false"/>
          <w:i w:val="false"/>
          <w:color w:val="000000"/>
          <w:sz w:val="28"/>
        </w:rPr>
        <w:t>
      2. І дәрежелі "Азаматтардың құқықтары мен бостандықтарын қорғаудағы қызметі үшін" төсбелгісі.</w:t>
      </w:r>
    </w:p>
    <w:bookmarkEnd w:id="31"/>
    <w:bookmarkStart w:name="z35" w:id="32"/>
    <w:p>
      <w:pPr>
        <w:spacing w:after="0"/>
        <w:ind w:left="0"/>
        <w:jc w:val="both"/>
      </w:pPr>
      <w:r>
        <w:rPr>
          <w:rFonts w:ascii="Times New Roman"/>
          <w:b w:val="false"/>
          <w:i w:val="false"/>
          <w:color w:val="000000"/>
          <w:sz w:val="28"/>
        </w:rPr>
        <w:t>
      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bookmarkEnd w:id="32"/>
    <w:bookmarkStart w:name="z36" w:id="33"/>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 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 рим цифры. Төсбелгінің бейнелері мен жазуы алтын түстес. Бес бұрыштың беті көлденең бедерлі жолақтар түрінде жасалған.</w:t>
      </w:r>
    </w:p>
    <w:bookmarkEnd w:id="33"/>
    <w:bookmarkStart w:name="z37" w:id="34"/>
    <w:p>
      <w:pPr>
        <w:spacing w:after="0"/>
        <w:ind w:left="0"/>
        <w:jc w:val="both"/>
      </w:pPr>
      <w:r>
        <w:rPr>
          <w:rFonts w:ascii="Times New Roman"/>
          <w:b w:val="false"/>
          <w:i w:val="false"/>
          <w:color w:val="000000"/>
          <w:sz w:val="28"/>
        </w:rPr>
        <w:t>
      Сыртқы жағында "ҚАЗАҚСТАН РЕСПУБЛИКАСЫ ӘДІЛЕТ МИНИСТРЛІГІ" деген жазу орналасқан.</w:t>
      </w:r>
    </w:p>
    <w:bookmarkEnd w:id="34"/>
    <w:bookmarkStart w:name="z38" w:id="35"/>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bookmarkEnd w:id="35"/>
    <w:bookmarkStart w:name="z39" w:id="36"/>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36"/>
    <w:bookmarkStart w:name="z40" w:id="37"/>
    <w:p>
      <w:pPr>
        <w:spacing w:after="0"/>
        <w:ind w:left="0"/>
        <w:jc w:val="both"/>
      </w:pPr>
      <w:r>
        <w:rPr>
          <w:rFonts w:ascii="Times New Roman"/>
          <w:b w:val="false"/>
          <w:i w:val="false"/>
          <w:color w:val="000000"/>
          <w:sz w:val="28"/>
        </w:rPr>
        <w:t>
      3. ІІ дәрежелі "Азаматтардың құқықтары мен бостандықтарын қорғаудағы қызметі үшін" төсбелгісі.</w:t>
      </w:r>
    </w:p>
    <w:bookmarkEnd w:id="37"/>
    <w:bookmarkStart w:name="z41" w:id="38"/>
    <w:p>
      <w:pPr>
        <w:spacing w:after="0"/>
        <w:ind w:left="0"/>
        <w:jc w:val="both"/>
      </w:pPr>
      <w:r>
        <w:rPr>
          <w:rFonts w:ascii="Times New Roman"/>
          <w:b w:val="false"/>
          <w:i w:val="false"/>
          <w:color w:val="000000"/>
          <w:sz w:val="28"/>
        </w:rPr>
        <w:t>
      ІІ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bookmarkEnd w:id="38"/>
    <w:bookmarkStart w:name="z42" w:id="39"/>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 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"ІІ" рим цифры. Төсбелгінің бейнелері мен жазуы алтын түстес. Бес бұрыштың беті көлденең бедерлі жолақтар түрінде жасалған.</w:t>
      </w:r>
    </w:p>
    <w:bookmarkEnd w:id="39"/>
    <w:bookmarkStart w:name="z43" w:id="40"/>
    <w:p>
      <w:pPr>
        <w:spacing w:after="0"/>
        <w:ind w:left="0"/>
        <w:jc w:val="both"/>
      </w:pPr>
      <w:r>
        <w:rPr>
          <w:rFonts w:ascii="Times New Roman"/>
          <w:b w:val="false"/>
          <w:i w:val="false"/>
          <w:color w:val="000000"/>
          <w:sz w:val="28"/>
        </w:rPr>
        <w:t>
      Сыртқы жағында "ҚАЗАҚСТАН РЕСПУБЛИКАСЫ ӘДІЛЕТ МИНИСТРЛІГІ" деген жазу орналасқан.</w:t>
      </w:r>
    </w:p>
    <w:bookmarkEnd w:id="40"/>
    <w:bookmarkStart w:name="z44" w:id="41"/>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bookmarkEnd w:id="41"/>
    <w:bookmarkStart w:name="z45" w:id="42"/>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2"/>
    <w:bookmarkStart w:name="z46" w:id="43"/>
    <w:p>
      <w:pPr>
        <w:spacing w:after="0"/>
        <w:ind w:left="0"/>
        <w:jc w:val="both"/>
      </w:pPr>
      <w:r>
        <w:rPr>
          <w:rFonts w:ascii="Times New Roman"/>
          <w:b w:val="false"/>
          <w:i w:val="false"/>
          <w:color w:val="000000"/>
          <w:sz w:val="28"/>
        </w:rPr>
        <w:t>
      4. ІІІ дәрежелі "Азаматтардың құқықтары мен бостандықтарын қорғаудағы қызметі үшін" төсбелгісі.</w:t>
      </w:r>
    </w:p>
    <w:bookmarkEnd w:id="43"/>
    <w:bookmarkStart w:name="z47" w:id="44"/>
    <w:p>
      <w:pPr>
        <w:spacing w:after="0"/>
        <w:ind w:left="0"/>
        <w:jc w:val="both"/>
      </w:pPr>
      <w:r>
        <w:rPr>
          <w:rFonts w:ascii="Times New Roman"/>
          <w:b w:val="false"/>
          <w:i w:val="false"/>
          <w:color w:val="000000"/>
          <w:sz w:val="28"/>
        </w:rPr>
        <w:t>
      ІІІ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bookmarkEnd w:id="44"/>
    <w:bookmarkStart w:name="z48" w:id="45"/>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 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"ІІІ" рим цифры.Төсбелгінің бейнелері мен жазуы алтын түстес. Бес бұрыштың беті көлденең бедерлі жолақтар түрінде жасалған.</w:t>
      </w:r>
    </w:p>
    <w:bookmarkEnd w:id="45"/>
    <w:bookmarkStart w:name="z49" w:id="46"/>
    <w:p>
      <w:pPr>
        <w:spacing w:after="0"/>
        <w:ind w:left="0"/>
        <w:jc w:val="both"/>
      </w:pPr>
      <w:r>
        <w:rPr>
          <w:rFonts w:ascii="Times New Roman"/>
          <w:b w:val="false"/>
          <w:i w:val="false"/>
          <w:color w:val="000000"/>
          <w:sz w:val="28"/>
        </w:rPr>
        <w:t>
      Сыртқы жағында "ҚАЗАҚСТАН РЕСПУБЛИКАСЫ ӘДІЛЕТ МИНИСТРЛІГІ" деген жазу орналасқан.</w:t>
      </w:r>
    </w:p>
    <w:bookmarkEnd w:id="46"/>
    <w:bookmarkStart w:name="z50" w:id="47"/>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bookmarkEnd w:id="47"/>
    <w:bookmarkStart w:name="z51" w:id="48"/>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24 шілдедегі</w:t>
            </w:r>
            <w:r>
              <w:br/>
            </w:r>
            <w:r>
              <w:rPr>
                <w:rFonts w:ascii="Times New Roman"/>
                <w:b w:val="false"/>
                <w:i w:val="false"/>
                <w:color w:val="000000"/>
                <w:sz w:val="20"/>
              </w:rPr>
              <w:t>№ 521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Кешенді әлеуметтік заң көмегін көрсетуге елеулі үлес қосқаны үшін марапаттау парағы</w:t>
      </w:r>
    </w:p>
    <w:bookmarkEnd w:id="49"/>
    <w:bookmarkStart w:name="z54" w:id="50"/>
    <w:p>
      <w:pPr>
        <w:spacing w:after="0"/>
        <w:ind w:left="0"/>
        <w:jc w:val="both"/>
      </w:pPr>
      <w:r>
        <w:rPr>
          <w:rFonts w:ascii="Times New Roman"/>
          <w:b w:val="false"/>
          <w:i w:val="false"/>
          <w:color w:val="000000"/>
          <w:sz w:val="28"/>
        </w:rPr>
        <w:t>
      1. Тегі, аты, әкесінің аты (бар болған жағдайда) ____________________</w:t>
      </w:r>
    </w:p>
    <w:bookmarkEnd w:id="50"/>
    <w:bookmarkStart w:name="z55" w:id="51"/>
    <w:p>
      <w:pPr>
        <w:spacing w:after="0"/>
        <w:ind w:left="0"/>
        <w:jc w:val="both"/>
      </w:pPr>
      <w:r>
        <w:rPr>
          <w:rFonts w:ascii="Times New Roman"/>
          <w:b w:val="false"/>
          <w:i w:val="false"/>
          <w:color w:val="000000"/>
          <w:sz w:val="28"/>
        </w:rPr>
        <w:t>
      2. Лауазымы, жұмыс, қызмет орны __________________________________</w:t>
      </w:r>
    </w:p>
    <w:bookmarkEnd w:id="51"/>
    <w:p>
      <w:pPr>
        <w:spacing w:after="0"/>
        <w:ind w:left="0"/>
        <w:jc w:val="both"/>
      </w:pPr>
      <w:r>
        <w:rPr>
          <w:rFonts w:ascii="Times New Roman"/>
          <w:b w:val="false"/>
          <w:i w:val="false"/>
          <w:color w:val="000000"/>
          <w:sz w:val="28"/>
        </w:rPr>
        <w:t>
      (қызметі, адвокаттар алқасының/заң консультанттары</w:t>
      </w:r>
    </w:p>
    <w:p>
      <w:pPr>
        <w:spacing w:after="0"/>
        <w:ind w:left="0"/>
        <w:jc w:val="both"/>
      </w:pPr>
      <w:r>
        <w:rPr>
          <w:rFonts w:ascii="Times New Roman"/>
          <w:b w:val="false"/>
          <w:i w:val="false"/>
          <w:color w:val="000000"/>
          <w:sz w:val="28"/>
        </w:rPr>
        <w:t>
      палатасының атауы, қызметті ұйымдастыру нысаны)</w:t>
      </w:r>
    </w:p>
    <w:bookmarkStart w:name="z56" w:id="52"/>
    <w:p>
      <w:pPr>
        <w:spacing w:after="0"/>
        <w:ind w:left="0"/>
        <w:jc w:val="both"/>
      </w:pPr>
      <w:r>
        <w:rPr>
          <w:rFonts w:ascii="Times New Roman"/>
          <w:b w:val="false"/>
          <w:i w:val="false"/>
          <w:color w:val="000000"/>
          <w:sz w:val="28"/>
        </w:rPr>
        <w:t>
      3. Жынысы ______________________________________________________</w:t>
      </w:r>
    </w:p>
    <w:bookmarkEnd w:id="52"/>
    <w:bookmarkStart w:name="z57" w:id="53"/>
    <w:p>
      <w:pPr>
        <w:spacing w:after="0"/>
        <w:ind w:left="0"/>
        <w:jc w:val="both"/>
      </w:pPr>
      <w:r>
        <w:rPr>
          <w:rFonts w:ascii="Times New Roman"/>
          <w:b w:val="false"/>
          <w:i w:val="false"/>
          <w:color w:val="000000"/>
          <w:sz w:val="28"/>
        </w:rPr>
        <w:t>
      4. Туған жылы мен туған жері ______________________________________</w:t>
      </w:r>
    </w:p>
    <w:bookmarkEnd w:id="53"/>
    <w:bookmarkStart w:name="z58" w:id="54"/>
    <w:p>
      <w:pPr>
        <w:spacing w:after="0"/>
        <w:ind w:left="0"/>
        <w:jc w:val="both"/>
      </w:pPr>
      <w:r>
        <w:rPr>
          <w:rFonts w:ascii="Times New Roman"/>
          <w:b w:val="false"/>
          <w:i w:val="false"/>
          <w:color w:val="000000"/>
          <w:sz w:val="28"/>
        </w:rPr>
        <w:t>
      5. Ұлты _________________________________________________________</w:t>
      </w:r>
    </w:p>
    <w:bookmarkEnd w:id="54"/>
    <w:bookmarkStart w:name="z59" w:id="55"/>
    <w:p>
      <w:pPr>
        <w:spacing w:after="0"/>
        <w:ind w:left="0"/>
        <w:jc w:val="both"/>
      </w:pPr>
      <w:r>
        <w:rPr>
          <w:rFonts w:ascii="Times New Roman"/>
          <w:b w:val="false"/>
          <w:i w:val="false"/>
          <w:color w:val="000000"/>
          <w:sz w:val="28"/>
        </w:rPr>
        <w:t>
      6. Білімі ________________________________________________________</w:t>
      </w:r>
    </w:p>
    <w:bookmarkEnd w:id="55"/>
    <w:bookmarkStart w:name="z60" w:id="56"/>
    <w:p>
      <w:pPr>
        <w:spacing w:after="0"/>
        <w:ind w:left="0"/>
        <w:jc w:val="both"/>
      </w:pPr>
      <w:r>
        <w:rPr>
          <w:rFonts w:ascii="Times New Roman"/>
          <w:b w:val="false"/>
          <w:i w:val="false"/>
          <w:color w:val="000000"/>
          <w:sz w:val="28"/>
        </w:rPr>
        <w:t>
      7. Ғылыми дәрежесі, ғылыми атағы _________________________________</w:t>
      </w:r>
    </w:p>
    <w:bookmarkEnd w:id="56"/>
    <w:bookmarkStart w:name="z61" w:id="57"/>
    <w:p>
      <w:pPr>
        <w:spacing w:after="0"/>
        <w:ind w:left="0"/>
        <w:jc w:val="both"/>
      </w:pPr>
      <w:r>
        <w:rPr>
          <w:rFonts w:ascii="Times New Roman"/>
          <w:b w:val="false"/>
          <w:i w:val="false"/>
          <w:color w:val="000000"/>
          <w:sz w:val="28"/>
        </w:rPr>
        <w:t>
      8. Қазақстан Республикасының қандай мемлекеттік наградаларымен марапатталған және марапатталған уақыты: ___________________________</w:t>
      </w:r>
    </w:p>
    <w:bookmarkEnd w:id="57"/>
    <w:bookmarkStart w:name="z62" w:id="58"/>
    <w:p>
      <w:pPr>
        <w:spacing w:after="0"/>
        <w:ind w:left="0"/>
        <w:jc w:val="both"/>
      </w:pPr>
      <w:r>
        <w:rPr>
          <w:rFonts w:ascii="Times New Roman"/>
          <w:b w:val="false"/>
          <w:i w:val="false"/>
          <w:color w:val="000000"/>
          <w:sz w:val="28"/>
        </w:rPr>
        <w:t>
      9. Үйінің мекенжайы: _____________________________________________</w:t>
      </w:r>
    </w:p>
    <w:bookmarkEnd w:id="58"/>
    <w:bookmarkStart w:name="z63" w:id="59"/>
    <w:p>
      <w:pPr>
        <w:spacing w:after="0"/>
        <w:ind w:left="0"/>
        <w:jc w:val="both"/>
      </w:pPr>
      <w:r>
        <w:rPr>
          <w:rFonts w:ascii="Times New Roman"/>
          <w:b w:val="false"/>
          <w:i w:val="false"/>
          <w:color w:val="000000"/>
          <w:sz w:val="28"/>
        </w:rPr>
        <w:t>
      10. Жалпы жұмыс өтілі ___________________________________________</w:t>
      </w:r>
    </w:p>
    <w:bookmarkEnd w:id="59"/>
    <w:bookmarkStart w:name="z64" w:id="60"/>
    <w:p>
      <w:pPr>
        <w:spacing w:after="0"/>
        <w:ind w:left="0"/>
        <w:jc w:val="both"/>
      </w:pPr>
      <w:r>
        <w:rPr>
          <w:rFonts w:ascii="Times New Roman"/>
          <w:b w:val="false"/>
          <w:i w:val="false"/>
          <w:color w:val="000000"/>
          <w:sz w:val="28"/>
        </w:rPr>
        <w:t>
      11. Саладағы жұмыс өтілі _________________________________________</w:t>
      </w:r>
    </w:p>
    <w:bookmarkEnd w:id="60"/>
    <w:bookmarkStart w:name="z65" w:id="61"/>
    <w:p>
      <w:pPr>
        <w:spacing w:after="0"/>
        <w:ind w:left="0"/>
        <w:jc w:val="both"/>
      </w:pPr>
      <w:r>
        <w:rPr>
          <w:rFonts w:ascii="Times New Roman"/>
          <w:b w:val="false"/>
          <w:i w:val="false"/>
          <w:color w:val="000000"/>
          <w:sz w:val="28"/>
        </w:rPr>
        <w:t>
      12. Марапатталушының нақты айрықша сіңірген еңбегі көрсетілген мінездеме:</w:t>
      </w:r>
    </w:p>
    <w:bookmarkEnd w:id="6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Кандидатура 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талқылау күні, хаттаманың №)</w:t>
      </w:r>
    </w:p>
    <w:p>
      <w:pPr>
        <w:spacing w:after="0"/>
        <w:ind w:left="0"/>
        <w:jc w:val="both"/>
      </w:pPr>
      <w:r>
        <w:rPr>
          <w:rFonts w:ascii="Times New Roman"/>
          <w:b w:val="false"/>
          <w:i w:val="false"/>
          <w:color w:val="000000"/>
          <w:sz w:val="28"/>
        </w:rPr>
        <w:t>
      ___________________________________________ талқыланып, ұсынылды.</w:t>
      </w:r>
    </w:p>
    <w:p>
      <w:pPr>
        <w:spacing w:after="0"/>
        <w:ind w:left="0"/>
        <w:jc w:val="both"/>
      </w:pPr>
      <w:r>
        <w:rPr>
          <w:rFonts w:ascii="Times New Roman"/>
          <w:b w:val="false"/>
          <w:i w:val="false"/>
          <w:color w:val="000000"/>
          <w:sz w:val="28"/>
        </w:rPr>
        <w:t>
      Мына наградаға ұсынылады _______________________________________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Кәсіпорынның, мекеменің, ұйымның басшысы 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 жылғы "___"________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әкесінің аты (бар болған жағдайда) жеке куәлік бойынша толтырылады және міндетті түрде қазақ және орыс тілдерінде транскрипциясы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