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8488a" w14:textId="ae848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Кредиттік оқыту технологиясын ескере отырып, жоғары және (немесе) жоғары оқу орнынан кейінгі білім беруді жан басына шаққандағы нормативтік қаржыландырудың кейбір мәселелері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2023 жылғы 10 шiлдедегi № 311 бұйрығы. Қазақстан Республикасының Әділет министрлігінде 2023 жылғы 11 маусымда № 33056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Республикасының Ғылым және жоғары білім министрлігі туралы ереженің 15-тармағының </w:t>
      </w:r>
      <w:r>
        <w:rPr>
          <w:rFonts w:ascii="Times New Roman"/>
          <w:b w:val="false"/>
          <w:i w:val="false"/>
          <w:color w:val="000000"/>
          <w:sz w:val="28"/>
        </w:rPr>
        <w:t>81)</w:t>
      </w:r>
      <w:r>
        <w:rPr>
          <w:rFonts w:ascii="Times New Roman"/>
          <w:b w:val="false"/>
          <w:i w:val="false"/>
          <w:color w:val="000000"/>
          <w:sz w:val="28"/>
        </w:rPr>
        <w:t xml:space="preserve"> және </w:t>
      </w:r>
      <w:r>
        <w:rPr>
          <w:rFonts w:ascii="Times New Roman"/>
          <w:b w:val="false"/>
          <w:i w:val="false"/>
          <w:color w:val="000000"/>
          <w:sz w:val="28"/>
        </w:rPr>
        <w:t>82) тармақшаларына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Кредиттік оқыту технологиясын ескере отырып, жоғары және (немесе) жоғары оқу орнынан кейінгі білім беруді жан басына шаққандағы нормативтік қаржыландыру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Кредиттік оқыту технологиясын ескере отырып жоғары және (немесе) жоғары оқу орнынан кейінгі білім беруді жан басына шаққандағы нормативтік қаржыландыру әдістемесі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Ғылым және жоғары білім министрінің 08.05.2026 </w:t>
      </w:r>
      <w:r>
        <w:rPr>
          <w:rFonts w:ascii="Times New Roman"/>
          <w:b w:val="false"/>
          <w:i w:val="false"/>
          <w:color w:val="ff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Қазақстан Республикасы Ғылым және жоғары білім министрлігінің Экономика және қаржы департаменті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Республикасы Ғылым және жоғары білім министрлігінің Заң департаментіне осы тармақтың 1) және 2) тармақшаларында көзделген іс-шаралардың орындалуы туралы мәліметтердің ұсынылуын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2023 жылғы 10 шілдедегі</w:t>
            </w:r>
            <w:r>
              <w:br/>
            </w:r>
            <w:r>
              <w:rPr>
                <w:rFonts w:ascii="Times New Roman"/>
                <w:b w:val="false"/>
                <w:i w:val="false"/>
                <w:color w:val="000000"/>
                <w:sz w:val="20"/>
              </w:rPr>
              <w:t>№ 311 Бұйрықа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Кредиттік оқыту технологиясын ескере отырып, жоғары және (немесе) жоғары оқу орнынан кейінгі білім беруді жан басына шаққандағы нормативтік қаржыландыру қағидалары </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Кредиттік оқыту технологиясын ескере отырып, жоғары және (немесе) жоғары оқу орнынан кейінгі білім беруді жан басына шаққандағы нормативтік қаржыландыру қағидалары (бұдан әрі – Қағидалар)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Республикасының Ғылым және жоғары білім министрлігі туралы ереженің 15-тармағының </w:t>
      </w:r>
      <w:r>
        <w:rPr>
          <w:rFonts w:ascii="Times New Roman"/>
          <w:b w:val="false"/>
          <w:i w:val="false"/>
          <w:color w:val="000000"/>
          <w:sz w:val="28"/>
        </w:rPr>
        <w:t>81) тармақшасына</w:t>
      </w:r>
      <w:r>
        <w:rPr>
          <w:rFonts w:ascii="Times New Roman"/>
          <w:b w:val="false"/>
          <w:i w:val="false"/>
          <w:color w:val="000000"/>
          <w:sz w:val="28"/>
        </w:rPr>
        <w:t xml:space="preserve"> сәйкес әзірленді және кредиттік оқыту технологиясын ескере отырып, жоғары және (немесе) жоғары оқу орнынан кейінгі білім беруді жан басына шаққандағы нормативтік қаржыландыру тәртібін айқындайды.</w:t>
      </w:r>
    </w:p>
    <w:bookmarkEnd w:id="12"/>
    <w:bookmarkStart w:name="z15" w:id="13"/>
    <w:p>
      <w:pPr>
        <w:spacing w:after="0"/>
        <w:ind w:left="0"/>
        <w:jc w:val="both"/>
      </w:pPr>
      <w:r>
        <w:rPr>
          <w:rFonts w:ascii="Times New Roman"/>
          <w:b w:val="false"/>
          <w:i w:val="false"/>
          <w:color w:val="000000"/>
          <w:sz w:val="28"/>
        </w:rPr>
        <w:t>
      2. Қағидаларда мынадай ұғымдар пайдаланылады:</w:t>
      </w:r>
    </w:p>
    <w:bookmarkEnd w:id="13"/>
    <w:bookmarkStart w:name="z16" w:id="14"/>
    <w:p>
      <w:pPr>
        <w:spacing w:after="0"/>
        <w:ind w:left="0"/>
        <w:jc w:val="both"/>
      </w:pPr>
      <w:r>
        <w:rPr>
          <w:rFonts w:ascii="Times New Roman"/>
          <w:b w:val="false"/>
          <w:i w:val="false"/>
          <w:color w:val="000000"/>
          <w:sz w:val="28"/>
        </w:rPr>
        <w:t>
      1) білім беру ортасы – оқу-тәрбие процесінің іске асырылуын қамтамасыз ету үшін қажетті әлеуметтік, материалдық және тұрмыстық жағдайлардың жиынтығы;</w:t>
      </w:r>
    </w:p>
    <w:bookmarkEnd w:id="14"/>
    <w:bookmarkStart w:name="z17" w:id="15"/>
    <w:p>
      <w:pPr>
        <w:spacing w:after="0"/>
        <w:ind w:left="0"/>
        <w:jc w:val="both"/>
      </w:pPr>
      <w:r>
        <w:rPr>
          <w:rFonts w:ascii="Times New Roman"/>
          <w:b w:val="false"/>
          <w:i w:val="false"/>
          <w:color w:val="000000"/>
          <w:sz w:val="28"/>
        </w:rPr>
        <w:t>
      2) білім беру процесі – жоғары және (немесе) жоғары оқу орнынан кейінгі білім беретін оқу бағдарламаларын іске асыру шеңберіндегі оқу-тәрбие процесі;</w:t>
      </w:r>
    </w:p>
    <w:bookmarkEnd w:id="15"/>
    <w:bookmarkStart w:name="z18" w:id="16"/>
    <w:p>
      <w:pPr>
        <w:spacing w:after="0"/>
        <w:ind w:left="0"/>
        <w:jc w:val="both"/>
      </w:pPr>
      <w:r>
        <w:rPr>
          <w:rFonts w:ascii="Times New Roman"/>
          <w:b w:val="false"/>
          <w:i w:val="false"/>
          <w:color w:val="000000"/>
          <w:sz w:val="28"/>
        </w:rPr>
        <w:t>
      3) жан басына шаққандағы қаржыландыру нормативі – білім берудің барлық деңгейлеріндегі мемлекеттік кепілдендірілген оқыту құнының қаржылық қамсыздандырылу нормативі;</w:t>
      </w:r>
    </w:p>
    <w:bookmarkEnd w:id="16"/>
    <w:bookmarkStart w:name="z19" w:id="17"/>
    <w:p>
      <w:pPr>
        <w:spacing w:after="0"/>
        <w:ind w:left="0"/>
        <w:jc w:val="both"/>
      </w:pPr>
      <w:r>
        <w:rPr>
          <w:rFonts w:ascii="Times New Roman"/>
          <w:b w:val="false"/>
          <w:i w:val="false"/>
          <w:color w:val="000000"/>
          <w:sz w:val="28"/>
        </w:rPr>
        <w:t>
      4) жан басына шаққандағы нормативтік қаржыландыру көлемі – жан басына шаққандағы қаржыландыру нормативінің негізінде анықталатын білім беру процесіне және білім беру ортасына арналған шығыстарды қаржыландыру;</w:t>
      </w:r>
    </w:p>
    <w:bookmarkEnd w:id="17"/>
    <w:bookmarkStart w:name="z20" w:id="18"/>
    <w:p>
      <w:pPr>
        <w:spacing w:after="0"/>
        <w:ind w:left="0"/>
        <w:jc w:val="both"/>
      </w:pPr>
      <w:r>
        <w:rPr>
          <w:rFonts w:ascii="Times New Roman"/>
          <w:b w:val="false"/>
          <w:i w:val="false"/>
          <w:color w:val="000000"/>
          <w:sz w:val="28"/>
        </w:rPr>
        <w:t>
      5) кредиттік оқыту технологиясы – академиялық кредиттерді жинақтай отырып, білім алушылардың пәндерді оқып зерделеу дәйектілігін таңдауы және дербес жоспарлауы негізіндегі оқыту.</w:t>
      </w:r>
    </w:p>
    <w:bookmarkEnd w:id="18"/>
    <w:bookmarkStart w:name="z21" w:id="19"/>
    <w:p>
      <w:pPr>
        <w:spacing w:after="0"/>
        <w:ind w:left="0"/>
        <w:jc w:val="left"/>
      </w:pPr>
      <w:r>
        <w:rPr>
          <w:rFonts w:ascii="Times New Roman"/>
          <w:b/>
          <w:i w:val="false"/>
          <w:color w:val="000000"/>
        </w:rPr>
        <w:t xml:space="preserve"> 2-тарау. Кредиттік оқыту технологиясын ескере отырып, жоғары (немесе) және жоғары оқу орнынан кейінгі білім беруді жан басына шаққандағы нормативтік қаржыландыру тәртібі</w:t>
      </w:r>
    </w:p>
    <w:bookmarkEnd w:id="19"/>
    <w:bookmarkStart w:name="z22" w:id="20"/>
    <w:p>
      <w:pPr>
        <w:spacing w:after="0"/>
        <w:ind w:left="0"/>
        <w:jc w:val="both"/>
      </w:pPr>
      <w:r>
        <w:rPr>
          <w:rFonts w:ascii="Times New Roman"/>
          <w:b w:val="false"/>
          <w:i w:val="false"/>
          <w:color w:val="000000"/>
          <w:sz w:val="28"/>
        </w:rPr>
        <w:t>
      3. Кредиттік оқыту технологиясын ескере отырып, жоғары және (немесе) жоғары оқу орнынан кейінгі білім беруді жан басына шаққандағы нормативтік қаржыландыру республика және (немесе) жергілікті бюджеттердің есебінен іске асырылады.</w:t>
      </w:r>
    </w:p>
    <w:bookmarkEnd w:id="20"/>
    <w:bookmarkStart w:name="z23" w:id="21"/>
    <w:p>
      <w:pPr>
        <w:spacing w:after="0"/>
        <w:ind w:left="0"/>
        <w:jc w:val="both"/>
      </w:pPr>
      <w:r>
        <w:rPr>
          <w:rFonts w:ascii="Times New Roman"/>
          <w:b w:val="false"/>
          <w:i w:val="false"/>
          <w:color w:val="000000"/>
          <w:sz w:val="28"/>
        </w:rPr>
        <w:t>
      4. Жоғары және (немесе) жоғары оқу орнынан кейінгі білім беру ұйымы жан басына шаққандағы нормативтік қаржыландыру шеңберінде жоғары және (немесе) жоғары оқу орнынан кейінгі білімі бар кадрларды даярлауға мемлекеттік тапсырысты орналастыру жолымен:</w:t>
      </w:r>
    </w:p>
    <w:bookmarkEnd w:id="21"/>
    <w:bookmarkStart w:name="z24" w:id="22"/>
    <w:p>
      <w:pPr>
        <w:spacing w:after="0"/>
        <w:ind w:left="0"/>
        <w:jc w:val="both"/>
      </w:pPr>
      <w:r>
        <w:rPr>
          <w:rFonts w:ascii="Times New Roman"/>
          <w:b w:val="false"/>
          <w:i w:val="false"/>
          <w:color w:val="000000"/>
          <w:sz w:val="28"/>
        </w:rPr>
        <w:t>
      1) білім беру бағдарламалары бөлінісінде іске асырылатын білім беру бағдарламалары бойынша білім алушылардың контингенті және (немесе) алдағы оқу жылына жоспарлы кредиттердің саны бойынша жан басына шаққандағы нормативтік қаржыландырудың жоспарлы көлемін анықтайды және оны академиялық кезең басталғаннан кейін күнтізбелік 10 (он) күннен кешіктірмей білім беру саласындағы уәкілетті органның операторына ұсынады;</w:t>
      </w:r>
    </w:p>
    <w:bookmarkEnd w:id="22"/>
    <w:bookmarkStart w:name="z25" w:id="23"/>
    <w:p>
      <w:pPr>
        <w:spacing w:after="0"/>
        <w:ind w:left="0"/>
        <w:jc w:val="both"/>
      </w:pPr>
      <w:r>
        <w:rPr>
          <w:rFonts w:ascii="Times New Roman"/>
          <w:b w:val="false"/>
          <w:i w:val="false"/>
          <w:color w:val="000000"/>
          <w:sz w:val="28"/>
        </w:rPr>
        <w:t>
      2) білім беру бағдарламалары бөлінісінде білім алушылар контингентін және (немесе) нақты берілген кредиттерді тоқсан сайын салыстырып тексеруді жүргізеді;</w:t>
      </w:r>
    </w:p>
    <w:bookmarkEnd w:id="23"/>
    <w:bookmarkStart w:name="z26" w:id="24"/>
    <w:p>
      <w:pPr>
        <w:spacing w:after="0"/>
        <w:ind w:left="0"/>
        <w:jc w:val="both"/>
      </w:pPr>
      <w:r>
        <w:rPr>
          <w:rFonts w:ascii="Times New Roman"/>
          <w:b w:val="false"/>
          <w:i w:val="false"/>
          <w:color w:val="000000"/>
          <w:sz w:val="28"/>
        </w:rPr>
        <w:t xml:space="preserve">
      3) тоқсан сайын, тоқсан басталар алдындағы айдың 20-сынан (жиырмасынан) кешіктірмей білім беру саласындағы уәкілетті органның операторына қаңтар мен қыркүйекті қоспағанда, айдың 15-іне қалыптасқан жағдай бойынша білім алушылардың нақты контингенті және (немесе) білім беру бағдарламалары бөлінісінде нақты берілген кредиттер саны туралы ақпаратты ұсынады. Қаңтар мен қыркүйекке ақпаратты жаңадан қабылданған білім алушыларды және (немесе) білім беру бағдарламалары бөлінісінде нақты берілген кредиттерді ескере отырып, 30-шы күнгі жағдай бойынша береді. </w:t>
      </w:r>
    </w:p>
    <w:bookmarkEnd w:id="24"/>
    <w:bookmarkStart w:name="z27" w:id="25"/>
    <w:p>
      <w:pPr>
        <w:spacing w:after="0"/>
        <w:ind w:left="0"/>
        <w:jc w:val="both"/>
      </w:pPr>
      <w:r>
        <w:rPr>
          <w:rFonts w:ascii="Times New Roman"/>
          <w:b w:val="false"/>
          <w:i w:val="false"/>
          <w:color w:val="000000"/>
          <w:sz w:val="28"/>
        </w:rPr>
        <w:t>
      5. Білім беру саласындағы уәкілетті органның операторы білім беру бағдарламалары бөлінісінде жоғары және жоғары оқу орнынан кейінгі білімі бар кадрларды даярлауға мемлекеттік білім беру тапсырысын орналастыру шеңберінде жан басына шаққандағы нормативтік қаржыландыру көлеміндегі білім алушылар контингентін және (немесе) нақты берілген кредиттерді ай сайын салыстырып тексеруді жүргізеді.</w:t>
      </w:r>
    </w:p>
    <w:bookmarkEnd w:id="25"/>
    <w:bookmarkStart w:name="z28" w:id="26"/>
    <w:p>
      <w:pPr>
        <w:spacing w:after="0"/>
        <w:ind w:left="0"/>
        <w:jc w:val="both"/>
      </w:pPr>
      <w:r>
        <w:rPr>
          <w:rFonts w:ascii="Times New Roman"/>
          <w:b w:val="false"/>
          <w:i w:val="false"/>
          <w:color w:val="000000"/>
          <w:sz w:val="28"/>
        </w:rPr>
        <w:t>
      6. Жоғары және (немесе) жоғары оқу орнынан кейінгі білім беру ұйымдарын жан басына шаққандағы нормативтік қаржыландыруды білім беру саласындағы уәкілетті органның операторы мынадай тәртіппен жүзеге асырады:</w:t>
      </w:r>
    </w:p>
    <w:bookmarkEnd w:id="26"/>
    <w:bookmarkStart w:name="z29" w:id="27"/>
    <w:p>
      <w:pPr>
        <w:spacing w:after="0"/>
        <w:ind w:left="0"/>
        <w:jc w:val="both"/>
      </w:pPr>
      <w:r>
        <w:rPr>
          <w:rFonts w:ascii="Times New Roman"/>
          <w:b w:val="false"/>
          <w:i w:val="false"/>
          <w:color w:val="000000"/>
          <w:sz w:val="28"/>
        </w:rPr>
        <w:t>
      1) бірінші төлем осы ұйымның жан басына шаққандағы нормативтік қаржыландырудың жалпы жылдық көлемінен 30 %-ды құрайды;</w:t>
      </w:r>
    </w:p>
    <w:bookmarkEnd w:id="27"/>
    <w:bookmarkStart w:name="z30" w:id="28"/>
    <w:p>
      <w:pPr>
        <w:spacing w:after="0"/>
        <w:ind w:left="0"/>
        <w:jc w:val="both"/>
      </w:pPr>
      <w:r>
        <w:rPr>
          <w:rFonts w:ascii="Times New Roman"/>
          <w:b w:val="false"/>
          <w:i w:val="false"/>
          <w:color w:val="000000"/>
          <w:sz w:val="28"/>
        </w:rPr>
        <w:t>
      2) кейінгі төлемдер мемлекеттік сатып алу веб-порталы арқылы жасалған мемлкеттік білім беру тапсырысы қызметтерінің шартында көзделген тәртіппен білім алушылардың нақты контингентіне көрсетілген қызметтердің нақты көлемі үшін және (немесе) нақты ұсынылған академиялық кредиттердің саны үшін жүзеге асырылады.</w:t>
      </w:r>
    </w:p>
    <w:bookmarkEnd w:id="28"/>
    <w:bookmarkStart w:name="z31" w:id="29"/>
    <w:p>
      <w:pPr>
        <w:spacing w:after="0"/>
        <w:ind w:left="0"/>
        <w:jc w:val="both"/>
      </w:pPr>
      <w:r>
        <w:rPr>
          <w:rFonts w:ascii="Times New Roman"/>
          <w:b w:val="false"/>
          <w:i w:val="false"/>
          <w:color w:val="000000"/>
          <w:sz w:val="28"/>
        </w:rPr>
        <w:t>
      7. Ағымдағы қаржы жылы республикалық және (немесе) жергілікті бюджеттерден жан басына шаққандағы нормативтік қаржыландыру көлемінің өзгертілуіне жан басына шаққандағы норматив өзгергенде және (немесе) білім алушылардың нақты контингенті айқындалған жағдайда ғана жол беріледі.</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2-қосымша</w:t>
            </w:r>
          </w:p>
        </w:tc>
      </w:tr>
    </w:tbl>
    <w:bookmarkStart w:name="z33" w:id="30"/>
    <w:p>
      <w:pPr>
        <w:spacing w:after="0"/>
        <w:ind w:left="0"/>
        <w:jc w:val="left"/>
      </w:pPr>
      <w:r>
        <w:rPr>
          <w:rFonts w:ascii="Times New Roman"/>
          <w:b/>
          <w:i w:val="false"/>
          <w:color w:val="000000"/>
        </w:rPr>
        <w:t xml:space="preserve"> Кредиттік оқыту технологиясын ескере отырып, жоғары және (немесе) жоғары оқу орнынан кейінгі білім беруді жан басына шаққандағы нормативтік қаржыландыру әдістемесі</w:t>
      </w:r>
    </w:p>
    <w:bookmarkEnd w:id="30"/>
    <w:bookmarkStart w:name="z34" w:id="31"/>
    <w:p>
      <w:pPr>
        <w:spacing w:after="0"/>
        <w:ind w:left="0"/>
        <w:jc w:val="left"/>
      </w:pPr>
      <w:r>
        <w:rPr>
          <w:rFonts w:ascii="Times New Roman"/>
          <w:b/>
          <w:i w:val="false"/>
          <w:color w:val="000000"/>
        </w:rPr>
        <w:t xml:space="preserve"> 1-тарау. Жалпы ережелер</w:t>
      </w:r>
    </w:p>
    <w:bookmarkEnd w:id="31"/>
    <w:bookmarkStart w:name="z35" w:id="32"/>
    <w:p>
      <w:pPr>
        <w:spacing w:after="0"/>
        <w:ind w:left="0"/>
        <w:jc w:val="both"/>
      </w:pPr>
      <w:r>
        <w:rPr>
          <w:rFonts w:ascii="Times New Roman"/>
          <w:b w:val="false"/>
          <w:i w:val="false"/>
          <w:color w:val="000000"/>
          <w:sz w:val="28"/>
        </w:rPr>
        <w:t xml:space="preserve">
      1. Осы Кредиттік оқыту технологиясын ескере отырып, жоғары және жоғары (немесе) оқу орнынан кейінгі білім беруді жан басына шаққандағы нормативтік қаржыландыру әдістемесі (бұдан әрі – Әдістеме)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Республикасының Ғылым және жоғары білім министрлігі туралы ереженің 15-тармағының </w:t>
      </w:r>
      <w:r>
        <w:rPr>
          <w:rFonts w:ascii="Times New Roman"/>
          <w:b w:val="false"/>
          <w:i w:val="false"/>
          <w:color w:val="000000"/>
          <w:sz w:val="28"/>
        </w:rPr>
        <w:t>82) тармақшасына</w:t>
      </w:r>
      <w:r>
        <w:rPr>
          <w:rFonts w:ascii="Times New Roman"/>
          <w:b w:val="false"/>
          <w:i w:val="false"/>
          <w:color w:val="000000"/>
          <w:sz w:val="28"/>
        </w:rPr>
        <w:t xml:space="preserve"> сәйкес әзірленді, кредиттік оқыту технологиясын ескере отырып, жоғары және жоғары оқу орнынан кейінгі білім беруді жан басына шаққандағы қаржыландыру нормативін есептеуде бірыңғай тәсілдемені айқындайды және жоғары және жоғары оқу орнынан кейінгі білім беру ұйымдарының жан басына шаққандағы нормативтік қаржыландыру көлемі мен мемлекеттік білім беру тапсырысының көлемін жоспарлау үшін қолданылады. </w:t>
      </w:r>
    </w:p>
    <w:bookmarkEnd w:id="32"/>
    <w:bookmarkStart w:name="z36" w:id="33"/>
    <w:p>
      <w:pPr>
        <w:spacing w:after="0"/>
        <w:ind w:left="0"/>
        <w:jc w:val="both"/>
      </w:pPr>
      <w:r>
        <w:rPr>
          <w:rFonts w:ascii="Times New Roman"/>
          <w:b w:val="false"/>
          <w:i w:val="false"/>
          <w:color w:val="000000"/>
          <w:sz w:val="28"/>
        </w:rPr>
        <w:t>
      Әдістеменің күші жергілікті атқарушы органдар мен жоғары және (немесе) жоғары оқу орнынан кейінгі білім беру ұйымдарының арасындағы соңғыларды жергілікті бюджет қаражаты есебінен қаржыландыру кезінде туындайтын қатынастарға қолданылмайды.</w:t>
      </w:r>
    </w:p>
    <w:bookmarkEnd w:id="33"/>
    <w:bookmarkStart w:name="z37" w:id="34"/>
    <w:p>
      <w:pPr>
        <w:spacing w:after="0"/>
        <w:ind w:left="0"/>
        <w:jc w:val="both"/>
      </w:pPr>
      <w:r>
        <w:rPr>
          <w:rFonts w:ascii="Times New Roman"/>
          <w:b w:val="false"/>
          <w:i w:val="false"/>
          <w:color w:val="000000"/>
          <w:sz w:val="28"/>
        </w:rPr>
        <w:t>
      2. Әдістемеде мынадай ұғымдар пайдаланылады:</w:t>
      </w:r>
    </w:p>
    <w:bookmarkEnd w:id="34"/>
    <w:bookmarkStart w:name="z38" w:id="35"/>
    <w:p>
      <w:pPr>
        <w:spacing w:after="0"/>
        <w:ind w:left="0"/>
        <w:jc w:val="both"/>
      </w:pPr>
      <w:r>
        <w:rPr>
          <w:rFonts w:ascii="Times New Roman"/>
          <w:b w:val="false"/>
          <w:i w:val="false"/>
          <w:color w:val="000000"/>
          <w:sz w:val="28"/>
        </w:rPr>
        <w:t>
      1) академиялық кредит – білім алушының және (немесе) оқытушының (педагогтің) білім беру бағдарламасының оқу нәтижелеріне қол жеткізу үшін қажетті ғылыми және (немесе) оқу жұмысы (жүктемесі) көлемінің біріздендірілген өлшем бірлігі;</w:t>
      </w:r>
    </w:p>
    <w:bookmarkEnd w:id="35"/>
    <w:bookmarkStart w:name="z39" w:id="36"/>
    <w:p>
      <w:pPr>
        <w:spacing w:after="0"/>
        <w:ind w:left="0"/>
        <w:jc w:val="both"/>
      </w:pPr>
      <w:r>
        <w:rPr>
          <w:rFonts w:ascii="Times New Roman"/>
          <w:b w:val="false"/>
          <w:i w:val="false"/>
          <w:color w:val="000000"/>
          <w:sz w:val="28"/>
        </w:rPr>
        <w:t>
      2) білім беру ортасы – оқу-тәрбие процесінің іске асырылуын қамтамасыз ету үшін қажетті әлеуметтік, материалдық және тұрмыстық жағдайлардың жиынтығы;</w:t>
      </w:r>
    </w:p>
    <w:bookmarkEnd w:id="36"/>
    <w:bookmarkStart w:name="z40" w:id="37"/>
    <w:p>
      <w:pPr>
        <w:spacing w:after="0"/>
        <w:ind w:left="0"/>
        <w:jc w:val="both"/>
      </w:pPr>
      <w:r>
        <w:rPr>
          <w:rFonts w:ascii="Times New Roman"/>
          <w:b w:val="false"/>
          <w:i w:val="false"/>
          <w:color w:val="000000"/>
          <w:sz w:val="28"/>
        </w:rPr>
        <w:t>
      3) білім беру процесі – жоғары және (немесе) жоғары оқу орнынан кейінгі білім беретін оқу бағдарламаларын іске асыру шеңберіндегі оқу-тәрбие процесі;</w:t>
      </w:r>
    </w:p>
    <w:bookmarkEnd w:id="37"/>
    <w:bookmarkStart w:name="z41" w:id="38"/>
    <w:p>
      <w:pPr>
        <w:spacing w:after="0"/>
        <w:ind w:left="0"/>
        <w:jc w:val="both"/>
      </w:pPr>
      <w:r>
        <w:rPr>
          <w:rFonts w:ascii="Times New Roman"/>
          <w:b w:val="false"/>
          <w:i w:val="false"/>
          <w:color w:val="000000"/>
          <w:sz w:val="28"/>
        </w:rPr>
        <w:t xml:space="preserve">
      4) бір академиялық кредит құнының нормативі – жоғары және жоғары оқу орнынан кейінгі білім беру ұйымдарындағы білім беру деңгейі (жоғары немесе жоғары оқу орнынан кейінгі) мен білім беру саласына байланысты оқудың толық мерзімі үшін бір білім алушыға шаққандағы жан басына қаржыландыру нормативінің академиялық кредиттердегі білім беру бағдарламасының еңбек сыйымдылығына ара салмағы; </w:t>
      </w:r>
    </w:p>
    <w:bookmarkEnd w:id="38"/>
    <w:bookmarkStart w:name="z42" w:id="39"/>
    <w:p>
      <w:pPr>
        <w:spacing w:after="0"/>
        <w:ind w:left="0"/>
        <w:jc w:val="both"/>
      </w:pPr>
      <w:r>
        <w:rPr>
          <w:rFonts w:ascii="Times New Roman"/>
          <w:b w:val="false"/>
          <w:i w:val="false"/>
          <w:color w:val="000000"/>
          <w:sz w:val="28"/>
        </w:rPr>
        <w:t>
      5) жан басына шаққандағы қаржыландыру нормативі – білім берудің барлық деңгейлеріндегі мемлекеттік кепілдендірілген оқыту құнының қаржылық қамсыздандырылу нормативі;</w:t>
      </w:r>
    </w:p>
    <w:bookmarkEnd w:id="39"/>
    <w:bookmarkStart w:name="z43" w:id="40"/>
    <w:p>
      <w:pPr>
        <w:spacing w:after="0"/>
        <w:ind w:left="0"/>
        <w:jc w:val="both"/>
      </w:pPr>
      <w:r>
        <w:rPr>
          <w:rFonts w:ascii="Times New Roman"/>
          <w:b w:val="false"/>
          <w:i w:val="false"/>
          <w:color w:val="000000"/>
          <w:sz w:val="28"/>
        </w:rPr>
        <w:t>
      6) жан басына шаққандағы нормативтік қаржыландыру көлемі – жан басына шаққандағы қаржыландыру нормативінің негізінде анықталатын білім беру процесіне және білім беру ортасына арналған шығыстарды қаржыландыру;</w:t>
      </w:r>
    </w:p>
    <w:bookmarkEnd w:id="40"/>
    <w:bookmarkStart w:name="z44" w:id="41"/>
    <w:p>
      <w:pPr>
        <w:spacing w:after="0"/>
        <w:ind w:left="0"/>
        <w:jc w:val="both"/>
      </w:pPr>
      <w:r>
        <w:rPr>
          <w:rFonts w:ascii="Times New Roman"/>
          <w:b w:val="false"/>
          <w:i w:val="false"/>
          <w:color w:val="000000"/>
          <w:sz w:val="28"/>
        </w:rPr>
        <w:t>
      7) кредиттік оқыту технологиясы – академиялық кредиттерді жинақтай отырып, білім алушылардың пәндерді оқып зерделеу дәйектілігін таңдауы және дербес жоспарлауы негізіндегі оқыту.</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Ғылым және жоғары білім министрінің 16.05.2024 </w:t>
      </w:r>
      <w:r>
        <w:rPr>
          <w:rFonts w:ascii="Times New Roman"/>
          <w:b w:val="false"/>
          <w:i w:val="false"/>
          <w:color w:val="000000"/>
          <w:sz w:val="28"/>
        </w:rPr>
        <w:t>№ 235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5" w:id="42"/>
    <w:p>
      <w:pPr>
        <w:spacing w:after="0"/>
        <w:ind w:left="0"/>
        <w:jc w:val="both"/>
      </w:pPr>
      <w:r>
        <w:rPr>
          <w:rFonts w:ascii="Times New Roman"/>
          <w:b w:val="false"/>
          <w:i w:val="false"/>
          <w:color w:val="000000"/>
          <w:sz w:val="28"/>
        </w:rPr>
        <w:t>
      3. Жоғары және (немесе) жоғары оқу орнынан кейінгі білім беруді жан басына шаққандағы қаржыландыру нормативін есептеуде мынадай жалпы көрсеткіштер қолданылады:</w:t>
      </w:r>
    </w:p>
    <w:bookmarkEnd w:id="42"/>
    <w:bookmarkStart w:name="z46" w:id="43"/>
    <w:p>
      <w:pPr>
        <w:spacing w:after="0"/>
        <w:ind w:left="0"/>
        <w:jc w:val="both"/>
      </w:pPr>
      <w:r>
        <w:rPr>
          <w:rFonts w:ascii="Times New Roman"/>
          <w:b w:val="false"/>
          <w:i w:val="false"/>
          <w:color w:val="000000"/>
          <w:sz w:val="28"/>
        </w:rPr>
        <w:t xml:space="preserve">
      1)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қаулысымен</w:t>
      </w:r>
      <w:r>
        <w:rPr>
          <w:rFonts w:ascii="Times New Roman"/>
          <w:b w:val="false"/>
          <w:i w:val="false"/>
          <w:color w:val="000000"/>
          <w:sz w:val="28"/>
        </w:rPr>
        <w:t xml:space="preserve"> бекітілетін базалық лауазымдық айлықақы (бұдан әрі – БЛА);</w:t>
      </w:r>
    </w:p>
    <w:bookmarkEnd w:id="43"/>
    <w:bookmarkStart w:name="z47" w:id="44"/>
    <w:p>
      <w:pPr>
        <w:spacing w:after="0"/>
        <w:ind w:left="0"/>
        <w:jc w:val="both"/>
      </w:pPr>
      <w:r>
        <w:rPr>
          <w:rFonts w:ascii="Times New Roman"/>
          <w:b w:val="false"/>
          <w:i w:val="false"/>
          <w:color w:val="000000"/>
          <w:sz w:val="28"/>
        </w:rPr>
        <w:t>
      2) Республикалық бюджет туралы заңмен тиісті жылға белгіленген айлық есептік көрсеткіш (бұдан әрі – АЕК).</w:t>
      </w:r>
    </w:p>
    <w:bookmarkEnd w:id="44"/>
    <w:bookmarkStart w:name="z48" w:id="45"/>
    <w:p>
      <w:pPr>
        <w:spacing w:after="0"/>
        <w:ind w:left="0"/>
        <w:jc w:val="left"/>
      </w:pPr>
      <w:r>
        <w:rPr>
          <w:rFonts w:ascii="Times New Roman"/>
          <w:b/>
          <w:i w:val="false"/>
          <w:color w:val="000000"/>
        </w:rPr>
        <w:t xml:space="preserve"> 2-тарау. Кредиттік оқыту технологиясын ескере отырып, жоғары және (немесе) жоғары оқу орнынан кейінгі білім беруді жан басына шаққандағы нормативтік қаржыландыру көлемін есептеу алгоритмі</w:t>
      </w:r>
    </w:p>
    <w:bookmarkEnd w:id="45"/>
    <w:bookmarkStart w:name="z49" w:id="46"/>
    <w:p>
      <w:pPr>
        <w:spacing w:after="0"/>
        <w:ind w:left="0"/>
        <w:jc w:val="both"/>
      </w:pPr>
      <w:r>
        <w:rPr>
          <w:rFonts w:ascii="Times New Roman"/>
          <w:b w:val="false"/>
          <w:i w:val="false"/>
          <w:color w:val="000000"/>
          <w:sz w:val="28"/>
        </w:rPr>
        <w:t>
      4. Жоғары және (немесе) жоғары оқу орнынан кейінгі білім берудің жан басына шаққандағы нормативтік қаржыландыру көлемін және жан басына шаққандағы қаржыландыру нормативін есептеу мынадай формулалар бойынша жүргізіледі:</w:t>
      </w:r>
    </w:p>
    <w:bookmarkEnd w:id="46"/>
    <w:bookmarkStart w:name="z50" w:id="47"/>
    <w:p>
      <w:pPr>
        <w:spacing w:after="0"/>
        <w:ind w:left="0"/>
        <w:jc w:val="both"/>
      </w:pPr>
      <w:r>
        <w:rPr>
          <w:rFonts w:ascii="Times New Roman"/>
          <w:b w:val="false"/>
          <w:i w:val="false"/>
          <w:color w:val="000000"/>
          <w:sz w:val="28"/>
        </w:rPr>
        <w:t>
      1) Vжқ – жоғары және (немесе) жоғары оқу орнынан кейінгі білім беру ұйымын жан басына шаққандағы нормативтік қаржыландырудың жылдық көлемі мына формула бойынша есептеледі:</w:t>
      </w:r>
    </w:p>
    <w:bookmarkEnd w:id="47"/>
    <w:p>
      <w:pPr>
        <w:spacing w:after="0"/>
        <w:ind w:left="0"/>
        <w:jc w:val="both"/>
      </w:pPr>
      <w:r>
        <w:rPr>
          <w:rFonts w:ascii="Times New Roman"/>
          <w:b w:val="false"/>
          <w:i w:val="false"/>
          <w:color w:val="000000"/>
          <w:sz w:val="28"/>
        </w:rPr>
        <w:t>
       Vжқ =∑ (Nzb * Контzb) + ∑ (Nzm * Контzm) + ∑ (Nzd * Контzd),</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Nzb – бакалавриатта бір жылда бір білім алушыға есептелген жан басына шаққандағы қаржыландыру нормативі;</w:t>
      </w:r>
    </w:p>
    <w:p>
      <w:pPr>
        <w:spacing w:after="0"/>
        <w:ind w:left="0"/>
        <w:jc w:val="both"/>
      </w:pPr>
      <w:r>
        <w:rPr>
          <w:rFonts w:ascii="Times New Roman"/>
          <w:b w:val="false"/>
          <w:i w:val="false"/>
          <w:color w:val="000000"/>
          <w:sz w:val="28"/>
        </w:rPr>
        <w:t>
      Nzm – магистратурада бір жылда бір білім алушыға есептелген жан басына шаққандағы қаржыландыру нормативі;</w:t>
      </w:r>
    </w:p>
    <w:p>
      <w:pPr>
        <w:spacing w:after="0"/>
        <w:ind w:left="0"/>
        <w:jc w:val="both"/>
      </w:pPr>
      <w:r>
        <w:rPr>
          <w:rFonts w:ascii="Times New Roman"/>
          <w:b w:val="false"/>
          <w:i w:val="false"/>
          <w:color w:val="000000"/>
          <w:sz w:val="28"/>
        </w:rPr>
        <w:t>
      Nzd – докторантурада бір жылда бір білім алушыға есептелген жан басына шаққандағы қаржыландыру нормативі;</w:t>
      </w:r>
    </w:p>
    <w:p>
      <w:pPr>
        <w:spacing w:after="0"/>
        <w:ind w:left="0"/>
        <w:jc w:val="both"/>
      </w:pPr>
      <w:r>
        <w:rPr>
          <w:rFonts w:ascii="Times New Roman"/>
          <w:b w:val="false"/>
          <w:i w:val="false"/>
          <w:color w:val="000000"/>
          <w:sz w:val="28"/>
        </w:rPr>
        <w:t>
      Контzb – бакалавриатта білім алушылардың орташа жылдық контингенті;</w:t>
      </w:r>
    </w:p>
    <w:p>
      <w:pPr>
        <w:spacing w:after="0"/>
        <w:ind w:left="0"/>
        <w:jc w:val="both"/>
      </w:pPr>
      <w:r>
        <w:rPr>
          <w:rFonts w:ascii="Times New Roman"/>
          <w:b w:val="false"/>
          <w:i w:val="false"/>
          <w:color w:val="000000"/>
          <w:sz w:val="28"/>
        </w:rPr>
        <w:t>
      Контzm – магистратурада білім алушылардың орташа жылдық контингенті;</w:t>
      </w:r>
    </w:p>
    <w:p>
      <w:pPr>
        <w:spacing w:after="0"/>
        <w:ind w:left="0"/>
        <w:jc w:val="both"/>
      </w:pPr>
      <w:r>
        <w:rPr>
          <w:rFonts w:ascii="Times New Roman"/>
          <w:b w:val="false"/>
          <w:i w:val="false"/>
          <w:color w:val="000000"/>
          <w:sz w:val="28"/>
        </w:rPr>
        <w:t>
      Контzd – докторантурада білім алушылардың орташа жылдық контингенті;</w:t>
      </w:r>
    </w:p>
    <w:p>
      <w:pPr>
        <w:spacing w:after="0"/>
        <w:ind w:left="0"/>
        <w:jc w:val="both"/>
      </w:pPr>
      <w:r>
        <w:rPr>
          <w:rFonts w:ascii="Times New Roman"/>
          <w:b w:val="false"/>
          <w:i w:val="false"/>
          <w:color w:val="000000"/>
          <w:sz w:val="28"/>
        </w:rPr>
        <w:t>
      Контzb, Контzm, Контzd мына формула бойынша есептеледі:</w:t>
      </w:r>
    </w:p>
    <w:p>
      <w:pPr>
        <w:spacing w:after="0"/>
        <w:ind w:left="0"/>
        <w:jc w:val="both"/>
      </w:pPr>
      <w:r>
        <w:rPr>
          <w:rFonts w:ascii="Times New Roman"/>
          <w:b w:val="false"/>
          <w:i w:val="false"/>
          <w:color w:val="000000"/>
          <w:sz w:val="28"/>
        </w:rPr>
        <w:t>
      Контzb,zm,zd = жыл басына білім алушылардың саны + оқуға жаңадан қабылданатындардың 1/3 - күтілетін түлектер санының 1/2 - оқудан шығатындардың болжалды саны + оқуға келетін білім алушылардың болжалды саны;</w:t>
      </w:r>
    </w:p>
    <w:p>
      <w:pPr>
        <w:spacing w:after="0"/>
        <w:ind w:left="0"/>
        <w:jc w:val="both"/>
      </w:pPr>
      <w:r>
        <w:rPr>
          <w:rFonts w:ascii="Times New Roman"/>
          <w:b w:val="false"/>
          <w:i w:val="false"/>
          <w:color w:val="000000"/>
          <w:sz w:val="28"/>
        </w:rPr>
        <w:t>
      z – шығындылық топтары бойынша оқыту бейінінің индексі.</w:t>
      </w:r>
    </w:p>
    <w:p>
      <w:pPr>
        <w:spacing w:after="0"/>
        <w:ind w:left="0"/>
        <w:jc w:val="both"/>
      </w:pPr>
      <w:r>
        <w:rPr>
          <w:rFonts w:ascii="Times New Roman"/>
          <w:b w:val="false"/>
          <w:i w:val="false"/>
          <w:color w:val="000000"/>
          <w:sz w:val="28"/>
        </w:rPr>
        <w:t>
      Бір жоғары және (немесе) жоғары оқу орнынан кейінгі білім беру ұйымында кадрларды даярлаудың бірнеше бағыты іске асырылатын жағдайда жан басына шаққандағы нормативтік қаржыландыру көлемі кадрларды даярлау бағыттары, білім беру деңгейлері бойынша бір білім алушыға есептелген жан басына шаққандағы нормативтің негізінде жиынтық түрде анықталады;</w:t>
      </w:r>
    </w:p>
    <w:bookmarkStart w:name="z51" w:id="48"/>
    <w:p>
      <w:pPr>
        <w:spacing w:after="0"/>
        <w:ind w:left="0"/>
        <w:jc w:val="both"/>
      </w:pPr>
      <w:r>
        <w:rPr>
          <w:rFonts w:ascii="Times New Roman"/>
          <w:b w:val="false"/>
          <w:i w:val="false"/>
          <w:color w:val="000000"/>
          <w:sz w:val="28"/>
        </w:rPr>
        <w:t>
      2) Nzb – бакалавриатта бір жылда бір білім алушыға арналған жан басына шаққандағы қаржыландыру нормативі мына формула бойынша есептеледі:</w:t>
      </w:r>
    </w:p>
    <w:bookmarkEnd w:id="48"/>
    <w:p>
      <w:pPr>
        <w:spacing w:after="0"/>
        <w:ind w:left="0"/>
        <w:jc w:val="both"/>
      </w:pPr>
      <w:r>
        <w:rPr>
          <w:rFonts w:ascii="Times New Roman"/>
          <w:b w:val="false"/>
          <w:i w:val="false"/>
          <w:color w:val="000000"/>
          <w:sz w:val="28"/>
        </w:rPr>
        <w:t>
      Nzb = Еz + L + А + Dp,</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Еz – кадрларды даярлау бағыттары бойынша бір жылда бір білім алушыға арналған білім беру процесі шығыстарының нормасы;</w:t>
      </w:r>
    </w:p>
    <w:p>
      <w:pPr>
        <w:spacing w:after="0"/>
        <w:ind w:left="0"/>
        <w:jc w:val="both"/>
      </w:pPr>
      <w:r>
        <w:rPr>
          <w:rFonts w:ascii="Times New Roman"/>
          <w:b w:val="false"/>
          <w:i w:val="false"/>
          <w:color w:val="000000"/>
          <w:sz w:val="28"/>
        </w:rPr>
        <w:t>
      L – бір жылда бір білім алушыға арналған білім беру ортасы шығыстарының нормасы;</w:t>
      </w:r>
    </w:p>
    <w:p>
      <w:pPr>
        <w:spacing w:after="0"/>
        <w:ind w:left="0"/>
        <w:jc w:val="both"/>
      </w:pPr>
      <w:r>
        <w:rPr>
          <w:rFonts w:ascii="Times New Roman"/>
          <w:b w:val="false"/>
          <w:i w:val="false"/>
          <w:color w:val="000000"/>
          <w:sz w:val="28"/>
        </w:rPr>
        <w:t>
      A – білім беру салалары үшін оқу құралдары мен жабдықтарының амортизациялану нормасы:</w:t>
      </w:r>
    </w:p>
    <w:p>
      <w:pPr>
        <w:spacing w:after="0"/>
        <w:ind w:left="0"/>
        <w:jc w:val="both"/>
      </w:pPr>
      <w:r>
        <w:rPr>
          <w:rFonts w:ascii="Times New Roman"/>
          <w:b w:val="false"/>
          <w:i w:val="false"/>
          <w:color w:val="000000"/>
          <w:sz w:val="28"/>
        </w:rPr>
        <w:t>
      "Ақпараттық-коммуникациялық технологиялар"; "Инженерлік, өңдеу және құрылыс салалары" – 64 АЕК;</w:t>
      </w:r>
    </w:p>
    <w:p>
      <w:pPr>
        <w:spacing w:after="0"/>
        <w:ind w:left="0"/>
        <w:jc w:val="both"/>
      </w:pPr>
      <w:r>
        <w:rPr>
          <w:rFonts w:ascii="Times New Roman"/>
          <w:b w:val="false"/>
          <w:i w:val="false"/>
          <w:color w:val="000000"/>
          <w:sz w:val="28"/>
        </w:rPr>
        <w:t>
      білім берудің басқа салалары үшін А 0-ге тең болады.</w:t>
      </w:r>
    </w:p>
    <w:p>
      <w:pPr>
        <w:spacing w:after="0"/>
        <w:ind w:left="0"/>
        <w:jc w:val="both"/>
      </w:pPr>
      <w:r>
        <w:rPr>
          <w:rFonts w:ascii="Times New Roman"/>
          <w:b w:val="false"/>
          <w:i w:val="false"/>
          <w:color w:val="000000"/>
          <w:sz w:val="28"/>
        </w:rPr>
        <w:t>
      А-ның мәнін анықтау үшін 2020 жылғы 1 қаңтарға белгіленген АЕК-тің мөлшері негізге алынады.</w:t>
      </w:r>
    </w:p>
    <w:p>
      <w:pPr>
        <w:spacing w:after="0"/>
        <w:ind w:left="0"/>
        <w:jc w:val="both"/>
      </w:pPr>
      <w:r>
        <w:rPr>
          <w:rFonts w:ascii="Times New Roman"/>
          <w:b w:val="false"/>
          <w:i w:val="false"/>
          <w:color w:val="000000"/>
          <w:sz w:val="28"/>
        </w:rPr>
        <w:t>
      Dp – "Педагогикалық ғылымдар" білім беру саласындағы даярлау бағыттары бойынша кәсіптік практикадан өтумен байланысты шығыстар нормасы;</w:t>
      </w:r>
    </w:p>
    <w:p>
      <w:pPr>
        <w:spacing w:after="0"/>
        <w:ind w:left="0"/>
        <w:jc w:val="both"/>
      </w:pPr>
      <w:r>
        <w:rPr>
          <w:rFonts w:ascii="Times New Roman"/>
          <w:b w:val="false"/>
          <w:i w:val="false"/>
          <w:color w:val="000000"/>
          <w:sz w:val="28"/>
        </w:rPr>
        <w:t>
      ерекше мәртебесі бар жоғары және (немесе) жоғары оқу орнынан кейінгі білім беру ұйымдарында – 27,98 АЕК;</w:t>
      </w:r>
    </w:p>
    <w:p>
      <w:pPr>
        <w:spacing w:after="0"/>
        <w:ind w:left="0"/>
        <w:jc w:val="both"/>
      </w:pPr>
      <w:r>
        <w:rPr>
          <w:rFonts w:ascii="Times New Roman"/>
          <w:b w:val="false"/>
          <w:i w:val="false"/>
          <w:color w:val="000000"/>
          <w:sz w:val="28"/>
        </w:rPr>
        <w:t>
      басқа жоғары және (немесе) жоғары оқу орнынан кейінгі білім беру ұйымдарында – 24,94 АЕК;</w:t>
      </w:r>
    </w:p>
    <w:p>
      <w:pPr>
        <w:spacing w:after="0"/>
        <w:ind w:left="0"/>
        <w:jc w:val="both"/>
      </w:pPr>
      <w:r>
        <w:rPr>
          <w:rFonts w:ascii="Times New Roman"/>
          <w:b w:val="false"/>
          <w:i w:val="false"/>
          <w:color w:val="000000"/>
          <w:sz w:val="28"/>
        </w:rPr>
        <w:t>
      Dp мәнін анықтау үшін 2020 жылғы 1 қаңтарға белгіленген АЕК-тің мөлшері негізге алынады.</w:t>
      </w:r>
    </w:p>
    <w:bookmarkStart w:name="z52" w:id="49"/>
    <w:p>
      <w:pPr>
        <w:spacing w:after="0"/>
        <w:ind w:left="0"/>
        <w:jc w:val="both"/>
      </w:pPr>
      <w:r>
        <w:rPr>
          <w:rFonts w:ascii="Times New Roman"/>
          <w:b w:val="false"/>
          <w:i w:val="false"/>
          <w:color w:val="000000"/>
          <w:sz w:val="28"/>
        </w:rPr>
        <w:t>
      3) N</w:t>
      </w:r>
      <w:r>
        <w:rPr>
          <w:rFonts w:ascii="Times New Roman"/>
          <w:b w:val="false"/>
          <w:i w:val="false"/>
          <w:color w:val="000000"/>
          <w:vertAlign w:val="subscript"/>
        </w:rPr>
        <w:t>zm</w:t>
      </w:r>
      <w:r>
        <w:rPr>
          <w:rFonts w:ascii="Times New Roman"/>
          <w:b w:val="false"/>
          <w:i w:val="false"/>
          <w:color w:val="000000"/>
          <w:sz w:val="28"/>
        </w:rPr>
        <w:t xml:space="preserve"> – магистратурада бір жылда бір білім алушыға арналған жан басына шаққандағы қаржыландыру нормативі мына формула бойынша есептеледі:</w:t>
      </w:r>
    </w:p>
    <w:bookmarkEnd w:id="49"/>
    <w:p>
      <w:pPr>
        <w:spacing w:after="0"/>
        <w:ind w:left="0"/>
        <w:jc w:val="both"/>
      </w:pPr>
      <w:r>
        <w:rPr>
          <w:rFonts w:ascii="Times New Roman"/>
          <w:b w:val="false"/>
          <w:i w:val="false"/>
          <w:color w:val="000000"/>
          <w:sz w:val="28"/>
        </w:rPr>
        <w:t>
      N</w:t>
      </w:r>
      <w:r>
        <w:rPr>
          <w:rFonts w:ascii="Times New Roman"/>
          <w:b w:val="false"/>
          <w:i w:val="false"/>
          <w:color w:val="000000"/>
          <w:vertAlign w:val="subscript"/>
        </w:rPr>
        <w:t>zm</w:t>
      </w:r>
      <w:r>
        <w:rPr>
          <w:rFonts w:ascii="Times New Roman"/>
          <w:b w:val="false"/>
          <w:i w:val="false"/>
          <w:color w:val="000000"/>
          <w:sz w:val="28"/>
        </w:rPr>
        <w:t xml:space="preserve"> = (E</w:t>
      </w:r>
      <w:r>
        <w:rPr>
          <w:rFonts w:ascii="Times New Roman"/>
          <w:b w:val="false"/>
          <w:i w:val="false"/>
          <w:color w:val="000000"/>
          <w:vertAlign w:val="subscript"/>
        </w:rPr>
        <w:t>z</w:t>
      </w:r>
      <w:r>
        <w:rPr>
          <w:rFonts w:ascii="Times New Roman"/>
          <w:b w:val="false"/>
          <w:i w:val="false"/>
          <w:color w:val="000000"/>
          <w:sz w:val="28"/>
        </w:rPr>
        <w:t xml:space="preserve"> + L + A + D</w:t>
      </w:r>
      <w:r>
        <w:rPr>
          <w:rFonts w:ascii="Times New Roman"/>
          <w:b w:val="false"/>
          <w:i w:val="false"/>
          <w:color w:val="000000"/>
          <w:vertAlign w:val="subscript"/>
        </w:rPr>
        <w:t>p</w:t>
      </w:r>
      <w:r>
        <w:rPr>
          <w:rFonts w:ascii="Times New Roman"/>
          <w:b w:val="false"/>
          <w:i w:val="false"/>
          <w:color w:val="000000"/>
          <w:sz w:val="28"/>
        </w:rPr>
        <w:t>)*k</w:t>
      </w:r>
      <w:r>
        <w:rPr>
          <w:rFonts w:ascii="Times New Roman"/>
          <w:b w:val="false"/>
          <w:i w:val="false"/>
          <w:color w:val="000000"/>
          <w:vertAlign w:val="subscript"/>
        </w:rPr>
        <w:t>m</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m</w:t>
      </w:r>
      <w:r>
        <w:rPr>
          <w:rFonts w:ascii="Times New Roman"/>
          <w:b w:val="false"/>
          <w:i w:val="false"/>
          <w:color w:val="000000"/>
          <w:sz w:val="28"/>
        </w:rPr>
        <w:t xml:space="preserve"> – жоғары және (немесе) жоғары оқу орнынан кейінгі білім беру ұйымдарының магистратурасында бір білім алушыны жан басына шаққандағы қаржыландыру нормативін есептеу кезінде қолданылатын түзету коэффициенті.</w:t>
      </w:r>
    </w:p>
    <w:p>
      <w:pPr>
        <w:spacing w:after="0"/>
        <w:ind w:left="0"/>
        <w:jc w:val="both"/>
      </w:pPr>
      <w:r>
        <w:rPr>
          <w:rFonts w:ascii="Times New Roman"/>
          <w:b w:val="false"/>
          <w:i w:val="false"/>
          <w:color w:val="000000"/>
          <w:sz w:val="28"/>
        </w:rPr>
        <w:t>
      Ерекше мәртебесі бар жоғары және (немесе) жоғары оқу орнынан кейінгі білім беру ұйымдарында білім беру саласындағы кадрларды даярлау бағыттары бойынша km мынаны құрайды:</w:t>
      </w:r>
    </w:p>
    <w:p>
      <w:pPr>
        <w:spacing w:after="0"/>
        <w:ind w:left="0"/>
        <w:jc w:val="both"/>
      </w:pPr>
      <w:r>
        <w:rPr>
          <w:rFonts w:ascii="Times New Roman"/>
          <w:b w:val="false"/>
          <w:i w:val="false"/>
          <w:color w:val="000000"/>
          <w:sz w:val="28"/>
        </w:rPr>
        <w:t>
      "Ақпараттық-коммуникациялық технологиялар"; "Инженерлік, өңдеу және құрылыс салалары" – 0,432069;</w:t>
      </w:r>
    </w:p>
    <w:p>
      <w:pPr>
        <w:spacing w:after="0"/>
        <w:ind w:left="0"/>
        <w:jc w:val="both"/>
      </w:pPr>
      <w:r>
        <w:rPr>
          <w:rFonts w:ascii="Times New Roman"/>
          <w:b w:val="false"/>
          <w:i w:val="false"/>
          <w:color w:val="000000"/>
          <w:sz w:val="28"/>
        </w:rPr>
        <w:t xml:space="preserve">
      "Ауыл шаруашылығы және биоресурстар", "Ветеринария", "Жаратылыстану ғылымдары, математика және статистика" – 0481575; </w:t>
      </w:r>
    </w:p>
    <w:p>
      <w:pPr>
        <w:spacing w:after="0"/>
        <w:ind w:left="0"/>
        <w:jc w:val="both"/>
      </w:pPr>
      <w:r>
        <w:rPr>
          <w:rFonts w:ascii="Times New Roman"/>
          <w:b w:val="false"/>
          <w:i w:val="false"/>
          <w:color w:val="000000"/>
          <w:sz w:val="28"/>
        </w:rPr>
        <w:t>
      "Педагогикалық ғылымдар" – 0,457822;</w:t>
      </w:r>
    </w:p>
    <w:p>
      <w:pPr>
        <w:spacing w:after="0"/>
        <w:ind w:left="0"/>
        <w:jc w:val="both"/>
      </w:pPr>
      <w:r>
        <w:rPr>
          <w:rFonts w:ascii="Times New Roman"/>
          <w:b w:val="false"/>
          <w:i w:val="false"/>
          <w:color w:val="000000"/>
          <w:sz w:val="28"/>
        </w:rPr>
        <w:t>
      "Өнер және гуманитарлық ғылымдар" - 0,492148;</w:t>
      </w:r>
    </w:p>
    <w:p>
      <w:pPr>
        <w:spacing w:after="0"/>
        <w:ind w:left="0"/>
        <w:jc w:val="both"/>
      </w:pPr>
      <w:r>
        <w:rPr>
          <w:rFonts w:ascii="Times New Roman"/>
          <w:b w:val="false"/>
          <w:i w:val="false"/>
          <w:color w:val="000000"/>
          <w:sz w:val="28"/>
        </w:rPr>
        <w:t>
      "Әлеуметтік ғылымдар, журналистика және ақпарат", "Бизнес, басқару және құқық", "Қызмет көрсету" – 0,490353;</w:t>
      </w:r>
    </w:p>
    <w:p>
      <w:pPr>
        <w:spacing w:after="0"/>
        <w:ind w:left="0"/>
        <w:jc w:val="both"/>
      </w:pPr>
      <w:r>
        <w:rPr>
          <w:rFonts w:ascii="Times New Roman"/>
          <w:b w:val="false"/>
          <w:i w:val="false"/>
          <w:color w:val="000000"/>
          <w:sz w:val="28"/>
        </w:rPr>
        <w:t xml:space="preserve">
      Басқа жоғары және (немесе) жоғары оқу орнынан кейінгі білім беру ұйымдарында білім беру саласындағы кадрларды даярлау бағыттары бойынша km мынаны құрайды: </w:t>
      </w:r>
    </w:p>
    <w:p>
      <w:pPr>
        <w:spacing w:after="0"/>
        <w:ind w:left="0"/>
        <w:jc w:val="both"/>
      </w:pPr>
      <w:r>
        <w:rPr>
          <w:rFonts w:ascii="Times New Roman"/>
          <w:b w:val="false"/>
          <w:i w:val="false"/>
          <w:color w:val="000000"/>
          <w:sz w:val="28"/>
        </w:rPr>
        <w:t>
      "Ақпараттық-коммуникациялық технологиялар"; "Инженерлік, өңдеу және құрылыс салалары" – 0,2984118;</w:t>
      </w:r>
    </w:p>
    <w:p>
      <w:pPr>
        <w:spacing w:after="0"/>
        <w:ind w:left="0"/>
        <w:jc w:val="both"/>
      </w:pPr>
      <w:r>
        <w:rPr>
          <w:rFonts w:ascii="Times New Roman"/>
          <w:b w:val="false"/>
          <w:i w:val="false"/>
          <w:color w:val="000000"/>
          <w:sz w:val="28"/>
        </w:rPr>
        <w:t>
      "Ауыл шаруашылығы және биоресурстар", "Ветеринария", "Жаратылыстану ғылымдары, математика және статистика" – 0,3378027;</w:t>
      </w:r>
    </w:p>
    <w:p>
      <w:pPr>
        <w:spacing w:after="0"/>
        <w:ind w:left="0"/>
        <w:jc w:val="both"/>
      </w:pPr>
      <w:r>
        <w:rPr>
          <w:rFonts w:ascii="Times New Roman"/>
          <w:b w:val="false"/>
          <w:i w:val="false"/>
          <w:color w:val="000000"/>
          <w:sz w:val="28"/>
        </w:rPr>
        <w:t>
      "Өнер және гуманитарлық ғылымдар" – 0,3463756;</w:t>
      </w:r>
    </w:p>
    <w:p>
      <w:pPr>
        <w:spacing w:after="0"/>
        <w:ind w:left="0"/>
        <w:jc w:val="both"/>
      </w:pPr>
      <w:r>
        <w:rPr>
          <w:rFonts w:ascii="Times New Roman"/>
          <w:b w:val="false"/>
          <w:i w:val="false"/>
          <w:color w:val="000000"/>
          <w:sz w:val="28"/>
        </w:rPr>
        <w:t>
      "Педагогикалық ғылымдар" – 0,3206474;</w:t>
      </w:r>
    </w:p>
    <w:p>
      <w:pPr>
        <w:spacing w:after="0"/>
        <w:ind w:left="0"/>
        <w:jc w:val="both"/>
      </w:pPr>
      <w:r>
        <w:rPr>
          <w:rFonts w:ascii="Times New Roman"/>
          <w:b w:val="false"/>
          <w:i w:val="false"/>
          <w:color w:val="000000"/>
          <w:sz w:val="28"/>
        </w:rPr>
        <w:t>
      "Әлеуметтік ғылымдар, журналистика және ақпарат", "Бизнес, басқару және құқық", "Қызмет көрсету" – 0,3449167;</w:t>
      </w:r>
    </w:p>
    <w:bookmarkStart w:name="z53" w:id="50"/>
    <w:p>
      <w:pPr>
        <w:spacing w:after="0"/>
        <w:ind w:left="0"/>
        <w:jc w:val="both"/>
      </w:pPr>
      <w:r>
        <w:rPr>
          <w:rFonts w:ascii="Times New Roman"/>
          <w:b w:val="false"/>
          <w:i w:val="false"/>
          <w:color w:val="000000"/>
          <w:sz w:val="28"/>
        </w:rPr>
        <w:t>
      4) N</w:t>
      </w:r>
      <w:r>
        <w:rPr>
          <w:rFonts w:ascii="Times New Roman"/>
          <w:b w:val="false"/>
          <w:i w:val="false"/>
          <w:color w:val="000000"/>
          <w:vertAlign w:val="subscript"/>
        </w:rPr>
        <w:t>zd</w:t>
      </w:r>
      <w:r>
        <w:rPr>
          <w:rFonts w:ascii="Times New Roman"/>
          <w:b w:val="false"/>
          <w:i w:val="false"/>
          <w:color w:val="000000"/>
          <w:sz w:val="28"/>
        </w:rPr>
        <w:t xml:space="preserve"> – докторантурада бір жылда бір білім алушыға есептелген жан басына шаққандағы қаржыландыру нормативі мына формула бойынша есептеледі:</w:t>
      </w:r>
    </w:p>
    <w:bookmarkEnd w:id="50"/>
    <w:p>
      <w:pPr>
        <w:spacing w:after="0"/>
        <w:ind w:left="0"/>
        <w:jc w:val="both"/>
      </w:pPr>
      <w:r>
        <w:rPr>
          <w:rFonts w:ascii="Times New Roman"/>
          <w:b w:val="false"/>
          <w:i w:val="false"/>
          <w:color w:val="000000"/>
          <w:sz w:val="28"/>
        </w:rPr>
        <w:t>
       N</w:t>
      </w:r>
      <w:r>
        <w:rPr>
          <w:rFonts w:ascii="Times New Roman"/>
          <w:b w:val="false"/>
          <w:i w:val="false"/>
          <w:color w:val="000000"/>
          <w:vertAlign w:val="subscript"/>
        </w:rPr>
        <w:t>zd</w:t>
      </w:r>
      <w:r>
        <w:rPr>
          <w:rFonts w:ascii="Times New Roman"/>
          <w:b w:val="false"/>
          <w:i w:val="false"/>
          <w:color w:val="000000"/>
          <w:sz w:val="28"/>
        </w:rPr>
        <w:t xml:space="preserve"> = (E</w:t>
      </w:r>
      <w:r>
        <w:rPr>
          <w:rFonts w:ascii="Times New Roman"/>
          <w:b w:val="false"/>
          <w:i w:val="false"/>
          <w:color w:val="000000"/>
          <w:vertAlign w:val="subscript"/>
        </w:rPr>
        <w:t>z</w:t>
      </w:r>
      <w:r>
        <w:rPr>
          <w:rFonts w:ascii="Times New Roman"/>
          <w:b w:val="false"/>
          <w:i w:val="false"/>
          <w:color w:val="000000"/>
          <w:sz w:val="28"/>
        </w:rPr>
        <w:t xml:space="preserve"> + L + A + D</w:t>
      </w:r>
      <w:r>
        <w:rPr>
          <w:rFonts w:ascii="Times New Roman"/>
          <w:b w:val="false"/>
          <w:i w:val="false"/>
          <w:color w:val="000000"/>
          <w:vertAlign w:val="subscript"/>
        </w:rPr>
        <w:t>p</w:t>
      </w:r>
      <w:r>
        <w:rPr>
          <w:rFonts w:ascii="Times New Roman"/>
          <w:b w:val="false"/>
          <w:i w:val="false"/>
          <w:color w:val="000000"/>
          <w:sz w:val="28"/>
        </w:rPr>
        <w:t>) * K</w:t>
      </w:r>
      <w:r>
        <w:rPr>
          <w:rFonts w:ascii="Times New Roman"/>
          <w:b w:val="false"/>
          <w:i w:val="false"/>
          <w:color w:val="000000"/>
          <w:vertAlign w:val="subscript"/>
        </w:rPr>
        <w:t>d</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d</w:t>
      </w:r>
      <w:r>
        <w:rPr>
          <w:rFonts w:ascii="Times New Roman"/>
          <w:b w:val="false"/>
          <w:i w:val="false"/>
          <w:color w:val="000000"/>
          <w:sz w:val="28"/>
        </w:rPr>
        <w:t xml:space="preserve"> – жоғары және (немесе) жоғары оқу орнынан кейінгі білім беру ұйымдарында докторантурада бір білім алушыға жан басына шаққандағы қаржыландыру нормативті есептеу кезінде қолданылатын түзету коэффициенті.</w:t>
      </w:r>
    </w:p>
    <w:p>
      <w:pPr>
        <w:spacing w:after="0"/>
        <w:ind w:left="0"/>
        <w:jc w:val="both"/>
      </w:pPr>
      <w:r>
        <w:rPr>
          <w:rFonts w:ascii="Times New Roman"/>
          <w:b w:val="false"/>
          <w:i w:val="false"/>
          <w:color w:val="000000"/>
          <w:sz w:val="28"/>
        </w:rPr>
        <w:t>
      Ерекше мәртебесі бар жоғары және (немесе) жоғары оқу орнынан кейінгі білім беру ұйымдарында білім беру саласындағы кадрларды даярлау бағыттары бойынша Kd мынаны құрайды:</w:t>
      </w:r>
    </w:p>
    <w:p>
      <w:pPr>
        <w:spacing w:after="0"/>
        <w:ind w:left="0"/>
        <w:jc w:val="both"/>
      </w:pPr>
      <w:r>
        <w:rPr>
          <w:rFonts w:ascii="Times New Roman"/>
          <w:b w:val="false"/>
          <w:i w:val="false"/>
          <w:color w:val="000000"/>
          <w:sz w:val="28"/>
        </w:rPr>
        <w:t>
      "Ақпараттық-коммуникациялық технологиялар"; "Инженерлік, өңдеу және құрылыс салалары" – 0,9501326;</w:t>
      </w:r>
    </w:p>
    <w:p>
      <w:pPr>
        <w:spacing w:after="0"/>
        <w:ind w:left="0"/>
        <w:jc w:val="both"/>
      </w:pPr>
      <w:r>
        <w:rPr>
          <w:rFonts w:ascii="Times New Roman"/>
          <w:b w:val="false"/>
          <w:i w:val="false"/>
          <w:color w:val="000000"/>
          <w:sz w:val="28"/>
        </w:rPr>
        <w:t>
      "Ауыл шаруашылығы және биоресурстар", "Ветеринария", "Жаратылыстану ғылымдары, математика және статистика" – 1,0282479;</w:t>
      </w:r>
    </w:p>
    <w:p>
      <w:pPr>
        <w:spacing w:after="0"/>
        <w:ind w:left="0"/>
        <w:jc w:val="both"/>
      </w:pPr>
      <w:r>
        <w:rPr>
          <w:rFonts w:ascii="Times New Roman"/>
          <w:b w:val="false"/>
          <w:i w:val="false"/>
          <w:color w:val="000000"/>
          <w:sz w:val="28"/>
        </w:rPr>
        <w:t>
      "Өнер және гуманитарлық ғылымдар" – 1,0443469;</w:t>
      </w:r>
    </w:p>
    <w:p>
      <w:pPr>
        <w:spacing w:after="0"/>
        <w:ind w:left="0"/>
        <w:jc w:val="both"/>
      </w:pPr>
      <w:r>
        <w:rPr>
          <w:rFonts w:ascii="Times New Roman"/>
          <w:b w:val="false"/>
          <w:i w:val="false"/>
          <w:color w:val="000000"/>
          <w:sz w:val="28"/>
        </w:rPr>
        <w:t>
      "Педагогикалық ғылымдар" – 0,9913422;</w:t>
      </w:r>
    </w:p>
    <w:p>
      <w:pPr>
        <w:spacing w:after="0"/>
        <w:ind w:left="0"/>
        <w:jc w:val="both"/>
      </w:pPr>
      <w:r>
        <w:rPr>
          <w:rFonts w:ascii="Times New Roman"/>
          <w:b w:val="false"/>
          <w:i w:val="false"/>
          <w:color w:val="000000"/>
          <w:sz w:val="28"/>
        </w:rPr>
        <w:t>
      "Әлеуметтік ғылымдар, журналистика және ақпарат", "Бизнес, басқару және құқық", "Қызмет көрсету" – 1,0416288;</w:t>
      </w:r>
    </w:p>
    <w:p>
      <w:pPr>
        <w:spacing w:after="0"/>
        <w:ind w:left="0"/>
        <w:jc w:val="both"/>
      </w:pPr>
      <w:r>
        <w:rPr>
          <w:rFonts w:ascii="Times New Roman"/>
          <w:b w:val="false"/>
          <w:i w:val="false"/>
          <w:color w:val="000000"/>
          <w:sz w:val="28"/>
        </w:rPr>
        <w:t>
      Басқа жоғары және (немесе) жоғары оқу орнынан кейінгі білім беру ұйымдарында білім беру саласындағы кадрларды даярлау бағыттары бойынша Kd мынаны құрайды:</w:t>
      </w:r>
    </w:p>
    <w:p>
      <w:pPr>
        <w:spacing w:after="0"/>
        <w:ind w:left="0"/>
        <w:jc w:val="both"/>
      </w:pPr>
      <w:r>
        <w:rPr>
          <w:rFonts w:ascii="Times New Roman"/>
          <w:b w:val="false"/>
          <w:i w:val="false"/>
          <w:color w:val="000000"/>
          <w:sz w:val="28"/>
        </w:rPr>
        <w:t>
      "Ақпараттық-коммуникациялық технологиялар"; "Инженерлік, өңдеу және құрылыс салалары" – 1,093388;</w:t>
      </w:r>
    </w:p>
    <w:p>
      <w:pPr>
        <w:spacing w:after="0"/>
        <w:ind w:left="0"/>
        <w:jc w:val="both"/>
      </w:pPr>
      <w:r>
        <w:rPr>
          <w:rFonts w:ascii="Times New Roman"/>
          <w:b w:val="false"/>
          <w:i w:val="false"/>
          <w:color w:val="000000"/>
          <w:sz w:val="28"/>
        </w:rPr>
        <w:t>
      "Ауыл шаруашылығы және биоресурстар", "Ветеринария", "Жаратылыстану ғылымдары, математика және статистика" – 1,1981331;</w:t>
      </w:r>
    </w:p>
    <w:p>
      <w:pPr>
        <w:spacing w:after="0"/>
        <w:ind w:left="0"/>
        <w:jc w:val="both"/>
      </w:pPr>
      <w:r>
        <w:rPr>
          <w:rFonts w:ascii="Times New Roman"/>
          <w:b w:val="false"/>
          <w:i w:val="false"/>
          <w:color w:val="000000"/>
          <w:sz w:val="28"/>
        </w:rPr>
        <w:t>
      "Өнер және гуманитарлық ғылымдар" – 1,2200478;</w:t>
      </w:r>
    </w:p>
    <w:p>
      <w:pPr>
        <w:spacing w:after="0"/>
        <w:ind w:left="0"/>
        <w:jc w:val="both"/>
      </w:pPr>
      <w:r>
        <w:rPr>
          <w:rFonts w:ascii="Times New Roman"/>
          <w:b w:val="false"/>
          <w:i w:val="false"/>
          <w:color w:val="000000"/>
          <w:sz w:val="28"/>
        </w:rPr>
        <w:t>
      "Педагогикалық ғылымдар" – 1,1533504;</w:t>
      </w:r>
    </w:p>
    <w:p>
      <w:pPr>
        <w:spacing w:after="0"/>
        <w:ind w:left="0"/>
        <w:jc w:val="both"/>
      </w:pPr>
      <w:r>
        <w:rPr>
          <w:rFonts w:ascii="Times New Roman"/>
          <w:b w:val="false"/>
          <w:i w:val="false"/>
          <w:color w:val="000000"/>
          <w:sz w:val="28"/>
        </w:rPr>
        <w:t>
      "Әлеуметтік ғылымдар, журналистика және ақпарат", "Бизнес, басқару және құқық", "Қызмет көрсету" – 1,2163399.</w:t>
      </w:r>
    </w:p>
    <w:bookmarkStart w:name="z54" w:id="51"/>
    <w:p>
      <w:pPr>
        <w:spacing w:after="0"/>
        <w:ind w:left="0"/>
        <w:jc w:val="both"/>
      </w:pPr>
      <w:r>
        <w:rPr>
          <w:rFonts w:ascii="Times New Roman"/>
          <w:b w:val="false"/>
          <w:i w:val="false"/>
          <w:color w:val="000000"/>
          <w:sz w:val="28"/>
        </w:rPr>
        <w:t>
      5) Еz – кадрларды даярлау бағыттары бойынша бір жылда бір білім алушыға арналған білім беру процесі шығыстарының нормасы мына формула бойынша есептеледі:</w:t>
      </w:r>
    </w:p>
    <w:bookmarkEnd w:id="51"/>
    <w:p>
      <w:pPr>
        <w:spacing w:after="0"/>
        <w:ind w:left="0"/>
        <w:jc w:val="both"/>
      </w:pPr>
      <w:r>
        <w:rPr>
          <w:rFonts w:ascii="Times New Roman"/>
          <w:b w:val="false"/>
          <w:i w:val="false"/>
          <w:color w:val="000000"/>
          <w:sz w:val="28"/>
        </w:rPr>
        <w:t>
      Еz = Т + Хz,</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 – білім беру процесіне қатыстырылған әкімшілік-басқарушы персоналдың (бұдан әрі - ӘБП) және профессорлық-оқытушылық құрам (бұдан әрі - ОПҚ) персоналдың бір жылда бір білім алушыға есептегендегі жылдық еңбекақы төлеу қоры;</w:t>
      </w:r>
    </w:p>
    <w:p>
      <w:pPr>
        <w:spacing w:after="0"/>
        <w:ind w:left="0"/>
        <w:jc w:val="both"/>
      </w:pPr>
      <w:r>
        <w:rPr>
          <w:rFonts w:ascii="Times New Roman"/>
          <w:b w:val="false"/>
          <w:i w:val="false"/>
          <w:color w:val="000000"/>
          <w:sz w:val="28"/>
        </w:rPr>
        <w:t xml:space="preserve">
      Xz – "Жоғары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шiлдедегi № 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28916 болып тіркелді) бекітілген бір жылда бір білім алушыға есептегендегі жоғары білім берудің мемлекеттік жалпыға міндетті стандартын орындау шеңберінде оқу-әдістемелік әдебиетті сатып алуға, зертханалық, практикалық, теориялық және жеке сабақтарды ұйымдастыруға арналған оқу шығыстары.</w:t>
      </w:r>
    </w:p>
    <w:p>
      <w:pPr>
        <w:spacing w:after="0"/>
        <w:ind w:left="0"/>
        <w:jc w:val="both"/>
      </w:pPr>
      <w:r>
        <w:rPr>
          <w:rFonts w:ascii="Times New Roman"/>
          <w:b w:val="false"/>
          <w:i w:val="false"/>
          <w:color w:val="000000"/>
          <w:sz w:val="28"/>
        </w:rPr>
        <w:t>
      Xz мәндері ерекше мәртебесі бар және ерекше мәртебесі жоқ жоғары және (немесе) жоғары оқу орнынан кейінгі білім беру ұйымдарында жоғары және жоғары оқу орнынан кейінгі білімі бар кадрларды даярлау бағыттарының сыныптауышына сәйкес білім беру саласына байланысты айқындалады:</w:t>
      </w:r>
    </w:p>
    <w:p>
      <w:pPr>
        <w:spacing w:after="0"/>
        <w:ind w:left="0"/>
        <w:jc w:val="both"/>
      </w:pPr>
      <w:r>
        <w:rPr>
          <w:rFonts w:ascii="Times New Roman"/>
          <w:b w:val="false"/>
          <w:i w:val="false"/>
          <w:color w:val="000000"/>
          <w:sz w:val="28"/>
        </w:rPr>
        <w:t>
      "Педагогикалық ғылымдар" білім беру саласындағы кадрларды даярлау бағыттары бойынша – 20 АЕК;</w:t>
      </w:r>
    </w:p>
    <w:p>
      <w:pPr>
        <w:spacing w:after="0"/>
        <w:ind w:left="0"/>
        <w:jc w:val="both"/>
      </w:pPr>
      <w:r>
        <w:rPr>
          <w:rFonts w:ascii="Times New Roman"/>
          <w:b w:val="false"/>
          <w:i w:val="false"/>
          <w:color w:val="000000"/>
          <w:sz w:val="28"/>
        </w:rPr>
        <w:t>
      "Ақпараттық-коммуникациялық технологиялар"; "Инженерлік, өңдеу және құрылыс салалары"; "Ауыл шаруашылығы және биоресурстар", "Ветеринария", "Жаратылыстану ғылымдары, математика және статистика" білім беру салаларындағы кадрларды даярлау бағыттары бойынша – 19 АЕК;</w:t>
      </w:r>
    </w:p>
    <w:p>
      <w:pPr>
        <w:spacing w:after="0"/>
        <w:ind w:left="0"/>
        <w:jc w:val="both"/>
      </w:pPr>
      <w:r>
        <w:rPr>
          <w:rFonts w:ascii="Times New Roman"/>
          <w:b w:val="false"/>
          <w:i w:val="false"/>
          <w:color w:val="000000"/>
          <w:sz w:val="28"/>
        </w:rPr>
        <w:t>
      "Әлеуметтік ғылымдар, журналистика және ақпарат", "Бизнес, басқару және құқық", "Қызмет көрсету" білім беру салаларындағы кадрларды даярлау бағыттары бойынша – 9 АЕК;</w:t>
      </w:r>
    </w:p>
    <w:p>
      <w:pPr>
        <w:spacing w:after="0"/>
        <w:ind w:left="0"/>
        <w:jc w:val="both"/>
      </w:pPr>
      <w:r>
        <w:rPr>
          <w:rFonts w:ascii="Times New Roman"/>
          <w:b w:val="false"/>
          <w:i w:val="false"/>
          <w:color w:val="000000"/>
          <w:sz w:val="28"/>
        </w:rPr>
        <w:t>
      "Өнер және гуманитарлық ғылымдар" білім беру саласындағы кадрларды даярлау бағыттары бойынша – 7 АЕК;</w:t>
      </w:r>
    </w:p>
    <w:p>
      <w:pPr>
        <w:spacing w:after="0"/>
        <w:ind w:left="0"/>
        <w:jc w:val="both"/>
      </w:pPr>
      <w:r>
        <w:rPr>
          <w:rFonts w:ascii="Times New Roman"/>
          <w:b w:val="false"/>
          <w:i w:val="false"/>
          <w:color w:val="000000"/>
          <w:sz w:val="28"/>
        </w:rPr>
        <w:t>
      Xz көрсеткішінің мәнін анықтау үшін 2020 жылғы 1 қаңтарға белгіленген АЕК мөлшері негізге алынады;</w:t>
      </w:r>
    </w:p>
    <w:bookmarkStart w:name="z55" w:id="52"/>
    <w:p>
      <w:pPr>
        <w:spacing w:after="0"/>
        <w:ind w:left="0"/>
        <w:jc w:val="both"/>
      </w:pPr>
      <w:r>
        <w:rPr>
          <w:rFonts w:ascii="Times New Roman"/>
          <w:b w:val="false"/>
          <w:i w:val="false"/>
          <w:color w:val="000000"/>
          <w:sz w:val="28"/>
        </w:rPr>
        <w:t>
      6) Т – білім беру процесіне қатыстырылған ӘБП мен ОПҚ-ның бір жылда бір білім алушыға есептегендегі жылдық еңбекақы төлеу қоры мына формула бойынша есептеледі:</w:t>
      </w:r>
    </w:p>
    <w:bookmarkEnd w:id="52"/>
    <w:p>
      <w:pPr>
        <w:spacing w:after="0"/>
        <w:ind w:left="0"/>
        <w:jc w:val="both"/>
      </w:pPr>
      <w:r>
        <w:rPr>
          <w:rFonts w:ascii="Times New Roman"/>
          <w:b w:val="false"/>
          <w:i w:val="false"/>
          <w:color w:val="000000"/>
          <w:sz w:val="28"/>
        </w:rPr>
        <w:t>
      Т = Т нег + Т өтем,</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Тнег = W * 12 * sno * mp * kст * mv1,</w:t>
      </w:r>
    </w:p>
    <w:p>
      <w:pPr>
        <w:spacing w:after="0"/>
        <w:ind w:left="0"/>
        <w:jc w:val="both"/>
      </w:pPr>
      <w:r>
        <w:rPr>
          <w:rFonts w:ascii="Times New Roman"/>
          <w:b w:val="false"/>
          <w:i w:val="false"/>
          <w:color w:val="000000"/>
          <w:sz w:val="28"/>
        </w:rPr>
        <w:t>
      Төтем = (ЛА + БЛА * f) * sno * mp * kст * mv1,</w:t>
      </w:r>
    </w:p>
    <w:p>
      <w:pPr>
        <w:spacing w:after="0"/>
        <w:ind w:left="0"/>
        <w:jc w:val="both"/>
      </w:pPr>
      <w:r>
        <w:rPr>
          <w:rFonts w:ascii="Times New Roman"/>
          <w:b w:val="false"/>
          <w:i w:val="false"/>
          <w:color w:val="000000"/>
          <w:sz w:val="28"/>
        </w:rPr>
        <w:t>
      Тнег. – білім беру процесіне қатыстырылған ӘБП мен ОПҚ-ның өтемақылық төлемдерсіз жылдық еңбекақы төлеу қоры;</w:t>
      </w:r>
    </w:p>
    <w:p>
      <w:pPr>
        <w:spacing w:after="0"/>
        <w:ind w:left="0"/>
        <w:jc w:val="both"/>
      </w:pPr>
      <w:r>
        <w:rPr>
          <w:rFonts w:ascii="Times New Roman"/>
          <w:b w:val="false"/>
          <w:i w:val="false"/>
          <w:color w:val="000000"/>
          <w:sz w:val="28"/>
        </w:rPr>
        <w:t>
      W – ӘБП мен ОПҚ-ның айлық еңбекақы төлеу қоры;</w:t>
      </w:r>
    </w:p>
    <w:p>
      <w:pPr>
        <w:spacing w:after="0"/>
        <w:ind w:left="0"/>
        <w:jc w:val="both"/>
      </w:pPr>
      <w:r>
        <w:rPr>
          <w:rFonts w:ascii="Times New Roman"/>
          <w:b w:val="false"/>
          <w:i w:val="false"/>
          <w:color w:val="000000"/>
          <w:sz w:val="28"/>
        </w:rPr>
        <w:t>
      12 – айлық нормативтік шығындарды есептеуден жылдық нормативтік шығындарды есептеуге көшу үшін бір жылдағы айлар саны;</w:t>
      </w:r>
    </w:p>
    <w:p>
      <w:pPr>
        <w:spacing w:after="0"/>
        <w:ind w:left="0"/>
        <w:jc w:val="both"/>
      </w:pPr>
      <w:r>
        <w:rPr>
          <w:rFonts w:ascii="Times New Roman"/>
          <w:b w:val="false"/>
          <w:i w:val="false"/>
          <w:color w:val="000000"/>
          <w:sz w:val="28"/>
        </w:rPr>
        <w:t>
      Төтем. – қызметкерлердің жыл сайынғы төленетін еңбек демалысына сауықтыру жәрдемақысын төлеуге арналған шығыстардың жылдық көлемі;</w:t>
      </w:r>
    </w:p>
    <w:p>
      <w:pPr>
        <w:spacing w:after="0"/>
        <w:ind w:left="0"/>
        <w:jc w:val="both"/>
      </w:pPr>
      <w:r>
        <w:rPr>
          <w:rFonts w:ascii="Times New Roman"/>
          <w:b w:val="false"/>
          <w:i w:val="false"/>
          <w:color w:val="000000"/>
          <w:sz w:val="28"/>
        </w:rPr>
        <w:t xml:space="preserve">
      kст – Заңның 1-бабының </w:t>
      </w:r>
      <w:r>
        <w:rPr>
          <w:rFonts w:ascii="Times New Roman"/>
          <w:b w:val="false"/>
          <w:i w:val="false"/>
          <w:color w:val="000000"/>
          <w:sz w:val="28"/>
        </w:rPr>
        <w:t>19-2) тармақшасына</w:t>
      </w:r>
      <w:r>
        <w:rPr>
          <w:rFonts w:ascii="Times New Roman"/>
          <w:b w:val="false"/>
          <w:i w:val="false"/>
          <w:color w:val="000000"/>
          <w:sz w:val="28"/>
        </w:rPr>
        <w:t xml:space="preserve"> және "Жоғары және (немесе) жоғары оқу орнынан кейінгі білім беру ұйымдарының ерекше мәртебесі туралы ережені бекіту туралы" Қазақстан Республикасы Үкіметінің 2017 жылғы 14 ақпандағы № 66 қаулысымен бекітілген Жоғары және (немесе) жоғары оқу орнынан кейінгі білім беру ұйымдарының ерекше мәртебесі туралы </w:t>
      </w:r>
      <w:r>
        <w:rPr>
          <w:rFonts w:ascii="Times New Roman"/>
          <w:b w:val="false"/>
          <w:i w:val="false"/>
          <w:color w:val="000000"/>
          <w:sz w:val="28"/>
        </w:rPr>
        <w:t>ережеге</w:t>
      </w:r>
      <w:r>
        <w:rPr>
          <w:rFonts w:ascii="Times New Roman"/>
          <w:b w:val="false"/>
          <w:i w:val="false"/>
          <w:color w:val="000000"/>
          <w:sz w:val="28"/>
        </w:rPr>
        <w:t xml:space="preserve"> сәйкес ерекше мәртебесі бар жоғары және (немесе) жоғары оқу орнынан кейінгі білім беру ұйымдарының ОПҚ мен басшы жұмыскерлерінің белгіленген лауазымдық айлықақы мөлшерлеріне қосымша ақылар коэффициенті:</w:t>
      </w:r>
    </w:p>
    <w:p>
      <w:pPr>
        <w:spacing w:after="0"/>
        <w:ind w:left="0"/>
        <w:jc w:val="both"/>
      </w:pPr>
      <w:r>
        <w:rPr>
          <w:rFonts w:ascii="Times New Roman"/>
          <w:b w:val="false"/>
          <w:i w:val="false"/>
          <w:color w:val="000000"/>
          <w:sz w:val="28"/>
        </w:rPr>
        <w:t>
      ерекше мәртебесі бар жоғары және (немесе) жоғары оқу орнынан кейінгі білім беру ұйымдары үшін – 1,2;</w:t>
      </w:r>
    </w:p>
    <w:p>
      <w:pPr>
        <w:spacing w:after="0"/>
        <w:ind w:left="0"/>
        <w:jc w:val="both"/>
      </w:pPr>
      <w:r>
        <w:rPr>
          <w:rFonts w:ascii="Times New Roman"/>
          <w:b w:val="false"/>
          <w:i w:val="false"/>
          <w:color w:val="000000"/>
          <w:sz w:val="28"/>
        </w:rPr>
        <w:t>
      басқа жоғары және (немесе) жоғары оқу орнынан кейінгі білім беру ұйымдары үшін – 1;</w:t>
      </w:r>
    </w:p>
    <w:p>
      <w:pPr>
        <w:spacing w:after="0"/>
        <w:ind w:left="0"/>
        <w:jc w:val="both"/>
      </w:pPr>
      <w:r>
        <w:rPr>
          <w:rFonts w:ascii="Times New Roman"/>
          <w:b w:val="false"/>
          <w:i w:val="false"/>
          <w:color w:val="000000"/>
          <w:sz w:val="28"/>
        </w:rPr>
        <w:t>
      mv1 – бір оқытушыға келетін білім алушылардың орташа санының арасалмақ коэффициенті мынаны құрайды:</w:t>
      </w:r>
    </w:p>
    <w:p>
      <w:pPr>
        <w:spacing w:after="0"/>
        <w:ind w:left="0"/>
        <w:jc w:val="both"/>
      </w:pPr>
      <w:r>
        <w:rPr>
          <w:rFonts w:ascii="Times New Roman"/>
          <w:b w:val="false"/>
          <w:i w:val="false"/>
          <w:color w:val="000000"/>
          <w:sz w:val="28"/>
        </w:rPr>
        <w:t>
      бакалавриатта білім беру салаларының даярлау бағыттары бойынша:</w:t>
      </w:r>
    </w:p>
    <w:p>
      <w:pPr>
        <w:spacing w:after="0"/>
        <w:ind w:left="0"/>
        <w:jc w:val="both"/>
      </w:pPr>
      <w:r>
        <w:rPr>
          <w:rFonts w:ascii="Times New Roman"/>
          <w:b w:val="false"/>
          <w:i w:val="false"/>
          <w:color w:val="000000"/>
          <w:sz w:val="28"/>
        </w:rPr>
        <w:t>
      "Өнер және гуманитарлық ғылымдар"; "Ветеринария" – 0,125;</w:t>
      </w:r>
    </w:p>
    <w:p>
      <w:pPr>
        <w:spacing w:after="0"/>
        <w:ind w:left="0"/>
        <w:jc w:val="both"/>
      </w:pPr>
      <w:r>
        <w:rPr>
          <w:rFonts w:ascii="Times New Roman"/>
          <w:b w:val="false"/>
          <w:i w:val="false"/>
          <w:color w:val="000000"/>
          <w:sz w:val="28"/>
        </w:rPr>
        <w:t>
      "Педагогикалық ғылымдар" – 0,1;</w:t>
      </w:r>
    </w:p>
    <w:p>
      <w:pPr>
        <w:spacing w:after="0"/>
        <w:ind w:left="0"/>
        <w:jc w:val="both"/>
      </w:pPr>
      <w:r>
        <w:rPr>
          <w:rFonts w:ascii="Times New Roman"/>
          <w:b w:val="false"/>
          <w:i w:val="false"/>
          <w:color w:val="000000"/>
          <w:sz w:val="28"/>
        </w:rPr>
        <w:t xml:space="preserve">
      "Ақпараттық-коммуникациялық технологиялар"; "Инженерлік, өңдеу және құрылыс салалары", "Ауыл шаруашылығы және биоресурстар", "Жаратылыстану ғылымдары, математика және статистика", "Әлеуметтік ғылымдар, журналистика және ақпарат", "Бизнес, басқару және құқық", "Қызмет көрсету" – 0,083; </w:t>
      </w:r>
    </w:p>
    <w:p>
      <w:pPr>
        <w:spacing w:after="0"/>
        <w:ind w:left="0"/>
        <w:jc w:val="both"/>
      </w:pPr>
      <w:r>
        <w:rPr>
          <w:rFonts w:ascii="Times New Roman"/>
          <w:b w:val="false"/>
          <w:i w:val="false"/>
          <w:color w:val="000000"/>
          <w:sz w:val="28"/>
        </w:rPr>
        <w:t>
      магистратурада – білім беру салаларындағы кадрларды даярлаудың барлық бағыттары бойынша - 0,167;</w:t>
      </w:r>
    </w:p>
    <w:p>
      <w:pPr>
        <w:spacing w:after="0"/>
        <w:ind w:left="0"/>
        <w:jc w:val="both"/>
      </w:pPr>
      <w:r>
        <w:rPr>
          <w:rFonts w:ascii="Times New Roman"/>
          <w:b w:val="false"/>
          <w:i w:val="false"/>
          <w:color w:val="000000"/>
          <w:sz w:val="28"/>
        </w:rPr>
        <w:t>
      докторантурада – білім беру салаларындағы кадрларды даярлаудың барлық бағыттары бойынша – 0,25;</w:t>
      </w:r>
    </w:p>
    <w:bookmarkStart w:name="z56" w:id="53"/>
    <w:p>
      <w:pPr>
        <w:spacing w:after="0"/>
        <w:ind w:left="0"/>
        <w:jc w:val="both"/>
      </w:pPr>
      <w:r>
        <w:rPr>
          <w:rFonts w:ascii="Times New Roman"/>
          <w:b w:val="false"/>
          <w:i w:val="false"/>
          <w:color w:val="000000"/>
          <w:sz w:val="28"/>
        </w:rPr>
        <w:t>
      7) W – ӘБП мен ОПҚ-ның айына еңбекақы төлеу қоры мына формула бойынша есептеледі:</w:t>
      </w:r>
    </w:p>
    <w:bookmarkEnd w:id="53"/>
    <w:p>
      <w:pPr>
        <w:spacing w:after="0"/>
        <w:ind w:left="0"/>
        <w:jc w:val="both"/>
      </w:pPr>
      <w:r>
        <w:rPr>
          <w:rFonts w:ascii="Times New Roman"/>
          <w:b w:val="false"/>
          <w:i w:val="false"/>
          <w:color w:val="000000"/>
          <w:sz w:val="28"/>
        </w:rPr>
        <w:t>
       W = (ЛА + БЛА * f) + БЛА * u,</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ЛА – БЛА-ны 18,3743 коэффициентіне көбейту жолымен анықталатын ОПҚ-ның лауазымдық айлықақысы;</w:t>
      </w:r>
    </w:p>
    <w:p>
      <w:pPr>
        <w:spacing w:after="0"/>
        <w:ind w:left="0"/>
        <w:jc w:val="both"/>
      </w:pPr>
      <w:r>
        <w:rPr>
          <w:rFonts w:ascii="Times New Roman"/>
          <w:b w:val="false"/>
          <w:i w:val="false"/>
          <w:color w:val="000000"/>
          <w:sz w:val="28"/>
        </w:rPr>
        <w:t>
      f – ӘБП жалақысының ОПҚ жалақысындағы үлес салмағының коэффициенті – 4,88;</w:t>
      </w:r>
    </w:p>
    <w:p>
      <w:pPr>
        <w:spacing w:after="0"/>
        <w:ind w:left="0"/>
        <w:jc w:val="both"/>
      </w:pPr>
      <w:r>
        <w:rPr>
          <w:rFonts w:ascii="Times New Roman"/>
          <w:b w:val="false"/>
          <w:i w:val="false"/>
          <w:color w:val="000000"/>
          <w:sz w:val="28"/>
        </w:rPr>
        <w:t>
      u – ғылыми дәреже үшін қосымша ақы коэффициенті – 0,685.</w:t>
      </w:r>
    </w:p>
    <w:p>
      <w:pPr>
        <w:spacing w:after="0"/>
        <w:ind w:left="0"/>
        <w:jc w:val="both"/>
      </w:pPr>
      <w:r>
        <w:rPr>
          <w:rFonts w:ascii="Times New Roman"/>
          <w:b w:val="false"/>
          <w:i w:val="false"/>
          <w:color w:val="000000"/>
          <w:sz w:val="28"/>
        </w:rPr>
        <w:t>
      sno – әлеуметтік салық және әлеуметтік аударымдар коэффициенті: 2023-2024 жылдарға – 1,0836;</w:t>
      </w:r>
    </w:p>
    <w:p>
      <w:pPr>
        <w:spacing w:after="0"/>
        <w:ind w:left="0"/>
        <w:jc w:val="both"/>
      </w:pPr>
      <w:r>
        <w:rPr>
          <w:rFonts w:ascii="Times New Roman"/>
          <w:b w:val="false"/>
          <w:i w:val="false"/>
          <w:color w:val="000000"/>
          <w:sz w:val="28"/>
        </w:rPr>
        <w:t>
      2025 және одан кейінгі жылдарға – 1,0968;</w:t>
      </w:r>
    </w:p>
    <w:p>
      <w:pPr>
        <w:spacing w:after="0"/>
        <w:ind w:left="0"/>
        <w:jc w:val="both"/>
      </w:pPr>
      <w:r>
        <w:rPr>
          <w:rFonts w:ascii="Times New Roman"/>
          <w:b w:val="false"/>
          <w:i w:val="false"/>
          <w:color w:val="000000"/>
          <w:sz w:val="28"/>
        </w:rPr>
        <w:t>
      mp – жұмыс берушінің міндетті медициналық сақтандыру қорына аударымдарының және жұмыс берушінің зейнетақы қорына зейнетақы жарналарының коэффициенті:</w:t>
      </w:r>
    </w:p>
    <w:p>
      <w:pPr>
        <w:spacing w:after="0"/>
        <w:ind w:left="0"/>
        <w:jc w:val="both"/>
      </w:pPr>
      <w:r>
        <w:rPr>
          <w:rFonts w:ascii="Times New Roman"/>
          <w:b w:val="false"/>
          <w:i w:val="false"/>
          <w:color w:val="000000"/>
          <w:sz w:val="28"/>
        </w:rPr>
        <w:t>
      2023 жылға – 1,03;</w:t>
      </w:r>
    </w:p>
    <w:p>
      <w:pPr>
        <w:spacing w:after="0"/>
        <w:ind w:left="0"/>
        <w:jc w:val="both"/>
      </w:pPr>
      <w:r>
        <w:rPr>
          <w:rFonts w:ascii="Times New Roman"/>
          <w:b w:val="false"/>
          <w:i w:val="false"/>
          <w:color w:val="000000"/>
          <w:sz w:val="28"/>
        </w:rPr>
        <w:t>
      2024 жылға – 1,045;</w:t>
      </w:r>
    </w:p>
    <w:p>
      <w:pPr>
        <w:spacing w:after="0"/>
        <w:ind w:left="0"/>
        <w:jc w:val="both"/>
      </w:pPr>
      <w:r>
        <w:rPr>
          <w:rFonts w:ascii="Times New Roman"/>
          <w:b w:val="false"/>
          <w:i w:val="false"/>
          <w:color w:val="000000"/>
          <w:sz w:val="28"/>
        </w:rPr>
        <w:t>
      2025 жылға – 1,055;</w:t>
      </w:r>
    </w:p>
    <w:p>
      <w:pPr>
        <w:spacing w:after="0"/>
        <w:ind w:left="0"/>
        <w:jc w:val="both"/>
      </w:pPr>
      <w:r>
        <w:rPr>
          <w:rFonts w:ascii="Times New Roman"/>
          <w:b w:val="false"/>
          <w:i w:val="false"/>
          <w:color w:val="000000"/>
          <w:sz w:val="28"/>
        </w:rPr>
        <w:t>
      2026 жылға – 1,065;</w:t>
      </w:r>
    </w:p>
    <w:p>
      <w:pPr>
        <w:spacing w:after="0"/>
        <w:ind w:left="0"/>
        <w:jc w:val="both"/>
      </w:pPr>
      <w:r>
        <w:rPr>
          <w:rFonts w:ascii="Times New Roman"/>
          <w:b w:val="false"/>
          <w:i w:val="false"/>
          <w:color w:val="000000"/>
          <w:sz w:val="28"/>
        </w:rPr>
        <w:t>
      2027 жылға – 1,075;</w:t>
      </w:r>
    </w:p>
    <w:p>
      <w:pPr>
        <w:spacing w:after="0"/>
        <w:ind w:left="0"/>
        <w:jc w:val="both"/>
      </w:pPr>
      <w:r>
        <w:rPr>
          <w:rFonts w:ascii="Times New Roman"/>
          <w:b w:val="false"/>
          <w:i w:val="false"/>
          <w:color w:val="000000"/>
          <w:sz w:val="28"/>
        </w:rPr>
        <w:t>
      2028 және одан кейінгі жылдарға – 1,08;</w:t>
      </w:r>
    </w:p>
    <w:bookmarkStart w:name="z57" w:id="54"/>
    <w:p>
      <w:pPr>
        <w:spacing w:after="0"/>
        <w:ind w:left="0"/>
        <w:jc w:val="both"/>
      </w:pPr>
      <w:r>
        <w:rPr>
          <w:rFonts w:ascii="Times New Roman"/>
          <w:b w:val="false"/>
          <w:i w:val="false"/>
          <w:color w:val="000000"/>
          <w:sz w:val="28"/>
        </w:rPr>
        <w:t>
      8) L – білім беру ортасына шығыстардың нормасы мына формула бойынша есептеледі:</w:t>
      </w:r>
    </w:p>
    <w:bookmarkEnd w:id="54"/>
    <w:p>
      <w:pPr>
        <w:spacing w:after="0"/>
        <w:ind w:left="0"/>
        <w:jc w:val="both"/>
      </w:pPr>
      <w:r>
        <w:rPr>
          <w:rFonts w:ascii="Times New Roman"/>
          <w:b w:val="false"/>
          <w:i w:val="false"/>
          <w:color w:val="000000"/>
          <w:sz w:val="28"/>
        </w:rPr>
        <w:t>
      L = Q + S,</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 – білім беру процесіне қатыспайтын оқу-қосалқы персоналдың (бұдан әрі – ОҚП), қызмет көрсетуші және басқадай персоналдың (бұдан әрі - ҚКБП) бір жылда бір білім алушыға есептелген жылдық еңбекақы төлеу қоры;</w:t>
      </w:r>
    </w:p>
    <w:p>
      <w:pPr>
        <w:spacing w:after="0"/>
        <w:ind w:left="0"/>
        <w:jc w:val="both"/>
      </w:pPr>
      <w:r>
        <w:rPr>
          <w:rFonts w:ascii="Times New Roman"/>
          <w:b w:val="false"/>
          <w:i w:val="false"/>
          <w:color w:val="000000"/>
          <w:sz w:val="28"/>
        </w:rPr>
        <w:t>
      S – жоғары және (немесе) жоғары оқу орнынан кейінгі білім беру ұйымдарын ағымдағы күтіп-ұстауға арналған шығыстар нормасы банк, байланыс, интернет және күзет қызметтерін, коммуналдық қызметтерді сатып алумен байланысты шығыстарды, ғимаратты, компьютерлік және кеңсе техникасын ағымдағы жөндеу, ұстау және оған қызмет көрсету бойынша шығыстарды, жабдықтарды, кеңсе тауарларын, дәрі-дәрмек, жуғыш құралдарды, шаруашылық тауарларын сатып алу бойынша шығыстарды қамтиды – 42,79 АЕК;</w:t>
      </w:r>
    </w:p>
    <w:p>
      <w:pPr>
        <w:spacing w:after="0"/>
        <w:ind w:left="0"/>
        <w:jc w:val="both"/>
      </w:pPr>
      <w:r>
        <w:rPr>
          <w:rFonts w:ascii="Times New Roman"/>
          <w:b w:val="false"/>
          <w:i w:val="false"/>
          <w:color w:val="000000"/>
          <w:sz w:val="28"/>
        </w:rPr>
        <w:t>
      S көрсеткішінің мәнін анықтау үшін 2020 жылғы 1 қаңтарға белгіленген АЕК мөлшері негізге алынады.</w:t>
      </w:r>
    </w:p>
    <w:bookmarkStart w:name="z58" w:id="55"/>
    <w:p>
      <w:pPr>
        <w:spacing w:after="0"/>
        <w:ind w:left="0"/>
        <w:jc w:val="both"/>
      </w:pPr>
      <w:r>
        <w:rPr>
          <w:rFonts w:ascii="Times New Roman"/>
          <w:b w:val="false"/>
          <w:i w:val="false"/>
          <w:color w:val="000000"/>
          <w:sz w:val="28"/>
        </w:rPr>
        <w:t>
      9) Q – білім беру процесіне қатыспайтын ОҚП мен ҚКБП-ның бір білім алушыға есептегендегі жылдық еңбекақы төлеу қоры мына формула бойынша есептеледі: </w:t>
      </w:r>
    </w:p>
    <w:bookmarkEnd w:id="55"/>
    <w:p>
      <w:pPr>
        <w:spacing w:after="0"/>
        <w:ind w:left="0"/>
        <w:jc w:val="both"/>
      </w:pPr>
      <w:r>
        <w:rPr>
          <w:rFonts w:ascii="Times New Roman"/>
          <w:b w:val="false"/>
          <w:i w:val="false"/>
          <w:color w:val="000000"/>
          <w:sz w:val="28"/>
        </w:rPr>
        <w:t>
      Q = Qоқп + Qқкбп.,</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Qоқп. – ОҚП-ның жылдық еңбекақы қоры мына формула бойынша есептеледі:</w:t>
      </w:r>
    </w:p>
    <w:p>
      <w:pPr>
        <w:spacing w:after="0"/>
        <w:ind w:left="0"/>
        <w:jc w:val="both"/>
      </w:pPr>
      <w:r>
        <w:rPr>
          <w:rFonts w:ascii="Times New Roman"/>
          <w:b w:val="false"/>
          <w:i w:val="false"/>
          <w:color w:val="000000"/>
          <w:sz w:val="28"/>
        </w:rPr>
        <w:t xml:space="preserve">
      Qоқп. = Q оқп.нег. + Qоқп.өтем,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Qнег.оқп. – ӘБҚ-ның өтемақылық төлемдерсіз жылдық еңбекақы төлеу қоры мына формула бойынша есептеледі: </w:t>
      </w:r>
    </w:p>
    <w:p>
      <w:pPr>
        <w:spacing w:after="0"/>
        <w:ind w:left="0"/>
        <w:jc w:val="both"/>
      </w:pPr>
      <w:r>
        <w:rPr>
          <w:rFonts w:ascii="Times New Roman"/>
          <w:b w:val="false"/>
          <w:i w:val="false"/>
          <w:color w:val="000000"/>
          <w:sz w:val="28"/>
        </w:rPr>
        <w:t>
      Q оқп.нег.  = Fопқ. * 12 * sno * mp * mv2,</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mv2 – ОҚП-ның бір қызметкеріне келетін білім алушылардың орташа саны арақатынасының коэффициенті – 0,037;</w:t>
      </w:r>
    </w:p>
    <w:p>
      <w:pPr>
        <w:spacing w:after="0"/>
        <w:ind w:left="0"/>
        <w:jc w:val="both"/>
      </w:pPr>
      <w:r>
        <w:rPr>
          <w:rFonts w:ascii="Times New Roman"/>
          <w:b w:val="false"/>
          <w:i w:val="false"/>
          <w:color w:val="000000"/>
          <w:sz w:val="28"/>
        </w:rPr>
        <w:t>
      Fоқп – ОҚП-ның айлық еңбекақы қоры мына формула бойынша есептеледі: </w:t>
      </w:r>
    </w:p>
    <w:p>
      <w:pPr>
        <w:spacing w:after="0"/>
        <w:ind w:left="0"/>
        <w:jc w:val="both"/>
      </w:pPr>
      <w:r>
        <w:rPr>
          <w:rFonts w:ascii="Times New Roman"/>
          <w:b w:val="false"/>
          <w:i w:val="false"/>
          <w:color w:val="000000"/>
          <w:sz w:val="28"/>
        </w:rPr>
        <w:t>
      Fопқ. = БЛА * q,</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 – ОҚП жалақысының ОПҚ жалақысындағы үлес салмағының коэффициенті – 5,11;</w:t>
      </w:r>
    </w:p>
    <w:bookmarkStart w:name="z59" w:id="56"/>
    <w:p>
      <w:pPr>
        <w:spacing w:after="0"/>
        <w:ind w:left="0"/>
        <w:jc w:val="both"/>
      </w:pPr>
      <w:r>
        <w:rPr>
          <w:rFonts w:ascii="Times New Roman"/>
          <w:b w:val="false"/>
          <w:i w:val="false"/>
          <w:color w:val="000000"/>
          <w:sz w:val="28"/>
        </w:rPr>
        <w:t>
      10) Qоқп.өтем. – жыл сайынғы еңбек демалысына сауықтыру жәрдемақысын төлеуге арналған шығыстардың жылдық көлемі мына формула бойынша есептеледі:</w:t>
      </w:r>
    </w:p>
    <w:bookmarkEnd w:id="56"/>
    <w:p>
      <w:pPr>
        <w:spacing w:after="0"/>
        <w:ind w:left="0"/>
        <w:jc w:val="both"/>
      </w:pPr>
      <w:r>
        <w:rPr>
          <w:rFonts w:ascii="Times New Roman"/>
          <w:b w:val="false"/>
          <w:i w:val="false"/>
          <w:color w:val="000000"/>
          <w:sz w:val="28"/>
        </w:rPr>
        <w:t>
      Qоқп.өтем. = БЛА * q * sno * mp * mv2,</w:t>
      </w:r>
    </w:p>
    <w:bookmarkStart w:name="z66" w:id="57"/>
    <w:p>
      <w:pPr>
        <w:spacing w:after="0"/>
        <w:ind w:left="0"/>
        <w:jc w:val="both"/>
      </w:pPr>
      <w:r>
        <w:rPr>
          <w:rFonts w:ascii="Times New Roman"/>
          <w:b w:val="false"/>
          <w:i w:val="false"/>
          <w:color w:val="000000"/>
          <w:sz w:val="28"/>
        </w:rPr>
        <w:t>
      11) Qопқ. – ОПҚ-ның жылдық еңбекақы төлеу қоры мына формула бойынша есептеледі:</w:t>
      </w:r>
    </w:p>
    <w:bookmarkEnd w:id="57"/>
    <w:p>
      <w:pPr>
        <w:spacing w:after="0"/>
        <w:ind w:left="0"/>
        <w:jc w:val="both"/>
      </w:pPr>
      <w:r>
        <w:rPr>
          <w:rFonts w:ascii="Times New Roman"/>
          <w:b w:val="false"/>
          <w:i w:val="false"/>
          <w:color w:val="000000"/>
          <w:sz w:val="28"/>
        </w:rPr>
        <w:t>
      Qопқ = Qопқ.нег. + Qоқп.өтем,</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Qопқ.нег. – ОПҚ-ның өтемақылық төлемдерсіз жылдық еңбекақы қоры мына формула бойынша есептеледі:</w:t>
      </w:r>
    </w:p>
    <w:p>
      <w:pPr>
        <w:spacing w:after="0"/>
        <w:ind w:left="0"/>
        <w:jc w:val="both"/>
      </w:pPr>
      <w:r>
        <w:rPr>
          <w:rFonts w:ascii="Times New Roman"/>
          <w:b w:val="false"/>
          <w:i w:val="false"/>
          <w:color w:val="000000"/>
          <w:sz w:val="28"/>
        </w:rPr>
        <w:t>
      Qопқ.нег. = Fопқ * 12 * sno * mp * mv3,</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Fопқ. – ОПҚ-ның айлық еңбекақы төлеу қоры мына формула бойынша есептеледі:  </w:t>
      </w:r>
    </w:p>
    <w:p>
      <w:pPr>
        <w:spacing w:after="0"/>
        <w:ind w:left="0"/>
        <w:jc w:val="both"/>
      </w:pPr>
      <w:r>
        <w:rPr>
          <w:rFonts w:ascii="Times New Roman"/>
          <w:b w:val="false"/>
          <w:i w:val="false"/>
          <w:color w:val="000000"/>
          <w:sz w:val="28"/>
        </w:rPr>
        <w:t>
      Fопқ = БЛА * h,</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h – ҚКБП жалақысының ОПҚ жалақысындағы үлес салмағының коэффициенті - 3,2;</w:t>
      </w:r>
    </w:p>
    <w:p>
      <w:pPr>
        <w:spacing w:after="0"/>
        <w:ind w:left="0"/>
        <w:jc w:val="both"/>
      </w:pPr>
      <w:r>
        <w:rPr>
          <w:rFonts w:ascii="Times New Roman"/>
          <w:b w:val="false"/>
          <w:i w:val="false"/>
          <w:color w:val="000000"/>
          <w:sz w:val="28"/>
        </w:rPr>
        <w:t>
      mv3 – ОПҚ-ның бір қызметкеріне келетін білім алушылардың орташа саны арақатынасының коэффициенті - 0,125;</w:t>
      </w:r>
    </w:p>
    <w:p>
      <w:pPr>
        <w:spacing w:after="0"/>
        <w:ind w:left="0"/>
        <w:jc w:val="both"/>
      </w:pPr>
      <w:r>
        <w:rPr>
          <w:rFonts w:ascii="Times New Roman"/>
          <w:b w:val="false"/>
          <w:i w:val="false"/>
          <w:color w:val="000000"/>
          <w:sz w:val="28"/>
        </w:rPr>
        <w:t>
      Qопқ.өтем. – жыл сайынғы еңбек демалысына сауықтыру жәрдемақысын төлеуге арналған шығыстардың жылдық көлемі мына формула бойынша есептеледі:</w:t>
      </w:r>
    </w:p>
    <w:p>
      <w:pPr>
        <w:spacing w:after="0"/>
        <w:ind w:left="0"/>
        <w:jc w:val="both"/>
      </w:pPr>
      <w:r>
        <w:rPr>
          <w:rFonts w:ascii="Times New Roman"/>
          <w:b w:val="false"/>
          <w:i w:val="false"/>
          <w:color w:val="000000"/>
          <w:sz w:val="28"/>
        </w:rPr>
        <w:t>
      Qопқ.өтем.= БЛА * h * sno * mp * mv3,</w:t>
      </w:r>
    </w:p>
    <w:bookmarkStart w:name="z60" w:id="58"/>
    <w:p>
      <w:pPr>
        <w:spacing w:after="0"/>
        <w:ind w:left="0"/>
        <w:jc w:val="both"/>
      </w:pPr>
      <w:r>
        <w:rPr>
          <w:rFonts w:ascii="Times New Roman"/>
          <w:b w:val="false"/>
          <w:i w:val="false"/>
          <w:color w:val="000000"/>
          <w:sz w:val="28"/>
        </w:rPr>
        <w:t>
      12) Кредиттік оқыту технологиясын ескере отырып, жоғары және жоғары оқу орнынан кейінгі білім берудің жан басына шаққандағы нормативтік қаржыландыру көлемі (Vk) мына формула бойынша анықталады:</w:t>
      </w:r>
    </w:p>
    <w:bookmarkEnd w:id="58"/>
    <w:p>
      <w:pPr>
        <w:spacing w:after="0"/>
        <w:ind w:left="0"/>
        <w:jc w:val="both"/>
      </w:pPr>
      <w:r>
        <w:rPr>
          <w:rFonts w:ascii="Times New Roman"/>
          <w:b w:val="false"/>
          <w:i w:val="false"/>
          <w:color w:val="000000"/>
          <w:sz w:val="28"/>
        </w:rPr>
        <w:t>
      Vk = ∑ (Kz * Nz cred * Контz),</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Kz – бір білім алушыға арналған кредиттердің жоспарланған жылдық саны;</w:t>
      </w:r>
    </w:p>
    <w:p>
      <w:pPr>
        <w:spacing w:after="0"/>
        <w:ind w:left="0"/>
        <w:jc w:val="both"/>
      </w:pPr>
      <w:r>
        <w:rPr>
          <w:rFonts w:ascii="Times New Roman"/>
          <w:b w:val="false"/>
          <w:i w:val="false"/>
          <w:color w:val="000000"/>
          <w:sz w:val="28"/>
        </w:rPr>
        <w:t>
      Nz. cred – жоғары және жоғары оқу орнынан кейінгі білімі бар кадрларды даярлау бағыттары бөлінісіндегі бір академиялық кредит құнының нормативі.</w:t>
      </w:r>
    </w:p>
    <w:p>
      <w:pPr>
        <w:spacing w:after="0"/>
        <w:ind w:left="0"/>
        <w:jc w:val="both"/>
      </w:pPr>
      <w:r>
        <w:rPr>
          <w:rFonts w:ascii="Times New Roman"/>
          <w:b w:val="false"/>
          <w:i w:val="false"/>
          <w:color w:val="000000"/>
          <w:sz w:val="28"/>
        </w:rPr>
        <w:t>
      Бір жоғары және (немесе) жоғары оқу орнынан кейінгі білім беру ұйымында кадрлар даярлаудың бірнеше бағыты іске асырылатын жағдайда кредиттік оқыту технологиясы ескерілген жан басына шаққандағы нормативтік қаржыландыру көлемі кадрларды даярлау бағыттары мен білім беру деңгейлері бойынша білім берудің кредиттік оқыту технологиясын ескере отырып, жан басына шаққандағы нормативтік қаржыландыру көлемдерін қосу жолымен анықталады;</w:t>
      </w:r>
    </w:p>
    <w:bookmarkStart w:name="z61" w:id="59"/>
    <w:p>
      <w:pPr>
        <w:spacing w:after="0"/>
        <w:ind w:left="0"/>
        <w:jc w:val="both"/>
      </w:pPr>
      <w:r>
        <w:rPr>
          <w:rFonts w:ascii="Times New Roman"/>
          <w:b w:val="false"/>
          <w:i w:val="false"/>
          <w:color w:val="000000"/>
          <w:sz w:val="28"/>
        </w:rPr>
        <w:t>
      13) Nz cred – жоғары және жоғары оқу орнынан кейінгі бағыттағы кадрларды даярлау бағыттары бөлінісіндегі бір академиялық кредит құнының нормативі мына формула бойынша есептеледі:</w:t>
      </w:r>
    </w:p>
    <w:bookmarkEnd w:id="59"/>
    <w:p>
      <w:pPr>
        <w:spacing w:after="0"/>
        <w:ind w:left="0"/>
        <w:jc w:val="both"/>
      </w:pPr>
      <w:r>
        <w:rPr>
          <w:rFonts w:ascii="Times New Roman"/>
          <w:b w:val="false"/>
          <w:i w:val="false"/>
          <w:color w:val="000000"/>
          <w:sz w:val="28"/>
        </w:rPr>
        <w:t>
      Nz cred = Nz /60,</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60 – "Жоғары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шiлдедегi № 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28916 болып тіркелді) сәйкес айқындалған академиялық кредиттер санының есептік орташа жылдық көрсеткіші.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Ғылым және жоғары білім министрінің 13.11.2023 </w:t>
      </w:r>
      <w:r>
        <w:rPr>
          <w:rFonts w:ascii="Times New Roman"/>
          <w:b w:val="false"/>
          <w:i w:val="false"/>
          <w:color w:val="000000"/>
          <w:sz w:val="28"/>
        </w:rPr>
        <w:t>№ 577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67" w:id="60"/>
    <w:p>
      <w:pPr>
        <w:spacing w:after="0"/>
        <w:ind w:left="0"/>
        <w:jc w:val="both"/>
      </w:pPr>
      <w:r>
        <w:rPr>
          <w:rFonts w:ascii="Times New Roman"/>
          <w:b w:val="false"/>
          <w:i w:val="false"/>
          <w:color w:val="000000"/>
          <w:sz w:val="28"/>
        </w:rPr>
        <w:t>
      5. Шетелдік жоғары және жоғары оқу орнынан кейінгі білім беру ұйымдарымен стратегиялық әріптестік шеңберінде іске асырылатын бірлескен білім беру бағдарламалары бойынша жоғары және (немесе) жоғары оқу орнынан кейінгі білім беру ұйымдары үшін жан басына шаққандағы нормативтік қаржыландыру көлемін және жан басына шаққандағы қаржыландыру нормативін есептеу, сондай-ақ ғылым және жоғары білім саласындағы уәкілетті органның шешімі бойынша құрылған шетелдік жоғары және (немесе) жоғары оқу орнынан кейінгі білім беру ұйымдарының филиалдары үшін жан басына шаққандағы нормативтік қаржыландыру көлемін және жан басына шаққандағы қаржыландыру нормативін есептеу осы әдістеменің 9, 10, 12, 13, 14 және 15-тармақтарын қоспағанда, мынадай формулалар бойынша жүргізіледі:</w:t>
      </w:r>
    </w:p>
    <w:bookmarkEnd w:id="60"/>
    <w:bookmarkStart w:name="z134" w:id="61"/>
    <w:p>
      <w:pPr>
        <w:spacing w:after="0"/>
        <w:ind w:left="0"/>
        <w:jc w:val="both"/>
      </w:pPr>
      <w:r>
        <w:rPr>
          <w:rFonts w:ascii="Times New Roman"/>
          <w:b w:val="false"/>
          <w:i w:val="false"/>
          <w:color w:val="000000"/>
          <w:sz w:val="28"/>
        </w:rPr>
        <w:t>
      1) Vжқ1 – шетелдік жоғары және жоғары оқу орнынан кейінгі білім беру ұйымдарымен стратегиялық әріптестік шеңберінде іске асырылатын, қазақстандық үлгідегі дипломды алатын, бірлескен білім беру бағдарламалары бойынша жоғары және (немесе) жоғары оқу орнынан кейінгі білім беруді жан басына шаққандағы нормативтік қаржыландырудың жылдық көлемі, сондай-ақ қазақстандық үлгідегі дипломды алатын, ғылым және жоғары білім саласындағы уәкілетті органның шешімі бойынша құрылған шетелдік жоғары және (немесе) жоғары оқу орнынан кейінгі білім беру ұйымдарының филиалдары үшін жан басына шаққандағы нормативтік қаржыландырудың жылдық көлемі мына формула бойынша есептеледі:</w:t>
      </w:r>
    </w:p>
    <w:bookmarkEnd w:id="61"/>
    <w:p>
      <w:pPr>
        <w:spacing w:after="0"/>
        <w:ind w:left="0"/>
        <w:jc w:val="both"/>
      </w:pPr>
      <w:r>
        <w:rPr>
          <w:rFonts w:ascii="Times New Roman"/>
          <w:b w:val="false"/>
          <w:i w:val="false"/>
          <w:color w:val="000000"/>
          <w:sz w:val="28"/>
        </w:rPr>
        <w:t>
      V жқ1 = Nzb1 * Контzb1,</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Nzb1 – бакалавриатта жылына бір білім алушыға жан басына шаққандағы қаржыландыру нормативі;</w:t>
      </w:r>
    </w:p>
    <w:p>
      <w:pPr>
        <w:spacing w:after="0"/>
        <w:ind w:left="0"/>
        <w:jc w:val="both"/>
      </w:pPr>
      <w:r>
        <w:rPr>
          <w:rFonts w:ascii="Times New Roman"/>
          <w:b w:val="false"/>
          <w:i w:val="false"/>
          <w:color w:val="000000"/>
          <w:sz w:val="28"/>
        </w:rPr>
        <w:t>
      Контzb1 – бакалавриатта білім алушылардың жыл сайынғы контингенті;</w:t>
      </w:r>
    </w:p>
    <w:p>
      <w:pPr>
        <w:spacing w:after="0"/>
        <w:ind w:left="0"/>
        <w:jc w:val="both"/>
      </w:pPr>
      <w:r>
        <w:rPr>
          <w:rFonts w:ascii="Times New Roman"/>
          <w:b w:val="false"/>
          <w:i w:val="false"/>
          <w:color w:val="000000"/>
          <w:sz w:val="28"/>
        </w:rPr>
        <w:t>
      Nzb1 – бакалавриатта жылына бір білім алушыға жан басына шаққандағы қаржыландыру нормативі мына формула бойынша есептеледі:</w:t>
      </w:r>
    </w:p>
    <w:p>
      <w:pPr>
        <w:spacing w:after="0"/>
        <w:ind w:left="0"/>
        <w:jc w:val="both"/>
      </w:pPr>
      <w:r>
        <w:rPr>
          <w:rFonts w:ascii="Times New Roman"/>
          <w:b w:val="false"/>
          <w:i w:val="false"/>
          <w:color w:val="000000"/>
          <w:sz w:val="28"/>
        </w:rPr>
        <w:t>
      Nzb1 = Т+Xz+ A+ S,</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 – білім беру процесіне тартылған ӘБП-ның және ПОҚ-тың жылына бір білім алушыға шаққандағы жылдық еңбекақы төлеу қоры;</w:t>
      </w:r>
    </w:p>
    <w:p>
      <w:pPr>
        <w:spacing w:after="0"/>
        <w:ind w:left="0"/>
        <w:jc w:val="both"/>
      </w:pPr>
      <w:r>
        <w:rPr>
          <w:rFonts w:ascii="Times New Roman"/>
          <w:b w:val="false"/>
          <w:i w:val="false"/>
          <w:color w:val="000000"/>
          <w:sz w:val="28"/>
        </w:rPr>
        <w:t>
      Xz – кадрларды даярлаудың техникалық және ауыл шаруашылығы бағыттары бойынша жылына бір білім алушыға есептегенде жоғары білімнің мемлекеттік жалпыға міндетті стандартын орындау шеңберінде білім алушылардың оқу-әдістемелік әдебиеттерді сатып алуға, зертханалық, практикалық, теориялық және жеке сабақтарының академиялық ұтқырлығын ұйымдастыруға арналған оқу шығыстары – 19 АЕК;</w:t>
      </w:r>
    </w:p>
    <w:p>
      <w:pPr>
        <w:spacing w:after="0"/>
        <w:ind w:left="0"/>
        <w:jc w:val="both"/>
      </w:pPr>
      <w:r>
        <w:rPr>
          <w:rFonts w:ascii="Times New Roman"/>
          <w:b w:val="false"/>
          <w:i w:val="false"/>
          <w:color w:val="000000"/>
          <w:sz w:val="28"/>
        </w:rPr>
        <w:t>
      АЕК – жыл сайын республикалық бюджет туралы заңда белгіленетін айлық есептік көрсеткіш. Айлық есептік көрсеткішке баламалы көрсеткіштердің мәндерін айқындау үшін негіз ретінде 2022 жылғы 1 қаңтарға белгіленген АЕК мөлшері алынады;</w:t>
      </w:r>
    </w:p>
    <w:p>
      <w:pPr>
        <w:spacing w:after="0"/>
        <w:ind w:left="0"/>
        <w:jc w:val="both"/>
      </w:pPr>
      <w:r>
        <w:rPr>
          <w:rFonts w:ascii="Times New Roman"/>
          <w:b w:val="false"/>
          <w:i w:val="false"/>
          <w:color w:val="000000"/>
          <w:sz w:val="28"/>
        </w:rPr>
        <w:t>
      А – кадрларды даярлаудың техникалық және ауыл шаруашылығы бағыттары үшін оқу құралдары мен жабдықтардың амортизация нормасы 64 АЕК-ті құрайды;</w:t>
      </w:r>
    </w:p>
    <w:p>
      <w:pPr>
        <w:spacing w:after="0"/>
        <w:ind w:left="0"/>
        <w:jc w:val="both"/>
      </w:pPr>
      <w:r>
        <w:rPr>
          <w:rFonts w:ascii="Times New Roman"/>
          <w:b w:val="false"/>
          <w:i w:val="false"/>
          <w:color w:val="000000"/>
          <w:sz w:val="28"/>
        </w:rPr>
        <w:t>
      Т – білім беру процесіне тартылған ӘБП және ПОҚ еңбегіне ақы төлеудің жылдық қоры жылына бір білім алушыға төменде келтірілген персонал құрамы негізге алына отырып есептеледі.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Мәтін бойынша қолданылатын аббревиатура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Персонал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Саны (штат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қызметкерге шаққандағы жалақы мөлшері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АЕК-те 1 қызметкерге шаққандағы жалақы мөлшері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 (ПОҚ):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ПОҚkz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ПОҚ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280,77 АЕК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ПОҚin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ПОҚ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3 956 000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1291,544 АЕК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ӘБП 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менеджмент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350,963 АЕК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ӘБПin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менеджмент, Халықаралық менеджмент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4 515 000</w:t>
            </w:r>
          </w:p>
          <w:p>
            <w:pPr>
              <w:spacing w:after="20"/>
              <w:ind w:left="20"/>
              <w:jc w:val="both"/>
            </w:pPr>
            <w:r>
              <w:rPr>
                <w:rFonts w:ascii="Times New Roman"/>
                <w:b w:val="false"/>
                <w:i w:val="false"/>
                <w:color w:val="000000"/>
                <w:sz w:val="20"/>
              </w:rPr>
              <w:t>
3 870 000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1474,045 АЕК 1263,467 АЕК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ӘБПin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 менеджмент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280,77 АЕК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ӘБПkz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ӘБП кіші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140,385 АЕК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 – білім беру процесіне жылына бір білім алушыға тартылған ӘБП және ПОҚ-тың жылдық еңбекақы төлеу қоры мынадай формула бойынша есептеледі:</w:t>
      </w:r>
    </w:p>
    <w:p>
      <w:pPr>
        <w:spacing w:after="0"/>
        <w:ind w:left="0"/>
        <w:jc w:val="both"/>
      </w:pPr>
      <w:r>
        <w:rPr>
          <w:rFonts w:ascii="Times New Roman"/>
          <w:b w:val="false"/>
          <w:i w:val="false"/>
          <w:color w:val="000000"/>
          <w:sz w:val="28"/>
        </w:rPr>
        <w:t>
      T = Tkz+ Tin,</w:t>
      </w:r>
    </w:p>
    <w:p>
      <w:pPr>
        <w:spacing w:after="0"/>
        <w:ind w:left="0"/>
        <w:jc w:val="both"/>
      </w:pPr>
      <w:r>
        <w:rPr>
          <w:rFonts w:ascii="Times New Roman"/>
          <w:b w:val="false"/>
          <w:i w:val="false"/>
          <w:color w:val="000000"/>
          <w:sz w:val="28"/>
        </w:rPr>
        <w:t>
      Тkz = Тәбпkz+ Тпоқkz,</w:t>
      </w:r>
    </w:p>
    <w:p>
      <w:pPr>
        <w:spacing w:after="0"/>
        <w:ind w:left="0"/>
        <w:jc w:val="both"/>
      </w:pPr>
      <w:r>
        <w:rPr>
          <w:rFonts w:ascii="Times New Roman"/>
          <w:b w:val="false"/>
          <w:i w:val="false"/>
          <w:color w:val="000000"/>
          <w:sz w:val="28"/>
        </w:rPr>
        <w:t>
      Тin = Тәбп in + Тпоқ in,</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Тkz – жылына бір білім алушыға білім беру процесіне тартылған отандық ӘБП және ПОҚ-тың жылдық еңбекақы төлеу қоры;</w:t>
      </w:r>
    </w:p>
    <w:p>
      <w:pPr>
        <w:spacing w:after="0"/>
        <w:ind w:left="0"/>
        <w:jc w:val="both"/>
      </w:pPr>
      <w:r>
        <w:rPr>
          <w:rFonts w:ascii="Times New Roman"/>
          <w:b w:val="false"/>
          <w:i w:val="false"/>
          <w:color w:val="000000"/>
          <w:sz w:val="28"/>
        </w:rPr>
        <w:t>
      Тin – жылына бір білім алушыға білім беру процесіне тартылған шетелдік ӘБП және ПОҚ-тың жылдық еңбекақы төлеу қоры;</w:t>
      </w:r>
    </w:p>
    <w:p>
      <w:pPr>
        <w:spacing w:after="0"/>
        <w:ind w:left="0"/>
        <w:jc w:val="both"/>
      </w:pPr>
      <w:r>
        <w:rPr>
          <w:rFonts w:ascii="Times New Roman"/>
          <w:b w:val="false"/>
          <w:i w:val="false"/>
          <w:color w:val="000000"/>
          <w:sz w:val="28"/>
        </w:rPr>
        <w:t>
      Тәбп – ӘБП жылдық еңбекақы төлеу қоры отандық (kz) және шетелдік (in) үшін жеке формула бойынша есептеледі:</w:t>
      </w:r>
    </w:p>
    <w:p>
      <w:pPr>
        <w:spacing w:after="0"/>
        <w:ind w:left="0"/>
        <w:jc w:val="both"/>
      </w:pPr>
      <w:r>
        <w:rPr>
          <w:rFonts w:ascii="Times New Roman"/>
          <w:b w:val="false"/>
          <w:i w:val="false"/>
          <w:color w:val="000000"/>
          <w:sz w:val="28"/>
        </w:rPr>
        <w:t>
      Тәбпkz (in) = Wәбпkz (in) *12*snokz (in) * mvәбпkz (in) *mp,</w:t>
      </w:r>
    </w:p>
    <w:p>
      <w:pPr>
        <w:spacing w:after="0"/>
        <w:ind w:left="0"/>
        <w:jc w:val="both"/>
      </w:pPr>
      <w:r>
        <w:rPr>
          <w:rFonts w:ascii="Times New Roman"/>
          <w:b w:val="false"/>
          <w:i w:val="false"/>
          <w:color w:val="000000"/>
          <w:sz w:val="28"/>
        </w:rPr>
        <w:t>
      Тпоқ – ПОҚ-тың жылдық еңбекақы қоры отандық (kz) және шетелдік (in) үшін жеке формула бойынша есептеледі:</w:t>
      </w:r>
    </w:p>
    <w:p>
      <w:pPr>
        <w:spacing w:after="0"/>
        <w:ind w:left="0"/>
        <w:jc w:val="both"/>
      </w:pPr>
      <w:r>
        <w:rPr>
          <w:rFonts w:ascii="Times New Roman"/>
          <w:b w:val="false"/>
          <w:i w:val="false"/>
          <w:color w:val="000000"/>
          <w:sz w:val="28"/>
        </w:rPr>
        <w:t>
      Тпоқkz (in) = Wпоқkz (in) * 12*snokz(in)*mvпоқkz (in) * mp,</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W – айына отандық және шетелдік ПОҚ және ӘБП еңбекақы төлеу қоры:</w:t>
      </w:r>
    </w:p>
    <w:p>
      <w:pPr>
        <w:spacing w:after="0"/>
        <w:ind w:left="0"/>
        <w:jc w:val="both"/>
      </w:pPr>
      <w:r>
        <w:rPr>
          <w:rFonts w:ascii="Times New Roman"/>
          <w:b w:val="false"/>
          <w:i w:val="false"/>
          <w:color w:val="000000"/>
          <w:sz w:val="28"/>
        </w:rPr>
        <w:t>
      жоғары және (немесе) жоғары оқу орнынан кейінгі білім беру ұйымдары арасындағы шарт негізінде отандық және шетелдік ӘБП және ПОҚ үшін белгіленді.</w:t>
      </w:r>
    </w:p>
    <w:p>
      <w:pPr>
        <w:spacing w:after="0"/>
        <w:ind w:left="0"/>
        <w:jc w:val="both"/>
      </w:pPr>
      <w:r>
        <w:rPr>
          <w:rFonts w:ascii="Times New Roman"/>
          <w:b w:val="false"/>
          <w:i w:val="false"/>
          <w:color w:val="000000"/>
          <w:sz w:val="28"/>
        </w:rPr>
        <w:t>
      Жалақыны есептеу 2021 жылғы 15 қарашаға белгіленген Қазақстан Республикасы Ұлттық Банкінің бағамы бойынша 1 АҚШ доллары үшін 430 теңге баламасында ұлттық валютада жүргізілді;</w:t>
      </w:r>
    </w:p>
    <w:p>
      <w:pPr>
        <w:spacing w:after="0"/>
        <w:ind w:left="0"/>
        <w:jc w:val="both"/>
      </w:pPr>
      <w:r>
        <w:rPr>
          <w:rFonts w:ascii="Times New Roman"/>
          <w:b w:val="false"/>
          <w:i w:val="false"/>
          <w:color w:val="000000"/>
          <w:sz w:val="28"/>
        </w:rPr>
        <w:t>
      12 – айына нормативтік шығындарды есептеуден жылына нормативтік шығындарды есептеуге көшу үшін жылына айлар саны;</w:t>
      </w:r>
    </w:p>
    <w:p>
      <w:pPr>
        <w:spacing w:after="0"/>
        <w:ind w:left="0"/>
        <w:jc w:val="both"/>
      </w:pPr>
      <w:r>
        <w:rPr>
          <w:rFonts w:ascii="Times New Roman"/>
          <w:b w:val="false"/>
          <w:i w:val="false"/>
          <w:color w:val="000000"/>
          <w:sz w:val="28"/>
        </w:rPr>
        <w:t>
      sno – әлеуметтік салық және әлеуметтік аударымдар коэффициенті:</w:t>
      </w:r>
    </w:p>
    <w:p>
      <w:pPr>
        <w:spacing w:after="0"/>
        <w:ind w:left="0"/>
        <w:jc w:val="both"/>
      </w:pPr>
      <w:r>
        <w:rPr>
          <w:rFonts w:ascii="Times New Roman"/>
          <w:b w:val="false"/>
          <w:i w:val="false"/>
          <w:color w:val="000000"/>
          <w:sz w:val="28"/>
        </w:rPr>
        <w:t>
      отандық персоналдар үшін snokz – 1,0836;</w:t>
      </w:r>
    </w:p>
    <w:p>
      <w:pPr>
        <w:spacing w:after="0"/>
        <w:ind w:left="0"/>
        <w:jc w:val="both"/>
      </w:pPr>
      <w:r>
        <w:rPr>
          <w:rFonts w:ascii="Times New Roman"/>
          <w:b w:val="false"/>
          <w:i w:val="false"/>
          <w:color w:val="000000"/>
          <w:sz w:val="28"/>
        </w:rPr>
        <w:t>
      2025 және одан кейінгі жылдарға – 1,0968;</w:t>
      </w:r>
    </w:p>
    <w:p>
      <w:pPr>
        <w:spacing w:after="0"/>
        <w:ind w:left="0"/>
        <w:jc w:val="both"/>
      </w:pPr>
      <w:r>
        <w:rPr>
          <w:rFonts w:ascii="Times New Roman"/>
          <w:b w:val="false"/>
          <w:i w:val="false"/>
          <w:color w:val="000000"/>
          <w:sz w:val="28"/>
        </w:rPr>
        <w:t>
      шетелдік персоналдар үшін snoin – 1,095;</w:t>
      </w:r>
    </w:p>
    <w:p>
      <w:pPr>
        <w:spacing w:after="0"/>
        <w:ind w:left="0"/>
        <w:jc w:val="both"/>
      </w:pPr>
      <w:r>
        <w:rPr>
          <w:rFonts w:ascii="Times New Roman"/>
          <w:b w:val="false"/>
          <w:i w:val="false"/>
          <w:color w:val="000000"/>
          <w:sz w:val="28"/>
        </w:rPr>
        <w:t>
      mp – жұмыс берушінің қосымша міндетті зейнетақы жарналарының және міндетті медициналық сақтандыру қорына аударымдардың коэффициенті:</w:t>
      </w:r>
    </w:p>
    <w:p>
      <w:pPr>
        <w:spacing w:after="0"/>
        <w:ind w:left="0"/>
        <w:jc w:val="both"/>
      </w:pPr>
      <w:r>
        <w:rPr>
          <w:rFonts w:ascii="Times New Roman"/>
          <w:b w:val="false"/>
          <w:i w:val="false"/>
          <w:color w:val="000000"/>
          <w:sz w:val="28"/>
        </w:rPr>
        <w:t>
      2023 жылға – 1,03;</w:t>
      </w:r>
    </w:p>
    <w:p>
      <w:pPr>
        <w:spacing w:after="0"/>
        <w:ind w:left="0"/>
        <w:jc w:val="both"/>
      </w:pPr>
      <w:r>
        <w:rPr>
          <w:rFonts w:ascii="Times New Roman"/>
          <w:b w:val="false"/>
          <w:i w:val="false"/>
          <w:color w:val="000000"/>
          <w:sz w:val="28"/>
        </w:rPr>
        <w:t>
      2024 жылға – 1,045;</w:t>
      </w:r>
    </w:p>
    <w:p>
      <w:pPr>
        <w:spacing w:after="0"/>
        <w:ind w:left="0"/>
        <w:jc w:val="both"/>
      </w:pPr>
      <w:r>
        <w:rPr>
          <w:rFonts w:ascii="Times New Roman"/>
          <w:b w:val="false"/>
          <w:i w:val="false"/>
          <w:color w:val="000000"/>
          <w:sz w:val="28"/>
        </w:rPr>
        <w:t>
      2025 жылға – 1,055;</w:t>
      </w:r>
    </w:p>
    <w:p>
      <w:pPr>
        <w:spacing w:after="0"/>
        <w:ind w:left="0"/>
        <w:jc w:val="both"/>
      </w:pPr>
      <w:r>
        <w:rPr>
          <w:rFonts w:ascii="Times New Roman"/>
          <w:b w:val="false"/>
          <w:i w:val="false"/>
          <w:color w:val="000000"/>
          <w:sz w:val="28"/>
        </w:rPr>
        <w:t>
      2026 жылға – 1,065;</w:t>
      </w:r>
    </w:p>
    <w:p>
      <w:pPr>
        <w:spacing w:after="0"/>
        <w:ind w:left="0"/>
        <w:jc w:val="both"/>
      </w:pPr>
      <w:r>
        <w:rPr>
          <w:rFonts w:ascii="Times New Roman"/>
          <w:b w:val="false"/>
          <w:i w:val="false"/>
          <w:color w:val="000000"/>
          <w:sz w:val="28"/>
        </w:rPr>
        <w:t>
      2027 жылға – 1,075;</w:t>
      </w:r>
    </w:p>
    <w:p>
      <w:pPr>
        <w:spacing w:after="0"/>
        <w:ind w:left="0"/>
        <w:jc w:val="both"/>
      </w:pPr>
      <w:r>
        <w:rPr>
          <w:rFonts w:ascii="Times New Roman"/>
          <w:b w:val="false"/>
          <w:i w:val="false"/>
          <w:color w:val="000000"/>
          <w:sz w:val="28"/>
        </w:rPr>
        <w:t>
      2028 жылға және одан кейінгі жылдарға – 1,08;</w:t>
      </w:r>
    </w:p>
    <w:p>
      <w:pPr>
        <w:spacing w:after="0"/>
        <w:ind w:left="0"/>
        <w:jc w:val="both"/>
      </w:pPr>
      <w:r>
        <w:rPr>
          <w:rFonts w:ascii="Times New Roman"/>
          <w:b w:val="false"/>
          <w:i w:val="false"/>
          <w:color w:val="000000"/>
          <w:sz w:val="28"/>
        </w:rPr>
        <w:t>
      mvпоқ – бір оқытушыға келетін білім алушылардың орташа санының арақатынасының коэффициентін құрайды:</w:t>
      </w:r>
    </w:p>
    <w:p>
      <w:pPr>
        <w:spacing w:after="0"/>
        <w:ind w:left="0"/>
        <w:jc w:val="both"/>
      </w:pPr>
      <w:r>
        <w:rPr>
          <w:rFonts w:ascii="Times New Roman"/>
          <w:b w:val="false"/>
          <w:i w:val="false"/>
          <w:color w:val="000000"/>
          <w:sz w:val="28"/>
        </w:rPr>
        <w:t>
      бір шетелдік оқытушыға mvпоқin – 0,02;</w:t>
      </w:r>
    </w:p>
    <w:p>
      <w:pPr>
        <w:spacing w:after="0"/>
        <w:ind w:left="0"/>
        <w:jc w:val="both"/>
      </w:pPr>
      <w:r>
        <w:rPr>
          <w:rFonts w:ascii="Times New Roman"/>
          <w:b w:val="false"/>
          <w:i w:val="false"/>
          <w:color w:val="000000"/>
          <w:sz w:val="28"/>
        </w:rPr>
        <w:t>
      бір отандық оқытушыға mvпоқkz – 0,047;</w:t>
      </w:r>
    </w:p>
    <w:p>
      <w:pPr>
        <w:spacing w:after="0"/>
        <w:ind w:left="0"/>
        <w:jc w:val="both"/>
      </w:pPr>
      <w:r>
        <w:rPr>
          <w:rFonts w:ascii="Times New Roman"/>
          <w:b w:val="false"/>
          <w:i w:val="false"/>
          <w:color w:val="000000"/>
          <w:sz w:val="28"/>
        </w:rPr>
        <w:t>
      mvәбп – ӘБП бір қызметкеріне келетін білім алушылардың орташа санының арақатынасының коэффициенті:</w:t>
      </w:r>
    </w:p>
    <w:p>
      <w:pPr>
        <w:spacing w:after="0"/>
        <w:ind w:left="0"/>
        <w:jc w:val="both"/>
      </w:pPr>
      <w:r>
        <w:rPr>
          <w:rFonts w:ascii="Times New Roman"/>
          <w:b w:val="false"/>
          <w:i w:val="false"/>
          <w:color w:val="000000"/>
          <w:sz w:val="28"/>
        </w:rPr>
        <w:t>
      бір шетелдік мидл-менеджментке mvәбпin1 – 0,0033;</w:t>
      </w:r>
    </w:p>
    <w:p>
      <w:pPr>
        <w:spacing w:after="0"/>
        <w:ind w:left="0"/>
        <w:jc w:val="both"/>
      </w:pPr>
      <w:r>
        <w:rPr>
          <w:rFonts w:ascii="Times New Roman"/>
          <w:b w:val="false"/>
          <w:i w:val="false"/>
          <w:color w:val="000000"/>
          <w:sz w:val="28"/>
        </w:rPr>
        <w:t>
      бір шетелдік топ-менеджментке mvәбпin2– 0,001;</w:t>
      </w:r>
    </w:p>
    <w:p>
      <w:pPr>
        <w:spacing w:after="0"/>
        <w:ind w:left="0"/>
        <w:jc w:val="both"/>
      </w:pPr>
      <w:r>
        <w:rPr>
          <w:rFonts w:ascii="Times New Roman"/>
          <w:b w:val="false"/>
          <w:i w:val="false"/>
          <w:color w:val="000000"/>
          <w:sz w:val="28"/>
        </w:rPr>
        <w:t>
      бір шетелдік халықаралық менеджментке mvәбпin3 – 0,00067;</w:t>
      </w:r>
    </w:p>
    <w:p>
      <w:pPr>
        <w:spacing w:after="0"/>
        <w:ind w:left="0"/>
        <w:jc w:val="both"/>
      </w:pPr>
      <w:r>
        <w:rPr>
          <w:rFonts w:ascii="Times New Roman"/>
          <w:b w:val="false"/>
          <w:i w:val="false"/>
          <w:color w:val="000000"/>
          <w:sz w:val="28"/>
        </w:rPr>
        <w:t>
      бір отандық менеджментке mvәбпkz1 – 0,00067;</w:t>
      </w:r>
    </w:p>
    <w:p>
      <w:pPr>
        <w:spacing w:after="0"/>
        <w:ind w:left="0"/>
        <w:jc w:val="both"/>
      </w:pPr>
      <w:r>
        <w:rPr>
          <w:rFonts w:ascii="Times New Roman"/>
          <w:b w:val="false"/>
          <w:i w:val="false"/>
          <w:color w:val="000000"/>
          <w:sz w:val="28"/>
        </w:rPr>
        <w:t>
      бір ӘБП кіші құрамға mvәбпkz2 – 0,031;</w:t>
      </w:r>
    </w:p>
    <w:p>
      <w:pPr>
        <w:spacing w:after="0"/>
        <w:ind w:left="0"/>
        <w:jc w:val="both"/>
      </w:pPr>
      <w:r>
        <w:rPr>
          <w:rFonts w:ascii="Times New Roman"/>
          <w:b w:val="false"/>
          <w:i w:val="false"/>
          <w:color w:val="000000"/>
          <w:sz w:val="28"/>
        </w:rPr>
        <w:t>
      S – халықаралық білім беру бағдарламаларын енгізу коэффициенті – 102,024 АЕК;</w:t>
      </w:r>
    </w:p>
    <w:bookmarkStart w:name="z135" w:id="62"/>
    <w:p>
      <w:pPr>
        <w:spacing w:after="0"/>
        <w:ind w:left="0"/>
        <w:jc w:val="both"/>
      </w:pPr>
      <w:r>
        <w:rPr>
          <w:rFonts w:ascii="Times New Roman"/>
          <w:b w:val="false"/>
          <w:i w:val="false"/>
          <w:color w:val="000000"/>
          <w:sz w:val="28"/>
        </w:rPr>
        <w:t>
      2) Vжқ2 – шетелдік жоғары және (немесе) жоғары оқу орнынан кейінгі білім беру ұйымдарымен стратегиялық әріптестік шеңберінде іске асырылатын, қос диплом алатын білім беру бағдарламалары бойынша жоғары және (немесе) жоғары оқу орнынан кейінгі білім беру ұйымдарын жан басына шаққандағы нормативтік қаржыландырудың жылдық көлемі мына формула бойынша есептеледі:</w:t>
      </w:r>
    </w:p>
    <w:bookmarkEnd w:id="62"/>
    <w:p>
      <w:pPr>
        <w:spacing w:after="0"/>
        <w:ind w:left="0"/>
        <w:jc w:val="both"/>
      </w:pPr>
      <w:r>
        <w:rPr>
          <w:rFonts w:ascii="Times New Roman"/>
          <w:b w:val="false"/>
          <w:i w:val="false"/>
          <w:color w:val="000000"/>
          <w:sz w:val="28"/>
        </w:rPr>
        <w:t>
      V жқ2 = Nzb2* Контzb2,</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Контzb2 – бакалавриатта білім алушылардың жыл сайынғы контингенті;</w:t>
      </w:r>
    </w:p>
    <w:p>
      <w:pPr>
        <w:spacing w:after="0"/>
        <w:ind w:left="0"/>
        <w:jc w:val="both"/>
      </w:pPr>
      <w:r>
        <w:rPr>
          <w:rFonts w:ascii="Times New Roman"/>
          <w:b w:val="false"/>
          <w:i w:val="false"/>
          <w:color w:val="000000"/>
          <w:sz w:val="28"/>
        </w:rPr>
        <w:t>
      Nzb2 – бакалавриатта жылына бір білім алушыға жан басына шаққандағы қаржыландыру нормативі, мына формула бойынша айқындалады:</w:t>
      </w:r>
    </w:p>
    <w:p>
      <w:pPr>
        <w:spacing w:after="0"/>
        <w:ind w:left="0"/>
        <w:jc w:val="both"/>
      </w:pPr>
      <w:r>
        <w:rPr>
          <w:rFonts w:ascii="Times New Roman"/>
          <w:b w:val="false"/>
          <w:i w:val="false"/>
          <w:color w:val="000000"/>
          <w:sz w:val="28"/>
        </w:rPr>
        <w:t>
      Nzb2 = Nzb1 + L1,</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L1 – Солтүстік Америка елдерінің шетелдік жоғары және (немесе) жоғары оқу орнынан кейінгі білім беру ұйымдарымен қос диплом бағдарламасы бойынша бір білім алушыға жылына 752,693 АЕК есебінен шығыстар;</w:t>
      </w:r>
    </w:p>
    <w:bookmarkStart w:name="z136" w:id="63"/>
    <w:p>
      <w:pPr>
        <w:spacing w:after="0"/>
        <w:ind w:left="0"/>
        <w:jc w:val="both"/>
      </w:pPr>
      <w:r>
        <w:rPr>
          <w:rFonts w:ascii="Times New Roman"/>
          <w:b w:val="false"/>
          <w:i w:val="false"/>
          <w:color w:val="000000"/>
          <w:sz w:val="28"/>
        </w:rPr>
        <w:t>
      3) Vжқ3 – ғылым және жоғары білім саласындағы уәкілетті органның шешімі бойынша шетелдік жоғары және (немесе) жоғары оқу орнынан кейінгі білім беру ұйымдарының филиалдары шеңберінде іске асырылатын, қос диплом алатын білім беру бағдарламалары бойынша жоғары және (немесе) жоғары оқу орнынан кейінгі білім беру ұйымдарын жан басына шаққандағы нормативтік қаржыландырудың жылдық көлемі, мына формула бойынша есептеледі:</w:t>
      </w:r>
    </w:p>
    <w:bookmarkEnd w:id="63"/>
    <w:p>
      <w:pPr>
        <w:spacing w:after="0"/>
        <w:ind w:left="0"/>
        <w:jc w:val="both"/>
      </w:pPr>
      <w:r>
        <w:rPr>
          <w:rFonts w:ascii="Times New Roman"/>
          <w:b w:val="false"/>
          <w:i w:val="false"/>
          <w:color w:val="000000"/>
          <w:sz w:val="28"/>
        </w:rPr>
        <w:t>
      Vжқ3 = Nzb3 * Контzb3,</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Контzb3 – бакалавриатта білім алушылардың жыл сайынғы контингенті;</w:t>
      </w:r>
    </w:p>
    <w:p>
      <w:pPr>
        <w:spacing w:after="0"/>
        <w:ind w:left="0"/>
        <w:jc w:val="both"/>
      </w:pPr>
      <w:r>
        <w:rPr>
          <w:rFonts w:ascii="Times New Roman"/>
          <w:b w:val="false"/>
          <w:i w:val="false"/>
          <w:color w:val="000000"/>
          <w:sz w:val="28"/>
        </w:rPr>
        <w:t>
      Nzb3 – бакалавриатта жылына бір білім алушыға жан басына шаққандағы қаржыландыру нормативі, мына формула бойынша айқындалады:</w:t>
      </w:r>
    </w:p>
    <w:p>
      <w:pPr>
        <w:spacing w:after="0"/>
        <w:ind w:left="0"/>
        <w:jc w:val="both"/>
      </w:pPr>
      <w:r>
        <w:rPr>
          <w:rFonts w:ascii="Times New Roman"/>
          <w:b w:val="false"/>
          <w:i w:val="false"/>
          <w:color w:val="000000"/>
          <w:sz w:val="28"/>
        </w:rPr>
        <w:t>
      Nzb3 = Nzb1 - S + L2,</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L2 – Еуропа елдерінің шетелдік жоғары және (немесе) жоғары оқу орнынан кейінгі білім беру ұйымдарымен қос диплом бағдарламасы бойынша бір білім алушыға жылына 698,845 АЕК есебінен шығыстар.</w:t>
      </w:r>
    </w:p>
    <w:p>
      <w:pPr>
        <w:spacing w:after="0"/>
        <w:ind w:left="0"/>
        <w:jc w:val="both"/>
      </w:pPr>
      <w:r>
        <w:rPr>
          <w:rFonts w:ascii="Times New Roman"/>
          <w:b w:val="false"/>
          <w:i w:val="false"/>
          <w:color w:val="000000"/>
          <w:sz w:val="28"/>
        </w:rPr>
        <w:t xml:space="preserve">
      Шетелдік жоғары және (немесе) жоғары оқу орнынан кейінгі білім беру ұйымына төлем барлық оқу кезеңі үшін (4 жыл) тең үлестермен шарт негізінде жүзеге асырылады. </w:t>
      </w:r>
    </w:p>
    <w:p>
      <w:pPr>
        <w:spacing w:after="0"/>
        <w:ind w:left="0"/>
        <w:jc w:val="both"/>
      </w:pPr>
      <w:r>
        <w:rPr>
          <w:rFonts w:ascii="Times New Roman"/>
          <w:b w:val="false"/>
          <w:i w:val="false"/>
          <w:color w:val="000000"/>
          <w:sz w:val="28"/>
        </w:rPr>
        <w:t>
      L1 және L2 есебі Қазақстан Республикасы Ұлттық Банкінің 2022 жылғы 27 желтоқсанға белгіленген бағамы бойынша 1 АҚШ доллары үшін 461,1 теңге эквивалентінде ұлттық валютада жүргізілді.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Ғылым және жоғары білім министрінің м.а. 25.11.2025 </w:t>
      </w:r>
      <w:r>
        <w:rPr>
          <w:rFonts w:ascii="Times New Roman"/>
          <w:b w:val="false"/>
          <w:i w:val="false"/>
          <w:color w:val="000000"/>
          <w:sz w:val="28"/>
        </w:rPr>
        <w:t>№ 539</w:t>
      </w:r>
      <w:r>
        <w:rPr>
          <w:rFonts w:ascii="Times New Roman"/>
          <w:b w:val="false"/>
          <w:i w:val="false"/>
          <w:color w:val="ff0000"/>
          <w:sz w:val="28"/>
        </w:rPr>
        <w:t xml:space="preserve"> (алғашқы ресми жарияланған күнінен кейін қолданысқа енгізіледі және 01.09.2025 бастап туындаған құқықтық қатынастарға қолданылады); өзгеріс енгізілді - ҚР Ғылым және жоғары білім министрінің 08.05.2026 </w:t>
      </w:r>
      <w:r>
        <w:rPr>
          <w:rFonts w:ascii="Times New Roman"/>
          <w:b w:val="false"/>
          <w:i w:val="false"/>
          <w:color w:val="ff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5" w:id="64"/>
    <w:p>
      <w:pPr>
        <w:spacing w:after="0"/>
        <w:ind w:left="0"/>
        <w:jc w:val="both"/>
      </w:pPr>
      <w:r>
        <w:rPr>
          <w:rFonts w:ascii="Times New Roman"/>
          <w:b w:val="false"/>
          <w:i w:val="false"/>
          <w:color w:val="000000"/>
          <w:sz w:val="28"/>
        </w:rPr>
        <w:t>
      6. Оқытудың кредиттік технологиясын ескере отырып, жоғары және (немесе) жоғары оқу орнынан кейінгі білім беруді жан басына шаққандағы нормативтік қаржыландыру көлемі Әдістеменің 4-тармағының 12) және 13) тармақшаларына сәйкес айқындалады.</w:t>
      </w:r>
    </w:p>
    <w:bookmarkEnd w:id="64"/>
    <w:bookmarkStart w:name="z71" w:id="65"/>
    <w:p>
      <w:pPr>
        <w:spacing w:after="0"/>
        <w:ind w:left="0"/>
        <w:jc w:val="both"/>
      </w:pPr>
      <w:r>
        <w:rPr>
          <w:rFonts w:ascii="Times New Roman"/>
          <w:b w:val="false"/>
          <w:i w:val="false"/>
          <w:color w:val="000000"/>
          <w:sz w:val="28"/>
        </w:rPr>
        <w:t>
      7. Қазақстан Республикасының аумағында халықаралық шарттар негізінде құрылған, Қазақстан Республикасының заңнамасы негізінде әрекет ететін және таратылатын жоғары және (немесе) жоғары оқу орнынан кейінгі білім беру ұйымдары үшін жан басына шаққандағы нормативтік қаржыландыру көлемін және жан басына шаққандағы қаржыландыру нормативін есептеу мына формулалар бойынша жүргізіледі:</w:t>
      </w:r>
    </w:p>
    <w:bookmarkEnd w:id="65"/>
    <w:bookmarkStart w:name="z72" w:id="66"/>
    <w:p>
      <w:pPr>
        <w:spacing w:after="0"/>
        <w:ind w:left="0"/>
        <w:jc w:val="both"/>
      </w:pPr>
      <w:r>
        <w:rPr>
          <w:rFonts w:ascii="Times New Roman"/>
          <w:b w:val="false"/>
          <w:i w:val="false"/>
          <w:color w:val="000000"/>
          <w:sz w:val="28"/>
        </w:rPr>
        <w:t>
      1) V</w:t>
      </w:r>
      <w:r>
        <w:rPr>
          <w:rFonts w:ascii="Times New Roman"/>
          <w:b w:val="false"/>
          <w:i w:val="false"/>
          <w:color w:val="000000"/>
          <w:vertAlign w:val="subscript"/>
        </w:rPr>
        <w:t>жқ</w:t>
      </w:r>
      <w:r>
        <w:rPr>
          <w:rFonts w:ascii="Times New Roman"/>
          <w:b w:val="false"/>
          <w:i w:val="false"/>
          <w:color w:val="000000"/>
          <w:sz w:val="28"/>
        </w:rPr>
        <w:t xml:space="preserve"> – жоғары және жоғары оқу орнынан кейінгі білім беруді (бакалавриат және магистратура) жан басына шаққандағы нормативтік қаржыландырудың жылдық көлемі мына формула бойынша есептеледі:</w:t>
      </w:r>
    </w:p>
    <w:bookmarkEnd w:id="66"/>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жқ</w:t>
      </w:r>
      <w:r>
        <w:rPr>
          <w:rFonts w:ascii="Times New Roman"/>
          <w:b w:val="false"/>
          <w:i w:val="false"/>
          <w:color w:val="000000"/>
          <w:sz w:val="28"/>
        </w:rPr>
        <w:t xml:space="preserve"> = ∑ (N</w:t>
      </w:r>
      <w:r>
        <w:rPr>
          <w:rFonts w:ascii="Times New Roman"/>
          <w:b w:val="false"/>
          <w:i w:val="false"/>
          <w:color w:val="000000"/>
          <w:vertAlign w:val="subscript"/>
        </w:rPr>
        <w:t>b</w:t>
      </w:r>
      <w:r>
        <w:rPr>
          <w:rFonts w:ascii="Times New Roman"/>
          <w:b w:val="false"/>
          <w:i w:val="false"/>
          <w:color w:val="000000"/>
          <w:sz w:val="28"/>
        </w:rPr>
        <w:t xml:space="preserve"> * Конт</w:t>
      </w:r>
      <w:r>
        <w:rPr>
          <w:rFonts w:ascii="Times New Roman"/>
          <w:b w:val="false"/>
          <w:i w:val="false"/>
          <w:color w:val="000000"/>
          <w:vertAlign w:val="subscript"/>
        </w:rPr>
        <w:t>b</w:t>
      </w:r>
      <w:r>
        <w:rPr>
          <w:rFonts w:ascii="Times New Roman"/>
          <w:b w:val="false"/>
          <w:i w:val="false"/>
          <w:color w:val="000000"/>
          <w:sz w:val="28"/>
        </w:rPr>
        <w:t>) + ∑ (N</w:t>
      </w:r>
      <w:r>
        <w:rPr>
          <w:rFonts w:ascii="Times New Roman"/>
          <w:b w:val="false"/>
          <w:i w:val="false"/>
          <w:color w:val="000000"/>
          <w:vertAlign w:val="subscript"/>
        </w:rPr>
        <w:t>m</w:t>
      </w:r>
      <w:r>
        <w:rPr>
          <w:rFonts w:ascii="Times New Roman"/>
          <w:b w:val="false"/>
          <w:i w:val="false"/>
          <w:color w:val="000000"/>
          <w:sz w:val="28"/>
        </w:rPr>
        <w:t xml:space="preserve"> * Конт</w:t>
      </w:r>
      <w:r>
        <w:rPr>
          <w:rFonts w:ascii="Times New Roman"/>
          <w:b w:val="false"/>
          <w:i w:val="false"/>
          <w:color w:val="000000"/>
          <w:vertAlign w:val="subscript"/>
        </w:rPr>
        <w:t>m</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b</w:t>
      </w:r>
      <w:r>
        <w:rPr>
          <w:rFonts w:ascii="Times New Roman"/>
          <w:b w:val="false"/>
          <w:i w:val="false"/>
          <w:color w:val="000000"/>
          <w:sz w:val="28"/>
        </w:rPr>
        <w:t xml:space="preserve"> – бакалавриатта жылына бір білім алушыға жан басына шаққандағы қаржыландыру нормативі;</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m</w:t>
      </w:r>
      <w:r>
        <w:rPr>
          <w:rFonts w:ascii="Times New Roman"/>
          <w:b w:val="false"/>
          <w:i w:val="false"/>
          <w:color w:val="000000"/>
          <w:sz w:val="28"/>
        </w:rPr>
        <w:t xml:space="preserve"> – магистратурада жылына бір білім алушыға жан басына шаққандағы қаржыландыру нормативі;</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b</w:t>
      </w:r>
      <w:r>
        <w:rPr>
          <w:rFonts w:ascii="Times New Roman"/>
          <w:b w:val="false"/>
          <w:i w:val="false"/>
          <w:color w:val="000000"/>
          <w:sz w:val="28"/>
        </w:rPr>
        <w:t xml:space="preserve"> – бакалавриатта білім алушылардың орташа жылдық контингенті;</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m</w:t>
      </w:r>
      <w:r>
        <w:rPr>
          <w:rFonts w:ascii="Times New Roman"/>
          <w:b w:val="false"/>
          <w:i w:val="false"/>
          <w:color w:val="000000"/>
          <w:sz w:val="28"/>
        </w:rPr>
        <w:t xml:space="preserve"> – магистратурада білім алушылардың орташа жылдық контингенті;</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b</w:t>
      </w:r>
      <w:r>
        <w:rPr>
          <w:rFonts w:ascii="Times New Roman"/>
          <w:b w:val="false"/>
          <w:i w:val="false"/>
          <w:color w:val="000000"/>
          <w:vertAlign w:val="subscript"/>
        </w:rPr>
        <w:t>,</w:t>
      </w:r>
      <w:r>
        <w:rPr>
          <w:rFonts w:ascii="Times New Roman"/>
          <w:b w:val="false"/>
          <w:i w:val="false"/>
          <w:color w:val="000000"/>
          <w:sz w:val="28"/>
        </w:rPr>
        <w:t xml:space="preserve"> Контm мына формула бойынша есептеледі:</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b</w:t>
      </w:r>
      <w:r>
        <w:rPr>
          <w:rFonts w:ascii="Times New Roman"/>
          <w:b w:val="false"/>
          <w:i w:val="false"/>
          <w:color w:val="000000"/>
          <w:vertAlign w:val="subscript"/>
        </w:rPr>
        <w:t>,</w:t>
      </w:r>
      <w:r>
        <w:rPr>
          <w:rFonts w:ascii="Times New Roman"/>
          <w:b w:val="false"/>
          <w:i w:val="false"/>
          <w:color w:val="000000"/>
          <w:sz w:val="28"/>
        </w:rPr>
        <w:t xml:space="preserve"> m = жыл басына білім алушылардың саны + оқуға жаңадан қабылданатындардың 1/3 – күтілетін түлектер санының 1/2 – оқудан шығатындардың болжалды саны + оқуға келетін білім алушылардың болжалды саны. </w:t>
      </w:r>
    </w:p>
    <w:p>
      <w:pPr>
        <w:spacing w:after="0"/>
        <w:ind w:left="0"/>
        <w:jc w:val="both"/>
      </w:pPr>
      <w:r>
        <w:rPr>
          <w:rFonts w:ascii="Times New Roman"/>
          <w:b w:val="false"/>
          <w:i w:val="false"/>
          <w:color w:val="000000"/>
          <w:sz w:val="28"/>
        </w:rPr>
        <w:t>
      Бір жоғары және (немесе) жоғары оқу орнынан кейінгі білім беру ұйымында кадрларды даярлаудың бірнеше бағыты іске асырылатын жағдайда жан басына шаққандағы нормативтік қаржыландыру көлемі кадрларды даярлау бағыттары және білім беру деңгейлері бойынша бір білім алушыға есептелген жан басына шаққандағы нормативтің негізінде жиынтық түрде анықталады;</w:t>
      </w:r>
    </w:p>
    <w:bookmarkStart w:name="z73" w:id="67"/>
    <w:p>
      <w:pPr>
        <w:spacing w:after="0"/>
        <w:ind w:left="0"/>
        <w:jc w:val="both"/>
      </w:pPr>
      <w:r>
        <w:rPr>
          <w:rFonts w:ascii="Times New Roman"/>
          <w:b w:val="false"/>
          <w:i w:val="false"/>
          <w:color w:val="000000"/>
          <w:sz w:val="28"/>
        </w:rPr>
        <w:t>
      2) N</w:t>
      </w:r>
      <w:r>
        <w:rPr>
          <w:rFonts w:ascii="Times New Roman"/>
          <w:b w:val="false"/>
          <w:i w:val="false"/>
          <w:color w:val="000000"/>
          <w:vertAlign w:val="subscript"/>
        </w:rPr>
        <w:t>b</w:t>
      </w:r>
      <w:r>
        <w:rPr>
          <w:rFonts w:ascii="Times New Roman"/>
          <w:b w:val="false"/>
          <w:i w:val="false"/>
          <w:color w:val="000000"/>
          <w:vertAlign w:val="subscript"/>
        </w:rPr>
        <w:t>/m</w:t>
      </w:r>
      <w:r>
        <w:rPr>
          <w:rFonts w:ascii="Times New Roman"/>
          <w:b w:val="false"/>
          <w:i w:val="false"/>
          <w:color w:val="000000"/>
          <w:sz w:val="28"/>
        </w:rPr>
        <w:t xml:space="preserve"> – бакалавриатта / магистратурада жылына бір білім алушыға қаржыландырудың жан басына шаққандағы нормативі Қазақстан Республикасында (бұдан әрі – ҚР) және Ресей Федерациясында (бұдан әрі – РФ) оқуға тиесілі шығыстар нормативінің сомасынан тұрады, мына формула бойынша есептеледі:</w:t>
      </w:r>
    </w:p>
    <w:bookmarkEnd w:id="67"/>
    <w:p>
      <w:pPr>
        <w:spacing w:after="0"/>
        <w:ind w:left="0"/>
        <w:jc w:val="both"/>
      </w:pPr>
      <w:r>
        <w:rPr>
          <w:rFonts w:ascii="Times New Roman"/>
          <w:b w:val="false"/>
          <w:i w:val="false"/>
          <w:color w:val="000000"/>
          <w:sz w:val="28"/>
        </w:rPr>
        <w:t>
      N</w:t>
      </w:r>
      <w:r>
        <w:rPr>
          <w:rFonts w:ascii="Times New Roman"/>
          <w:b w:val="false"/>
          <w:i w:val="false"/>
          <w:color w:val="000000"/>
          <w:vertAlign w:val="subscript"/>
        </w:rPr>
        <w:t>b/m</w:t>
      </w:r>
      <w:r>
        <w:rPr>
          <w:rFonts w:ascii="Times New Roman"/>
          <w:b w:val="false"/>
          <w:i w:val="false"/>
          <w:color w:val="000000"/>
          <w:sz w:val="28"/>
        </w:rPr>
        <w:t xml:space="preserve"> = N</w:t>
      </w:r>
      <w:r>
        <w:rPr>
          <w:rFonts w:ascii="Times New Roman"/>
          <w:b w:val="false"/>
          <w:i w:val="false"/>
          <w:color w:val="000000"/>
          <w:vertAlign w:val="subscript"/>
        </w:rPr>
        <w:t xml:space="preserve">b/m </w:t>
      </w:r>
      <w:r>
        <w:rPr>
          <w:rFonts w:ascii="Times New Roman"/>
          <w:b w:val="false"/>
          <w:i w:val="false"/>
          <w:color w:val="000000"/>
          <w:vertAlign w:val="subscript"/>
        </w:rPr>
        <w:t>kz</w:t>
      </w:r>
      <w:r>
        <w:rPr>
          <w:rFonts w:ascii="Times New Roman"/>
          <w:b w:val="false"/>
          <w:i w:val="false"/>
          <w:color w:val="000000"/>
          <w:sz w:val="28"/>
        </w:rPr>
        <w:t>+ N</w:t>
      </w:r>
      <w:r>
        <w:rPr>
          <w:rFonts w:ascii="Times New Roman"/>
          <w:b w:val="false"/>
          <w:i w:val="false"/>
          <w:color w:val="000000"/>
          <w:vertAlign w:val="subscript"/>
        </w:rPr>
        <w:t xml:space="preserve">b/m </w:t>
      </w:r>
      <w:r>
        <w:rPr>
          <w:rFonts w:ascii="Times New Roman"/>
          <w:b w:val="false"/>
          <w:i w:val="false"/>
          <w:color w:val="000000"/>
          <w:vertAlign w:val="subscript"/>
        </w:rPr>
        <w:t>rus</w:t>
      </w:r>
      <w:r>
        <w:rPr>
          <w:rFonts w:ascii="Times New Roman"/>
          <w:b w:val="false"/>
          <w:i w:val="false"/>
          <w:color w:val="000000"/>
          <w:vertAlign w:val="subscript"/>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 xml:space="preserve">b/m </w:t>
      </w:r>
      <w:r>
        <w:rPr>
          <w:rFonts w:ascii="Times New Roman"/>
          <w:b w:val="false"/>
          <w:i w:val="false"/>
          <w:color w:val="000000"/>
          <w:vertAlign w:val="subscript"/>
        </w:rPr>
        <w:t>kz</w:t>
      </w:r>
      <w:r>
        <w:rPr>
          <w:rFonts w:ascii="Times New Roman"/>
          <w:b w:val="false"/>
          <w:i w:val="false"/>
          <w:color w:val="000000"/>
          <w:sz w:val="28"/>
        </w:rPr>
        <w:t xml:space="preserve"> – ҚР-да бакалавриатта / магистратурада жылына бір білім алушыға арналған шығыстар нормативі мына формула бойынша есептеледі: </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 xml:space="preserve">b/m </w:t>
      </w:r>
      <w:r>
        <w:rPr>
          <w:rFonts w:ascii="Times New Roman"/>
          <w:b w:val="false"/>
          <w:i w:val="false"/>
          <w:color w:val="000000"/>
          <w:vertAlign w:val="subscript"/>
        </w:rPr>
        <w:t>kz</w:t>
      </w:r>
      <w:r>
        <w:rPr>
          <w:rFonts w:ascii="Times New Roman"/>
          <w:b w:val="false"/>
          <w:i w:val="false"/>
          <w:color w:val="000000"/>
          <w:sz w:val="28"/>
        </w:rPr>
        <w:t xml:space="preserve"> = F + K + Р + S + U + А;</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 xml:space="preserve">b/m </w:t>
      </w:r>
      <w:r>
        <w:rPr>
          <w:rFonts w:ascii="Times New Roman"/>
          <w:b w:val="false"/>
          <w:i w:val="false"/>
          <w:color w:val="000000"/>
          <w:vertAlign w:val="subscript"/>
        </w:rPr>
        <w:t>rus</w:t>
      </w:r>
      <w:r>
        <w:rPr>
          <w:rFonts w:ascii="Times New Roman"/>
          <w:b w:val="false"/>
          <w:i w:val="false"/>
          <w:color w:val="000000"/>
          <w:sz w:val="28"/>
        </w:rPr>
        <w:t xml:space="preserve"> – РФ-да бакалавриатта / магистратурада жылына бір білім алушыға арналған шығыстар нормативі мына формула бойынша есептеледі:</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 xml:space="preserve">b/m </w:t>
      </w:r>
      <w:r>
        <w:rPr>
          <w:rFonts w:ascii="Times New Roman"/>
          <w:b w:val="false"/>
          <w:i w:val="false"/>
          <w:color w:val="000000"/>
          <w:vertAlign w:val="subscript"/>
        </w:rPr>
        <w:t>rus</w:t>
      </w:r>
      <w:r>
        <w:rPr>
          <w:rFonts w:ascii="Times New Roman"/>
          <w:b w:val="false"/>
          <w:i w:val="false"/>
          <w:color w:val="000000"/>
          <w:sz w:val="28"/>
        </w:rPr>
        <w:t xml:space="preserve"> = O + K</w:t>
      </w:r>
      <w:r>
        <w:rPr>
          <w:rFonts w:ascii="Times New Roman"/>
          <w:b w:val="false"/>
          <w:i w:val="false"/>
          <w:color w:val="000000"/>
          <w:vertAlign w:val="subscript"/>
        </w:rPr>
        <w:t>с</w:t>
      </w:r>
      <w:r>
        <w:rPr>
          <w:rFonts w:ascii="Times New Roman"/>
          <w:b w:val="false"/>
          <w:i w:val="false"/>
          <w:color w:val="000000"/>
          <w:sz w:val="28"/>
        </w:rPr>
        <w:t xml:space="preserve"> + М;</w:t>
      </w:r>
    </w:p>
    <w:bookmarkStart w:name="z74" w:id="68"/>
    <w:p>
      <w:pPr>
        <w:spacing w:after="0"/>
        <w:ind w:left="0"/>
        <w:jc w:val="both"/>
      </w:pPr>
      <w:r>
        <w:rPr>
          <w:rFonts w:ascii="Times New Roman"/>
          <w:b w:val="false"/>
          <w:i w:val="false"/>
          <w:color w:val="000000"/>
          <w:sz w:val="28"/>
        </w:rPr>
        <w:t>
      3) F – жылына бір білім алушыға есептегенде, білім беру процесі персоналының (ӘБП және ПОҚ), білім беру ортасы персоналының (оқу-қосалқы персонал (бұдан әрі – ОҚП) және қызмет көрсетуші персоналдың (бұдан әрі – ҚКП) еңбегіне ақы төлеудің жылдық қорын қамтитын персоналдың жалпы жылдық еңбекақы төлеу қоры мына формула бойынша есептеледі:</w:t>
      </w:r>
    </w:p>
    <w:bookmarkEnd w:id="68"/>
    <w:p>
      <w:pPr>
        <w:spacing w:after="0"/>
        <w:ind w:left="0"/>
        <w:jc w:val="both"/>
      </w:pPr>
      <w:r>
        <w:rPr>
          <w:rFonts w:ascii="Times New Roman"/>
          <w:b w:val="false"/>
          <w:i w:val="false"/>
          <w:color w:val="000000"/>
          <w:sz w:val="28"/>
        </w:rPr>
        <w:t>
      F = Т + Q,</w:t>
      </w:r>
    </w:p>
    <w:p>
      <w:pPr>
        <w:spacing w:after="0"/>
        <w:ind w:left="0"/>
        <w:jc w:val="both"/>
      </w:pPr>
      <w:r>
        <w:rPr>
          <w:rFonts w:ascii="Times New Roman"/>
          <w:b w:val="false"/>
          <w:i w:val="false"/>
          <w:color w:val="000000"/>
          <w:sz w:val="28"/>
        </w:rPr>
        <w:t xml:space="preserve">
      Т – ӘБП мен ПОҚ-ның бір жылда бір білім алушыға есептегендегі жылдық еңбекақы төлеу қоры мына формула бойынша есептеледі: </w:t>
      </w:r>
    </w:p>
    <w:p>
      <w:pPr>
        <w:spacing w:after="0"/>
        <w:ind w:left="0"/>
        <w:jc w:val="both"/>
      </w:pPr>
      <w:r>
        <w:rPr>
          <w:rFonts w:ascii="Times New Roman"/>
          <w:b w:val="false"/>
          <w:i w:val="false"/>
          <w:color w:val="000000"/>
          <w:sz w:val="28"/>
        </w:rPr>
        <w:t>
      T = T</w:t>
      </w:r>
      <w:r>
        <w:rPr>
          <w:rFonts w:ascii="Times New Roman"/>
          <w:b w:val="false"/>
          <w:i w:val="false"/>
          <w:color w:val="000000"/>
          <w:vertAlign w:val="subscript"/>
        </w:rPr>
        <w:t>нег</w:t>
      </w:r>
      <w:r>
        <w:rPr>
          <w:rFonts w:ascii="Times New Roman"/>
          <w:b w:val="false"/>
          <w:i w:val="false"/>
          <w:color w:val="000000"/>
          <w:sz w:val="28"/>
        </w:rPr>
        <w:t xml:space="preserve"> + T</w:t>
      </w:r>
      <w:r>
        <w:rPr>
          <w:rFonts w:ascii="Times New Roman"/>
          <w:b w:val="false"/>
          <w:i w:val="false"/>
          <w:color w:val="000000"/>
          <w:vertAlign w:val="subscript"/>
        </w:rPr>
        <w:t>өтем</w:t>
      </w:r>
      <w:r>
        <w:rPr>
          <w:rFonts w:ascii="Times New Roman"/>
          <w:b w:val="false"/>
          <w:i w:val="false"/>
          <w:color w:val="000000"/>
          <w:vertAlign w:val="subscript"/>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нег</w:t>
      </w:r>
      <w:r>
        <w:rPr>
          <w:rFonts w:ascii="Times New Roman"/>
          <w:b w:val="false"/>
          <w:i w:val="false"/>
          <w:color w:val="000000"/>
          <w:sz w:val="28"/>
        </w:rPr>
        <w:t xml:space="preserve"> – ӘБП мен ПОҚ-ның өтемақылық төлемдерсіз жылдық еңбекақы төлеу қоры мына формула бойынша есептеледі: </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нег</w:t>
      </w:r>
      <w:r>
        <w:rPr>
          <w:rFonts w:ascii="Times New Roman"/>
          <w:b w:val="false"/>
          <w:i w:val="false"/>
          <w:color w:val="000000"/>
          <w:sz w:val="28"/>
        </w:rPr>
        <w:t xml:space="preserve"> = W *12 * sno * mp * mv1;</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өтем</w:t>
      </w:r>
      <w:r>
        <w:rPr>
          <w:rFonts w:ascii="Times New Roman"/>
          <w:b w:val="false"/>
          <w:i w:val="false"/>
          <w:color w:val="000000"/>
          <w:sz w:val="28"/>
        </w:rPr>
        <w:t xml:space="preserve"> – қызметкерлердің жыл сайынғы төленетін еңбек демалысына сауықтыру жәрдемақысын төлеуге арналған шығыстардың жылдық көлемі мына формула бойынша есептеледі: </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өтем</w:t>
      </w:r>
      <w:r>
        <w:rPr>
          <w:rFonts w:ascii="Times New Roman"/>
          <w:b w:val="false"/>
          <w:i w:val="false"/>
          <w:color w:val="000000"/>
          <w:sz w:val="28"/>
        </w:rPr>
        <w:t xml:space="preserve"> = (ЛА + БЛА * f) * sno * mp * mv1,</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W – ӘБП мен ПОҚ-ның айлық еңбекақы төлеу қоры;</w:t>
      </w:r>
    </w:p>
    <w:p>
      <w:pPr>
        <w:spacing w:after="0"/>
        <w:ind w:left="0"/>
        <w:jc w:val="both"/>
      </w:pPr>
      <w:r>
        <w:rPr>
          <w:rFonts w:ascii="Times New Roman"/>
          <w:b w:val="false"/>
          <w:i w:val="false"/>
          <w:color w:val="000000"/>
          <w:sz w:val="28"/>
        </w:rPr>
        <w:t xml:space="preserve">
      12 – айлық нормативтік шығындарды есептеуден жылдық нормативтік шығындарды есептеуге көшу үшін бір жылдағы айлар саны; </w:t>
      </w:r>
    </w:p>
    <w:p>
      <w:pPr>
        <w:spacing w:after="0"/>
        <w:ind w:left="0"/>
        <w:jc w:val="both"/>
      </w:pPr>
      <w:r>
        <w:rPr>
          <w:rFonts w:ascii="Times New Roman"/>
          <w:b w:val="false"/>
          <w:i w:val="false"/>
          <w:color w:val="000000"/>
          <w:sz w:val="28"/>
        </w:rPr>
        <w:t>
      sno – әлеуметтік салық және әлеуметтік аударымдар коэффициенті– 1,0836;</w:t>
      </w:r>
    </w:p>
    <w:p>
      <w:pPr>
        <w:spacing w:after="0"/>
        <w:ind w:left="0"/>
        <w:jc w:val="both"/>
      </w:pPr>
      <w:r>
        <w:rPr>
          <w:rFonts w:ascii="Times New Roman"/>
          <w:b w:val="false"/>
          <w:i w:val="false"/>
          <w:color w:val="000000"/>
          <w:sz w:val="28"/>
        </w:rPr>
        <w:t>
      2025 жылдан бастап – 1,0968;</w:t>
      </w:r>
    </w:p>
    <w:p>
      <w:pPr>
        <w:spacing w:after="0"/>
        <w:ind w:left="0"/>
        <w:jc w:val="both"/>
      </w:pPr>
      <w:r>
        <w:rPr>
          <w:rFonts w:ascii="Times New Roman"/>
          <w:b w:val="false"/>
          <w:i w:val="false"/>
          <w:color w:val="000000"/>
          <w:sz w:val="28"/>
        </w:rPr>
        <w:t>
      mp – жұмыс берушінің міндетті медициналық сақтандыру қорына аударымдар коэффициенті:</w:t>
      </w:r>
    </w:p>
    <w:p>
      <w:pPr>
        <w:spacing w:after="0"/>
        <w:ind w:left="0"/>
        <w:jc w:val="both"/>
      </w:pPr>
      <w:r>
        <w:rPr>
          <w:rFonts w:ascii="Times New Roman"/>
          <w:b w:val="false"/>
          <w:i w:val="false"/>
          <w:color w:val="000000"/>
          <w:sz w:val="28"/>
        </w:rPr>
        <w:t>
      2023 жылға – 1,03;</w:t>
      </w:r>
    </w:p>
    <w:p>
      <w:pPr>
        <w:spacing w:after="0"/>
        <w:ind w:left="0"/>
        <w:jc w:val="both"/>
      </w:pPr>
      <w:r>
        <w:rPr>
          <w:rFonts w:ascii="Times New Roman"/>
          <w:b w:val="false"/>
          <w:i w:val="false"/>
          <w:color w:val="000000"/>
          <w:sz w:val="28"/>
        </w:rPr>
        <w:t>
      2024 жылға – 1,045;</w:t>
      </w:r>
    </w:p>
    <w:p>
      <w:pPr>
        <w:spacing w:after="0"/>
        <w:ind w:left="0"/>
        <w:jc w:val="both"/>
      </w:pPr>
      <w:r>
        <w:rPr>
          <w:rFonts w:ascii="Times New Roman"/>
          <w:b w:val="false"/>
          <w:i w:val="false"/>
          <w:color w:val="000000"/>
          <w:sz w:val="28"/>
        </w:rPr>
        <w:t>
      2025 жылға – 1,055;</w:t>
      </w:r>
    </w:p>
    <w:p>
      <w:pPr>
        <w:spacing w:after="0"/>
        <w:ind w:left="0"/>
        <w:jc w:val="both"/>
      </w:pPr>
      <w:r>
        <w:rPr>
          <w:rFonts w:ascii="Times New Roman"/>
          <w:b w:val="false"/>
          <w:i w:val="false"/>
          <w:color w:val="000000"/>
          <w:sz w:val="28"/>
        </w:rPr>
        <w:t>
      2026 жылға – 1,065;</w:t>
      </w:r>
    </w:p>
    <w:p>
      <w:pPr>
        <w:spacing w:after="0"/>
        <w:ind w:left="0"/>
        <w:jc w:val="both"/>
      </w:pPr>
      <w:r>
        <w:rPr>
          <w:rFonts w:ascii="Times New Roman"/>
          <w:b w:val="false"/>
          <w:i w:val="false"/>
          <w:color w:val="000000"/>
          <w:sz w:val="28"/>
        </w:rPr>
        <w:t>
      2027 жылға – 1,075;</w:t>
      </w:r>
    </w:p>
    <w:p>
      <w:pPr>
        <w:spacing w:after="0"/>
        <w:ind w:left="0"/>
        <w:jc w:val="both"/>
      </w:pPr>
      <w:r>
        <w:rPr>
          <w:rFonts w:ascii="Times New Roman"/>
          <w:b w:val="false"/>
          <w:i w:val="false"/>
          <w:color w:val="000000"/>
          <w:sz w:val="28"/>
        </w:rPr>
        <w:t>
      2028 жылдан бастап – 1,08;</w:t>
      </w:r>
    </w:p>
    <w:p>
      <w:pPr>
        <w:spacing w:after="0"/>
        <w:ind w:left="0"/>
        <w:jc w:val="both"/>
      </w:pPr>
      <w:r>
        <w:rPr>
          <w:rFonts w:ascii="Times New Roman"/>
          <w:b w:val="false"/>
          <w:i w:val="false"/>
          <w:color w:val="000000"/>
          <w:sz w:val="28"/>
        </w:rPr>
        <w:t>
      mv1 – бір оқытушыға келетін білім алушылардың орташа санының арақатынасының коэффициенті:</w:t>
      </w:r>
    </w:p>
    <w:p>
      <w:pPr>
        <w:spacing w:after="0"/>
        <w:ind w:left="0"/>
        <w:jc w:val="both"/>
      </w:pPr>
      <w:r>
        <w:rPr>
          <w:rFonts w:ascii="Times New Roman"/>
          <w:b w:val="false"/>
          <w:i w:val="false"/>
          <w:color w:val="000000"/>
          <w:sz w:val="28"/>
        </w:rPr>
        <w:t>
      бакалавриатта – 0,167;</w:t>
      </w:r>
    </w:p>
    <w:p>
      <w:pPr>
        <w:spacing w:after="0"/>
        <w:ind w:left="0"/>
        <w:jc w:val="both"/>
      </w:pPr>
      <w:r>
        <w:rPr>
          <w:rFonts w:ascii="Times New Roman"/>
          <w:b w:val="false"/>
          <w:i w:val="false"/>
          <w:color w:val="000000"/>
          <w:sz w:val="28"/>
        </w:rPr>
        <w:t>
      магистратурада – 0,2;</w:t>
      </w:r>
    </w:p>
    <w:p>
      <w:pPr>
        <w:spacing w:after="0"/>
        <w:ind w:left="0"/>
        <w:jc w:val="both"/>
      </w:pPr>
      <w:r>
        <w:rPr>
          <w:rFonts w:ascii="Times New Roman"/>
          <w:b w:val="false"/>
          <w:i w:val="false"/>
          <w:color w:val="000000"/>
          <w:sz w:val="28"/>
        </w:rPr>
        <w:t>
      W – ӘБП мен ПОҚ-ның айлық еңбекақы төлеу қоры мына формула бойынша есептеледі:</w:t>
      </w:r>
    </w:p>
    <w:p>
      <w:pPr>
        <w:spacing w:after="0"/>
        <w:ind w:left="0"/>
        <w:jc w:val="both"/>
      </w:pPr>
      <w:r>
        <w:rPr>
          <w:rFonts w:ascii="Times New Roman"/>
          <w:b w:val="false"/>
          <w:i w:val="false"/>
          <w:color w:val="000000"/>
          <w:sz w:val="28"/>
        </w:rPr>
        <w:t>
      W = (ЛА + БЛА * f) + БЛА * u,</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ЛА – базалық лауазымдық айлықақыны (БЛА) 10,2336 коэффициентіне көбейту жолымен анықталатын ПОҚ-ның лауазымдық айлықақысы; </w:t>
      </w:r>
    </w:p>
    <w:p>
      <w:pPr>
        <w:spacing w:after="0"/>
        <w:ind w:left="0"/>
        <w:jc w:val="both"/>
      </w:pPr>
      <w:r>
        <w:rPr>
          <w:rFonts w:ascii="Times New Roman"/>
          <w:b w:val="false"/>
          <w:i w:val="false"/>
          <w:color w:val="000000"/>
          <w:sz w:val="28"/>
        </w:rPr>
        <w:t xml:space="preserve">
      f – ӘБП жалақысының ПОҚ жалақысындағы үлес салмағының коэффициенті– 6,25; </w:t>
      </w:r>
    </w:p>
    <w:p>
      <w:pPr>
        <w:spacing w:after="0"/>
        <w:ind w:left="0"/>
        <w:jc w:val="both"/>
      </w:pPr>
      <w:r>
        <w:rPr>
          <w:rFonts w:ascii="Times New Roman"/>
          <w:b w:val="false"/>
          <w:i w:val="false"/>
          <w:color w:val="000000"/>
          <w:sz w:val="28"/>
        </w:rPr>
        <w:t>
      u – ғылыми дәреже үшін қосымша ақы коэффициенті – 1,71;</w:t>
      </w:r>
    </w:p>
    <w:p>
      <w:pPr>
        <w:spacing w:after="0"/>
        <w:ind w:left="0"/>
        <w:jc w:val="both"/>
      </w:pPr>
      <w:r>
        <w:rPr>
          <w:rFonts w:ascii="Times New Roman"/>
          <w:b w:val="false"/>
          <w:i w:val="false"/>
          <w:color w:val="000000"/>
          <w:sz w:val="28"/>
        </w:rPr>
        <w:t>
      Q – жылына бір білім алушыға ОҚП және ҚП жылдық еңбекақы төлеу қоры мына формула бойынша есептеледі:</w:t>
      </w:r>
    </w:p>
    <w:p>
      <w:pPr>
        <w:spacing w:after="0"/>
        <w:ind w:left="0"/>
        <w:jc w:val="both"/>
      </w:pPr>
      <w:r>
        <w:rPr>
          <w:rFonts w:ascii="Times New Roman"/>
          <w:b w:val="false"/>
          <w:i w:val="false"/>
          <w:color w:val="000000"/>
          <w:sz w:val="28"/>
        </w:rPr>
        <w:t>
      Q = Q</w:t>
      </w:r>
      <w:r>
        <w:rPr>
          <w:rFonts w:ascii="Times New Roman"/>
          <w:b w:val="false"/>
          <w:i w:val="false"/>
          <w:color w:val="000000"/>
          <w:vertAlign w:val="subscript"/>
        </w:rPr>
        <w:t>оқп</w:t>
      </w:r>
      <w:r>
        <w:rPr>
          <w:rFonts w:ascii="Times New Roman"/>
          <w:b w:val="false"/>
          <w:i w:val="false"/>
          <w:color w:val="000000"/>
          <w:sz w:val="28"/>
        </w:rPr>
        <w:t xml:space="preserve"> + Q</w:t>
      </w:r>
      <w:r>
        <w:rPr>
          <w:rFonts w:ascii="Times New Roman"/>
          <w:b w:val="false"/>
          <w:i w:val="false"/>
          <w:color w:val="000000"/>
          <w:vertAlign w:val="subscript"/>
        </w:rPr>
        <w:t>қп</w:t>
      </w:r>
      <w:r>
        <w:rPr>
          <w:rFonts w:ascii="Times New Roman"/>
          <w:b w:val="false"/>
          <w:i w:val="false"/>
          <w:color w:val="000000"/>
          <w:vertAlign w:val="subscript"/>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оқп</w:t>
      </w:r>
      <w:r>
        <w:rPr>
          <w:rFonts w:ascii="Times New Roman"/>
          <w:b w:val="false"/>
          <w:i w:val="false"/>
          <w:color w:val="000000"/>
          <w:sz w:val="28"/>
        </w:rPr>
        <w:t xml:space="preserve"> – ОҚП жылдық еңбекақы төлеу қоры мына формула бойынша есептеледі:</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оқп</w:t>
      </w:r>
      <w:r>
        <w:rPr>
          <w:rFonts w:ascii="Times New Roman"/>
          <w:b w:val="false"/>
          <w:i w:val="false"/>
          <w:color w:val="000000"/>
          <w:sz w:val="28"/>
        </w:rPr>
        <w:t xml:space="preserve"> = Q</w:t>
      </w:r>
      <w:r>
        <w:rPr>
          <w:rFonts w:ascii="Times New Roman"/>
          <w:b w:val="false"/>
          <w:i w:val="false"/>
          <w:color w:val="000000"/>
          <w:vertAlign w:val="subscript"/>
        </w:rPr>
        <w:t>нег.оқп</w:t>
      </w:r>
      <w:r>
        <w:rPr>
          <w:rFonts w:ascii="Times New Roman"/>
          <w:b w:val="false"/>
          <w:i w:val="false"/>
          <w:color w:val="000000"/>
          <w:sz w:val="28"/>
        </w:rPr>
        <w:t xml:space="preserve"> + Q</w:t>
      </w:r>
      <w:r>
        <w:rPr>
          <w:rFonts w:ascii="Times New Roman"/>
          <w:b w:val="false"/>
          <w:i w:val="false"/>
          <w:color w:val="000000"/>
          <w:vertAlign w:val="subscript"/>
        </w:rPr>
        <w:t>өтем.оқп</w:t>
      </w:r>
      <w:r>
        <w:rPr>
          <w:rFonts w:ascii="Times New Roman"/>
          <w:b w:val="false"/>
          <w:i w:val="false"/>
          <w:color w:val="000000"/>
          <w:vertAlign w:val="subscript"/>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нег.оқп</w:t>
      </w:r>
      <w:r>
        <w:rPr>
          <w:rFonts w:ascii="Times New Roman"/>
          <w:b w:val="false"/>
          <w:i w:val="false"/>
          <w:color w:val="000000"/>
          <w:sz w:val="28"/>
        </w:rPr>
        <w:t xml:space="preserve"> – ОПҚ-ның өтемақылық төлемдерсіз жылдық еңбекақы төлеу қоры мына формула бойынша есептеледі: </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нег.оқп</w:t>
      </w:r>
      <w:r>
        <w:rPr>
          <w:rFonts w:ascii="Times New Roman"/>
          <w:b w:val="false"/>
          <w:i w:val="false"/>
          <w:color w:val="000000"/>
          <w:sz w:val="28"/>
        </w:rPr>
        <w:t xml:space="preserve"> = G</w:t>
      </w:r>
      <w:r>
        <w:rPr>
          <w:rFonts w:ascii="Times New Roman"/>
          <w:b w:val="false"/>
          <w:i w:val="false"/>
          <w:color w:val="000000"/>
          <w:vertAlign w:val="subscript"/>
        </w:rPr>
        <w:t>оқп</w:t>
      </w:r>
      <w:r>
        <w:rPr>
          <w:rFonts w:ascii="Times New Roman"/>
          <w:b w:val="false"/>
          <w:i w:val="false"/>
          <w:color w:val="000000"/>
          <w:sz w:val="28"/>
        </w:rPr>
        <w:t xml:space="preserve"> * 12 * sno * mp * mv2,</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оқп</w:t>
      </w:r>
      <w:r>
        <w:rPr>
          <w:rFonts w:ascii="Times New Roman"/>
          <w:b w:val="false"/>
          <w:i w:val="false"/>
          <w:color w:val="000000"/>
          <w:sz w:val="28"/>
        </w:rPr>
        <w:t xml:space="preserve"> – ОПҚ-ның айлық еңбекақы төлеу қоры мына формула бойынша есептеледі:</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оқп</w:t>
      </w:r>
      <w:r>
        <w:rPr>
          <w:rFonts w:ascii="Times New Roman"/>
          <w:b w:val="false"/>
          <w:i w:val="false"/>
          <w:color w:val="000000"/>
          <w:sz w:val="28"/>
        </w:rPr>
        <w:t xml:space="preserve"> = БЛА * q,</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 – ОҚП жалақысының ПОҚ жалақысындағы үлес салмағының коэффициенті – 4,38;</w:t>
      </w:r>
    </w:p>
    <w:p>
      <w:pPr>
        <w:spacing w:after="0"/>
        <w:ind w:left="0"/>
        <w:jc w:val="both"/>
      </w:pPr>
      <w:r>
        <w:rPr>
          <w:rFonts w:ascii="Times New Roman"/>
          <w:b w:val="false"/>
          <w:i w:val="false"/>
          <w:color w:val="000000"/>
          <w:sz w:val="28"/>
        </w:rPr>
        <w:t>
      mv2 – ОҚП-ның бір қызметкеріне келетін білім алушылардың орташа саны арақатынасының коэффициенті– 0,037;</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өтем.оқп</w:t>
      </w:r>
      <w:r>
        <w:rPr>
          <w:rFonts w:ascii="Times New Roman"/>
          <w:b w:val="false"/>
          <w:i w:val="false"/>
          <w:color w:val="000000"/>
          <w:sz w:val="28"/>
        </w:rPr>
        <w:t xml:space="preserve"> – жыл сайынғы еңбек демалысына сауықтыру жәрдемақысын төлеуге арналған шығыстардың жылдық көлемі мына формула бойынша есептеледі:</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өтем.оқп</w:t>
      </w:r>
      <w:r>
        <w:rPr>
          <w:rFonts w:ascii="Times New Roman"/>
          <w:b w:val="false"/>
          <w:i w:val="false"/>
          <w:color w:val="000000"/>
          <w:sz w:val="28"/>
        </w:rPr>
        <w:t xml:space="preserve"> = БЛА * q * sno * mp * mv2;</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қкп</w:t>
      </w:r>
      <w:r>
        <w:rPr>
          <w:rFonts w:ascii="Times New Roman"/>
          <w:b w:val="false"/>
          <w:i w:val="false"/>
          <w:color w:val="000000"/>
          <w:sz w:val="28"/>
        </w:rPr>
        <w:t xml:space="preserve"> – ҚКП жылдық еңбекақы төлеу қоры мына формула бойынша есептеледі:</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қкп</w:t>
      </w:r>
      <w:r>
        <w:rPr>
          <w:rFonts w:ascii="Times New Roman"/>
          <w:b w:val="false"/>
          <w:i w:val="false"/>
          <w:color w:val="000000"/>
          <w:sz w:val="28"/>
        </w:rPr>
        <w:t xml:space="preserve"> = Q</w:t>
      </w:r>
      <w:r>
        <w:rPr>
          <w:rFonts w:ascii="Times New Roman"/>
          <w:b w:val="false"/>
          <w:i w:val="false"/>
          <w:color w:val="000000"/>
          <w:vertAlign w:val="subscript"/>
        </w:rPr>
        <w:t>нег.қкп</w:t>
      </w:r>
      <w:r>
        <w:rPr>
          <w:rFonts w:ascii="Times New Roman"/>
          <w:b w:val="false"/>
          <w:i w:val="false"/>
          <w:color w:val="000000"/>
          <w:sz w:val="28"/>
        </w:rPr>
        <w:t xml:space="preserve"> + Q</w:t>
      </w:r>
      <w:r>
        <w:rPr>
          <w:rFonts w:ascii="Times New Roman"/>
          <w:b w:val="false"/>
          <w:i w:val="false"/>
          <w:color w:val="000000"/>
          <w:vertAlign w:val="subscript"/>
        </w:rPr>
        <w:t>өтем.қкп</w:t>
      </w:r>
      <w:r>
        <w:rPr>
          <w:rFonts w:ascii="Times New Roman"/>
          <w:b w:val="false"/>
          <w:i w:val="false"/>
          <w:color w:val="000000"/>
          <w:vertAlign w:val="subscript"/>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нег.қп</w:t>
      </w:r>
      <w:r>
        <w:rPr>
          <w:rFonts w:ascii="Times New Roman"/>
          <w:b w:val="false"/>
          <w:i w:val="false"/>
          <w:color w:val="000000"/>
          <w:sz w:val="28"/>
        </w:rPr>
        <w:t xml:space="preserve"> – ҚКП-ның өтемақылық төлемдерсіз жылдық еңбекақы төлеу қоры мына формула бойынша есептеледі:</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нег.қкп</w:t>
      </w:r>
      <w:r>
        <w:rPr>
          <w:rFonts w:ascii="Times New Roman"/>
          <w:b w:val="false"/>
          <w:i w:val="false"/>
          <w:color w:val="000000"/>
          <w:sz w:val="28"/>
        </w:rPr>
        <w:t xml:space="preserve"> = G</w:t>
      </w:r>
      <w:r>
        <w:rPr>
          <w:rFonts w:ascii="Times New Roman"/>
          <w:b w:val="false"/>
          <w:i w:val="false"/>
          <w:color w:val="000000"/>
          <w:vertAlign w:val="subscript"/>
        </w:rPr>
        <w:t>қкп</w:t>
      </w:r>
      <w:r>
        <w:rPr>
          <w:rFonts w:ascii="Times New Roman"/>
          <w:b w:val="false"/>
          <w:i w:val="false"/>
          <w:color w:val="000000"/>
          <w:sz w:val="28"/>
        </w:rPr>
        <w:t xml:space="preserve"> * 12 * sno * mp * mv3,</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қкп</w:t>
      </w:r>
      <w:r>
        <w:rPr>
          <w:rFonts w:ascii="Times New Roman"/>
          <w:b w:val="false"/>
          <w:i w:val="false"/>
          <w:color w:val="000000"/>
          <w:sz w:val="28"/>
        </w:rPr>
        <w:t xml:space="preserve"> – ҚКП-ның айлық еңбекақы төлеу қоры мына формула бойынша есептеледі:</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қкп</w:t>
      </w:r>
      <w:r>
        <w:rPr>
          <w:rFonts w:ascii="Times New Roman"/>
          <w:b w:val="false"/>
          <w:i w:val="false"/>
          <w:color w:val="000000"/>
          <w:sz w:val="28"/>
        </w:rPr>
        <w:t xml:space="preserve"> = БЛА * h,</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h – ҚКП жалақысының ОПҚ жалақысындағы үлес салмағының коэффициенті – 2,98;</w:t>
      </w:r>
    </w:p>
    <w:p>
      <w:pPr>
        <w:spacing w:after="0"/>
        <w:ind w:left="0"/>
        <w:jc w:val="both"/>
      </w:pPr>
      <w:r>
        <w:rPr>
          <w:rFonts w:ascii="Times New Roman"/>
          <w:b w:val="false"/>
          <w:i w:val="false"/>
          <w:color w:val="000000"/>
          <w:sz w:val="28"/>
        </w:rPr>
        <w:t>
      mv</w:t>
      </w:r>
      <w:r>
        <w:rPr>
          <w:rFonts w:ascii="Times New Roman"/>
          <w:b w:val="false"/>
          <w:i w:val="false"/>
          <w:color w:val="000000"/>
          <w:vertAlign w:val="subscript"/>
        </w:rPr>
        <w:t>3</w:t>
      </w:r>
      <w:r>
        <w:rPr>
          <w:rFonts w:ascii="Times New Roman"/>
          <w:b w:val="false"/>
          <w:i w:val="false"/>
          <w:color w:val="000000"/>
          <w:sz w:val="28"/>
        </w:rPr>
        <w:t xml:space="preserve"> – ҚКП-ның бір қызметкеріне келетін білім алушылардың орташа саны арақатынасының коэффициенті – 0,063;</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өтем.қкп</w:t>
      </w:r>
      <w:r>
        <w:rPr>
          <w:rFonts w:ascii="Times New Roman"/>
          <w:b w:val="false"/>
          <w:i w:val="false"/>
          <w:color w:val="000000"/>
          <w:sz w:val="28"/>
        </w:rPr>
        <w:t xml:space="preserve"> – жыл сайынғы еңбек демалысына сауықтыру жәрдемақысын төлеуге арналған шығыстардың жылдық көлемі мына формула бойынша есептеледі: </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өтем.қкп</w:t>
      </w:r>
      <w:r>
        <w:rPr>
          <w:rFonts w:ascii="Times New Roman"/>
          <w:b w:val="false"/>
          <w:i w:val="false"/>
          <w:color w:val="000000"/>
          <w:sz w:val="28"/>
        </w:rPr>
        <w:t xml:space="preserve"> = БЛА * h * sno * mp * mv</w:t>
      </w:r>
      <w:r>
        <w:rPr>
          <w:rFonts w:ascii="Times New Roman"/>
          <w:b w:val="false"/>
          <w:i w:val="false"/>
          <w:color w:val="000000"/>
          <w:vertAlign w:val="subscript"/>
        </w:rPr>
        <w:t>3</w:t>
      </w:r>
      <w:r>
        <w:rPr>
          <w:rFonts w:ascii="Times New Roman"/>
          <w:b w:val="false"/>
          <w:i w:val="false"/>
          <w:color w:val="000000"/>
          <w:sz w:val="28"/>
        </w:rPr>
        <w:t>;</w:t>
      </w:r>
    </w:p>
    <w:bookmarkStart w:name="z75" w:id="69"/>
    <w:p>
      <w:pPr>
        <w:spacing w:after="0"/>
        <w:ind w:left="0"/>
        <w:jc w:val="both"/>
      </w:pPr>
      <w:r>
        <w:rPr>
          <w:rFonts w:ascii="Times New Roman"/>
          <w:b w:val="false"/>
          <w:i w:val="false"/>
          <w:color w:val="000000"/>
          <w:sz w:val="28"/>
        </w:rPr>
        <w:t>
      4) K – білім беру процесін ұйымдастыру және жүргізу мақсатында ПОҚ және ӘБП-ны іссапарға жіберуге байланысты шығыстар нормасы жылына бір білім алушыға есептегенде, мынаған сәйкес қабылданады: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Мәтін</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қолданылатынаббревиатура</w:t>
            </w:r>
            <w:r>
              <w:rPr>
                <w:rFonts w:ascii="Times New Roman"/>
                <w:b/>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Шығыстың</w:t>
            </w:r>
            <w:r>
              <w:rPr>
                <w:rFonts w:ascii="Times New Roman"/>
                <w:b w:val="false"/>
                <w:i w:val="false"/>
                <w:color w:val="000000"/>
                <w:sz w:val="20"/>
              </w:rPr>
              <w:t xml:space="preserve"> </w:t>
            </w:r>
            <w:r>
              <w:rPr>
                <w:rFonts w:ascii="Times New Roman"/>
                <w:b/>
                <w:i w:val="false"/>
                <w:color w:val="000000"/>
                <w:sz w:val="20"/>
              </w:rPr>
              <w:t>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Бакалавриатта</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алушыға</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жылдағы</w:t>
            </w:r>
            <w:r>
              <w:rPr>
                <w:rFonts w:ascii="Times New Roman"/>
                <w:b w:val="false"/>
                <w:i w:val="false"/>
                <w:color w:val="000000"/>
                <w:sz w:val="20"/>
              </w:rPr>
              <w:t xml:space="preserve"> </w:t>
            </w:r>
            <w:r>
              <w:rPr>
                <w:rFonts w:ascii="Times New Roman"/>
                <w:b/>
                <w:i w:val="false"/>
                <w:color w:val="000000"/>
                <w:sz w:val="20"/>
              </w:rPr>
              <w:t>шығыстар</w:t>
            </w:r>
            <w:r>
              <w:rPr>
                <w:rFonts w:ascii="Times New Roman"/>
                <w:b w:val="false"/>
                <w:i w:val="false"/>
                <w:color w:val="000000"/>
                <w:sz w:val="20"/>
              </w:rPr>
              <w:t xml:space="preserve"> </w:t>
            </w:r>
            <w:r>
              <w:rPr>
                <w:rFonts w:ascii="Times New Roman"/>
                <w:b/>
                <w:i w:val="false"/>
                <w:color w:val="000000"/>
                <w:sz w:val="20"/>
              </w:rPr>
              <w:t>нормасы</w:t>
            </w:r>
            <w:r>
              <w:rPr>
                <w:rFonts w:ascii="Times New Roman"/>
                <w:b/>
                <w:i w:val="false"/>
                <w:color w:val="000000"/>
                <w:sz w:val="20"/>
              </w:rPr>
              <w:t>,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Магистратурада</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алушыға</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жылдағы</w:t>
            </w:r>
            <w:r>
              <w:rPr>
                <w:rFonts w:ascii="Times New Roman"/>
                <w:b w:val="false"/>
                <w:i w:val="false"/>
                <w:color w:val="000000"/>
                <w:sz w:val="20"/>
              </w:rPr>
              <w:t xml:space="preserve"> </w:t>
            </w:r>
            <w:r>
              <w:rPr>
                <w:rFonts w:ascii="Times New Roman"/>
                <w:b/>
                <w:i w:val="false"/>
                <w:color w:val="000000"/>
                <w:sz w:val="20"/>
              </w:rPr>
              <w:t>шығыстар</w:t>
            </w:r>
            <w:r>
              <w:rPr>
                <w:rFonts w:ascii="Times New Roman"/>
                <w:b w:val="false"/>
                <w:i w:val="false"/>
                <w:color w:val="000000"/>
                <w:sz w:val="20"/>
              </w:rPr>
              <w:t xml:space="preserve"> </w:t>
            </w:r>
            <w:r>
              <w:rPr>
                <w:rFonts w:ascii="Times New Roman"/>
                <w:b/>
                <w:i w:val="false"/>
                <w:color w:val="000000"/>
                <w:sz w:val="20"/>
              </w:rPr>
              <w:t>нормасы</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АЕК*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 шеңберінде М.В.Ломоносов атындағы Мәскеу мемлекеттік университетінің Қазақстандағы филиалының (бұдан әрі – ММУ ҚФ) ПОҚ іссапарларына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30,71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ММУ ҚФ ӘБП мен ПОҚ іссапарларына арналған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11,76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іссапарлар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бағдар беру жұмыстарын жүргізу, көрмеге қатысу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ПОҚ оқу және өндірістік практикалары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ММУ ҚФ қабылдау және емтихан комиссияларының іссапарларына арналған шығыстар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58,29 </w:t>
            </w:r>
          </w:p>
        </w:tc>
      </w:tr>
    </w:tbl>
    <w:p>
      <w:pPr>
        <w:spacing w:after="0"/>
        <w:ind w:left="0"/>
        <w:jc w:val="both"/>
      </w:pPr>
      <w:r>
        <w:rPr>
          <w:rFonts w:ascii="Times New Roman"/>
          <w:b w:val="false"/>
          <w:i w:val="false"/>
          <w:color w:val="000000"/>
          <w:sz w:val="28"/>
        </w:rPr>
        <w:t xml:space="preserve">
      Ескертпе: * К мәнін анықтау үшін 2022 жылғы 1 қаңтарға белгіленген АЕК мөлшері негізге алынады; </w:t>
      </w:r>
    </w:p>
    <w:bookmarkStart w:name="z76" w:id="70"/>
    <w:p>
      <w:pPr>
        <w:spacing w:after="0"/>
        <w:ind w:left="0"/>
        <w:jc w:val="both"/>
      </w:pPr>
      <w:r>
        <w:rPr>
          <w:rFonts w:ascii="Times New Roman"/>
          <w:b w:val="false"/>
          <w:i w:val="false"/>
          <w:color w:val="000000"/>
          <w:sz w:val="28"/>
        </w:rPr>
        <w:t>
      5) Р – ҚР аумағында білім алушылардың оқу практикасынан өтуіне байланысты шығыстар нормасы жылына бір білім алушыға есептегенде, мынаған сәйкес қабылданады: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Мәтін</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қолданылатын</w:t>
            </w:r>
            <w:r>
              <w:rPr>
                <w:rFonts w:ascii="Times New Roman"/>
                <w:b/>
                <w:i w:val="false"/>
                <w:color w:val="000000"/>
                <w:sz w:val="20"/>
              </w:rPr>
              <w:t xml:space="preserve"> аббревиатура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Шығыстың</w:t>
            </w:r>
            <w:r>
              <w:rPr>
                <w:rFonts w:ascii="Times New Roman"/>
                <w:b w:val="false"/>
                <w:i w:val="false"/>
                <w:color w:val="000000"/>
                <w:sz w:val="20"/>
              </w:rPr>
              <w:t xml:space="preserve"> </w:t>
            </w:r>
            <w:r>
              <w:rPr>
                <w:rFonts w:ascii="Times New Roman"/>
                <w:b/>
                <w:i w:val="false"/>
                <w:color w:val="000000"/>
                <w:sz w:val="20"/>
              </w:rPr>
              <w:t>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алушыға</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жылдағы</w:t>
            </w:r>
            <w:r>
              <w:rPr>
                <w:rFonts w:ascii="Times New Roman"/>
                <w:b w:val="false"/>
                <w:i w:val="false"/>
                <w:color w:val="000000"/>
                <w:sz w:val="20"/>
              </w:rPr>
              <w:t xml:space="preserve"> </w:t>
            </w:r>
            <w:r>
              <w:rPr>
                <w:rFonts w:ascii="Times New Roman"/>
                <w:b/>
                <w:i w:val="false"/>
                <w:color w:val="000000"/>
                <w:sz w:val="20"/>
              </w:rPr>
              <w:t>шығыстар</w:t>
            </w:r>
            <w:r>
              <w:rPr>
                <w:rFonts w:ascii="Times New Roman"/>
                <w:b w:val="false"/>
                <w:i w:val="false"/>
                <w:color w:val="000000"/>
                <w:sz w:val="20"/>
              </w:rPr>
              <w:t xml:space="preserve"> </w:t>
            </w:r>
            <w:r>
              <w:rPr>
                <w:rFonts w:ascii="Times New Roman"/>
                <w:b/>
                <w:i w:val="false"/>
                <w:color w:val="000000"/>
                <w:sz w:val="20"/>
              </w:rPr>
              <w:t>нормасы</w:t>
            </w:r>
            <w:r>
              <w:rPr>
                <w:rFonts w:ascii="Times New Roman"/>
                <w:b/>
                <w:i w:val="false"/>
                <w:color w:val="000000"/>
                <w:sz w:val="20"/>
              </w:rPr>
              <w:t>, АЕК*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оқу және өндірістік практикасына арналған шығыстар,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8,17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бірінші курс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екінші курс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 </w:t>
            </w:r>
          </w:p>
        </w:tc>
      </w:tr>
    </w:tbl>
    <w:p>
      <w:pPr>
        <w:spacing w:after="0"/>
        <w:ind w:left="0"/>
        <w:jc w:val="both"/>
      </w:pPr>
      <w:r>
        <w:rPr>
          <w:rFonts w:ascii="Times New Roman"/>
          <w:b w:val="false"/>
          <w:i w:val="false"/>
          <w:color w:val="000000"/>
          <w:sz w:val="28"/>
        </w:rPr>
        <w:t xml:space="preserve">
      Ескертпе: *Р мәнін анықтау үшін 2022 жылғы 1 қаңтарға белгіленген АЕК мөлшері негізге алынады; </w:t>
      </w:r>
    </w:p>
    <w:bookmarkStart w:name="z77" w:id="71"/>
    <w:p>
      <w:pPr>
        <w:spacing w:after="0"/>
        <w:ind w:left="0"/>
        <w:jc w:val="both"/>
      </w:pPr>
      <w:r>
        <w:rPr>
          <w:rFonts w:ascii="Times New Roman"/>
          <w:b w:val="false"/>
          <w:i w:val="false"/>
          <w:color w:val="000000"/>
          <w:sz w:val="28"/>
        </w:rPr>
        <w:t>
      6) S – білім алушылар үшін оқу корпустары мен жатақханаларды ағымдағы күтіп-ұстауға және оларға қызмет көрсетуге арналған шығыстар нормасы жылына бір білім алушыға есептегенде, мынаған сәйкес қабылданады: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Мәтін</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қолданылатын</w:t>
            </w:r>
            <w:r>
              <w:rPr>
                <w:rFonts w:ascii="Times New Roman"/>
                <w:b/>
                <w:i w:val="false"/>
                <w:color w:val="000000"/>
                <w:sz w:val="20"/>
              </w:rPr>
              <w:t xml:space="preserve"> аббревиатура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Шығыстың</w:t>
            </w:r>
            <w:r>
              <w:rPr>
                <w:rFonts w:ascii="Times New Roman"/>
                <w:b w:val="false"/>
                <w:i w:val="false"/>
                <w:color w:val="000000"/>
                <w:sz w:val="20"/>
              </w:rPr>
              <w:t xml:space="preserve"> </w:t>
            </w:r>
            <w:r>
              <w:rPr>
                <w:rFonts w:ascii="Times New Roman"/>
                <w:b/>
                <w:i w:val="false"/>
                <w:color w:val="000000"/>
                <w:sz w:val="20"/>
              </w:rPr>
              <w:t>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Бакалавриатта</w:t>
            </w:r>
            <w:r>
              <w:rPr>
                <w:rFonts w:ascii="Times New Roman"/>
                <w:b/>
                <w:i w:val="false"/>
                <w:color w:val="000000"/>
                <w:sz w:val="20"/>
              </w:rPr>
              <w:t xml:space="preserve"> / </w:t>
            </w:r>
            <w:r>
              <w:rPr>
                <w:rFonts w:ascii="Times New Roman"/>
                <w:b/>
                <w:i w:val="false"/>
                <w:color w:val="000000"/>
                <w:sz w:val="20"/>
              </w:rPr>
              <w:t>магистратурада</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алушыға</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жылдағы</w:t>
            </w:r>
            <w:r>
              <w:rPr>
                <w:rFonts w:ascii="Times New Roman"/>
                <w:b w:val="false"/>
                <w:i w:val="false"/>
                <w:color w:val="000000"/>
                <w:sz w:val="20"/>
              </w:rPr>
              <w:t xml:space="preserve"> </w:t>
            </w:r>
            <w:r>
              <w:rPr>
                <w:rFonts w:ascii="Times New Roman"/>
                <w:b/>
                <w:i w:val="false"/>
                <w:color w:val="000000"/>
                <w:sz w:val="20"/>
              </w:rPr>
              <w:t>шығыстар</w:t>
            </w:r>
            <w:r>
              <w:rPr>
                <w:rFonts w:ascii="Times New Roman"/>
                <w:b w:val="false"/>
                <w:i w:val="false"/>
                <w:color w:val="000000"/>
                <w:sz w:val="20"/>
              </w:rPr>
              <w:t xml:space="preserve"> </w:t>
            </w:r>
            <w:r>
              <w:rPr>
                <w:rFonts w:ascii="Times New Roman"/>
                <w:b/>
                <w:i w:val="false"/>
                <w:color w:val="000000"/>
                <w:sz w:val="20"/>
              </w:rPr>
              <w:t>нормасы</w:t>
            </w:r>
            <w:r>
              <w:rPr>
                <w:rFonts w:ascii="Times New Roman"/>
                <w:b/>
                <w:i w:val="false"/>
                <w:color w:val="000000"/>
                <w:sz w:val="20"/>
              </w:rPr>
              <w:t>,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алушылар үшін оқу корпустары мен жатақханаларды ағымдағы күтіп-ұстауға және оларға қызмет көрсетуге арналған шығыстар нормасы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bl>
    <w:p>
      <w:pPr>
        <w:spacing w:after="0"/>
        <w:ind w:left="0"/>
        <w:jc w:val="both"/>
      </w:pPr>
      <w:r>
        <w:rPr>
          <w:rFonts w:ascii="Times New Roman"/>
          <w:b w:val="false"/>
          <w:i w:val="false"/>
          <w:color w:val="000000"/>
          <w:sz w:val="28"/>
        </w:rPr>
        <w:t>
      Ескерту: * S мәнін анықтау үшін 2022 жылғы 1 қаңтарға белгіленген АЕК мөлшері негізге алынады;</w:t>
      </w:r>
    </w:p>
    <w:bookmarkStart w:name="z78" w:id="72"/>
    <w:p>
      <w:pPr>
        <w:spacing w:after="0"/>
        <w:ind w:left="0"/>
        <w:jc w:val="both"/>
      </w:pPr>
      <w:r>
        <w:rPr>
          <w:rFonts w:ascii="Times New Roman"/>
          <w:b w:val="false"/>
          <w:i w:val="false"/>
          <w:color w:val="000000"/>
          <w:sz w:val="28"/>
        </w:rPr>
        <w:t>
      7) U – оқу-әдістемелік әдебиеттер мен ғылыми әдебиеттерді сатып алуға байланысты шығыстар нормасы жылына бір білім алушыға есептегенде, мынаған сәйкес қабылданады: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Мәтін</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қолданылатын</w:t>
            </w:r>
            <w:r>
              <w:rPr>
                <w:rFonts w:ascii="Times New Roman"/>
                <w:b/>
                <w:i w:val="false"/>
                <w:color w:val="000000"/>
                <w:sz w:val="20"/>
              </w:rPr>
              <w:t xml:space="preserve"> аббревиатура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Шығыстың</w:t>
            </w:r>
            <w:r>
              <w:rPr>
                <w:rFonts w:ascii="Times New Roman"/>
                <w:b w:val="false"/>
                <w:i w:val="false"/>
                <w:color w:val="000000"/>
                <w:sz w:val="20"/>
              </w:rPr>
              <w:t xml:space="preserve"> </w:t>
            </w:r>
            <w:r>
              <w:rPr>
                <w:rFonts w:ascii="Times New Roman"/>
                <w:b/>
                <w:i w:val="false"/>
                <w:color w:val="000000"/>
                <w:sz w:val="20"/>
              </w:rPr>
              <w:t>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Бакалавриатта</w:t>
            </w:r>
            <w:r>
              <w:rPr>
                <w:rFonts w:ascii="Times New Roman"/>
                <w:b/>
                <w:i w:val="false"/>
                <w:color w:val="000000"/>
                <w:sz w:val="20"/>
              </w:rPr>
              <w:t xml:space="preserve"> / </w:t>
            </w:r>
            <w:r>
              <w:rPr>
                <w:rFonts w:ascii="Times New Roman"/>
                <w:b/>
                <w:i w:val="false"/>
                <w:color w:val="000000"/>
                <w:sz w:val="20"/>
              </w:rPr>
              <w:t>магистратурада</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алушыға</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жылдағы</w:t>
            </w:r>
            <w:r>
              <w:rPr>
                <w:rFonts w:ascii="Times New Roman"/>
                <w:b w:val="false"/>
                <w:i w:val="false"/>
                <w:color w:val="000000"/>
                <w:sz w:val="20"/>
              </w:rPr>
              <w:t xml:space="preserve"> </w:t>
            </w:r>
            <w:r>
              <w:rPr>
                <w:rFonts w:ascii="Times New Roman"/>
                <w:b/>
                <w:i w:val="false"/>
                <w:color w:val="000000"/>
                <w:sz w:val="20"/>
              </w:rPr>
              <w:t>шығыстар</w:t>
            </w:r>
            <w:r>
              <w:rPr>
                <w:rFonts w:ascii="Times New Roman"/>
                <w:b w:val="false"/>
                <w:i w:val="false"/>
                <w:color w:val="000000"/>
                <w:sz w:val="20"/>
              </w:rPr>
              <w:t xml:space="preserve"> </w:t>
            </w:r>
            <w:r>
              <w:rPr>
                <w:rFonts w:ascii="Times New Roman"/>
                <w:b/>
                <w:i w:val="false"/>
                <w:color w:val="000000"/>
                <w:sz w:val="20"/>
              </w:rPr>
              <w:t>нормасы</w:t>
            </w:r>
            <w:r>
              <w:rPr>
                <w:rFonts w:ascii="Times New Roman"/>
                <w:b/>
                <w:i w:val="false"/>
                <w:color w:val="000000"/>
                <w:sz w:val="20"/>
              </w:rPr>
              <w:t>,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Оқу-әдістемелік, ғылыми әдебиеттерді сатып алуға арналған шығыстар нормасы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Ескерту: * U мәнін анықтау үшін 2022 жылғы 1 қаңтарға белгіленген АЕК мөлшері негізге алынады;</w:t>
      </w:r>
    </w:p>
    <w:bookmarkStart w:name="z79" w:id="73"/>
    <w:p>
      <w:pPr>
        <w:spacing w:after="0"/>
        <w:ind w:left="0"/>
        <w:jc w:val="both"/>
      </w:pPr>
      <w:r>
        <w:rPr>
          <w:rFonts w:ascii="Times New Roman"/>
          <w:b w:val="false"/>
          <w:i w:val="false"/>
          <w:color w:val="000000"/>
          <w:sz w:val="28"/>
        </w:rPr>
        <w:t>
      8) А – жылына бір білім алушыға негізгі құралдарды және материалдық емес активтерді сатып алуға байланысты шығыстар нормасы мынаған сәйкес қабылданады: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Мәтін</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қолданылатын</w:t>
            </w:r>
            <w:r>
              <w:rPr>
                <w:rFonts w:ascii="Times New Roman"/>
                <w:b/>
                <w:i w:val="false"/>
                <w:color w:val="000000"/>
                <w:sz w:val="20"/>
              </w:rPr>
              <w:t xml:space="preserve"> аббревиатура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Шығыстың</w:t>
            </w:r>
            <w:r>
              <w:rPr>
                <w:rFonts w:ascii="Times New Roman"/>
                <w:b w:val="false"/>
                <w:i w:val="false"/>
                <w:color w:val="000000"/>
                <w:sz w:val="20"/>
              </w:rPr>
              <w:t xml:space="preserve"> </w:t>
            </w:r>
            <w:r>
              <w:rPr>
                <w:rFonts w:ascii="Times New Roman"/>
                <w:b/>
                <w:i w:val="false"/>
                <w:color w:val="000000"/>
                <w:sz w:val="20"/>
              </w:rPr>
              <w:t>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Бакалавриатта</w:t>
            </w:r>
            <w:r>
              <w:rPr>
                <w:rFonts w:ascii="Times New Roman"/>
                <w:b/>
                <w:i w:val="false"/>
                <w:color w:val="000000"/>
                <w:sz w:val="20"/>
              </w:rPr>
              <w:t xml:space="preserve"> / </w:t>
            </w:r>
            <w:r>
              <w:rPr>
                <w:rFonts w:ascii="Times New Roman"/>
                <w:b/>
                <w:i w:val="false"/>
                <w:color w:val="000000"/>
                <w:sz w:val="20"/>
              </w:rPr>
              <w:t>магистратурада</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алушыға</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жылдағы</w:t>
            </w:r>
            <w:r>
              <w:rPr>
                <w:rFonts w:ascii="Times New Roman"/>
                <w:b w:val="false"/>
                <w:i w:val="false"/>
                <w:color w:val="000000"/>
                <w:sz w:val="20"/>
              </w:rPr>
              <w:t xml:space="preserve"> </w:t>
            </w:r>
            <w:r>
              <w:rPr>
                <w:rFonts w:ascii="Times New Roman"/>
                <w:b/>
                <w:i w:val="false"/>
                <w:color w:val="000000"/>
                <w:sz w:val="20"/>
              </w:rPr>
              <w:t>шығыстар</w:t>
            </w:r>
            <w:r>
              <w:rPr>
                <w:rFonts w:ascii="Times New Roman"/>
                <w:b w:val="false"/>
                <w:i w:val="false"/>
                <w:color w:val="000000"/>
                <w:sz w:val="20"/>
              </w:rPr>
              <w:t xml:space="preserve"> </w:t>
            </w:r>
            <w:r>
              <w:rPr>
                <w:rFonts w:ascii="Times New Roman"/>
                <w:b/>
                <w:i w:val="false"/>
                <w:color w:val="000000"/>
                <w:sz w:val="20"/>
              </w:rPr>
              <w:t>нормасы</w:t>
            </w:r>
            <w:r>
              <w:rPr>
                <w:rFonts w:ascii="Times New Roman"/>
                <w:b/>
                <w:i w:val="false"/>
                <w:color w:val="000000"/>
                <w:sz w:val="20"/>
              </w:rPr>
              <w:t>,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құралдарды және материалдық емес активтерді сатып алуға байланысты шығыстар нормасы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bl>
    <w:p>
      <w:pPr>
        <w:spacing w:after="0"/>
        <w:ind w:left="0"/>
        <w:jc w:val="both"/>
      </w:pPr>
      <w:r>
        <w:rPr>
          <w:rFonts w:ascii="Times New Roman"/>
          <w:b w:val="false"/>
          <w:i w:val="false"/>
          <w:color w:val="000000"/>
          <w:sz w:val="28"/>
        </w:rPr>
        <w:t>
      Ескерту: * А мәнін анықтау үшін 2022 жылғы 1 қаңтарға белгіленген АЕК мөлшері негізге алынады;</w:t>
      </w:r>
    </w:p>
    <w:bookmarkStart w:name="z80" w:id="74"/>
    <w:p>
      <w:pPr>
        <w:spacing w:after="0"/>
        <w:ind w:left="0"/>
        <w:jc w:val="both"/>
      </w:pPr>
      <w:r>
        <w:rPr>
          <w:rFonts w:ascii="Times New Roman"/>
          <w:b w:val="false"/>
          <w:i w:val="false"/>
          <w:color w:val="000000"/>
          <w:sz w:val="28"/>
        </w:rPr>
        <w:t>
      9) O – ММУ ҚФ-да білім алушыларды іссапарға жіберуге және оқытуға байланысты шығыстар нормасы жылына бір білім алушыға есептегенде, мынаған сәйкес қабылданады: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Мәтін</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қолданылатын</w:t>
            </w:r>
            <w:r>
              <w:rPr>
                <w:rFonts w:ascii="Times New Roman"/>
                <w:b/>
                <w:i w:val="false"/>
                <w:color w:val="000000"/>
                <w:sz w:val="20"/>
              </w:rPr>
              <w:t xml:space="preserve"> аббревиатура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Шығыстың</w:t>
            </w:r>
            <w:r>
              <w:rPr>
                <w:rFonts w:ascii="Times New Roman"/>
                <w:b w:val="false"/>
                <w:i w:val="false"/>
                <w:color w:val="000000"/>
                <w:sz w:val="20"/>
              </w:rPr>
              <w:t xml:space="preserve"> </w:t>
            </w:r>
            <w:r>
              <w:rPr>
                <w:rFonts w:ascii="Times New Roman"/>
                <w:b/>
                <w:i w:val="false"/>
                <w:color w:val="000000"/>
                <w:sz w:val="20"/>
              </w:rPr>
              <w:t>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Бакалавриатта</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алушыға</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жылдағы</w:t>
            </w:r>
            <w:r>
              <w:rPr>
                <w:rFonts w:ascii="Times New Roman"/>
                <w:b w:val="false"/>
                <w:i w:val="false"/>
                <w:color w:val="000000"/>
                <w:sz w:val="20"/>
              </w:rPr>
              <w:t xml:space="preserve"> </w:t>
            </w:r>
            <w:r>
              <w:rPr>
                <w:rFonts w:ascii="Times New Roman"/>
                <w:b/>
                <w:i w:val="false"/>
                <w:color w:val="000000"/>
                <w:sz w:val="20"/>
              </w:rPr>
              <w:t>шығыстар</w:t>
            </w:r>
            <w:r>
              <w:rPr>
                <w:rFonts w:ascii="Times New Roman"/>
                <w:b w:val="false"/>
                <w:i w:val="false"/>
                <w:color w:val="000000"/>
                <w:sz w:val="20"/>
              </w:rPr>
              <w:t xml:space="preserve"> </w:t>
            </w:r>
            <w:r>
              <w:rPr>
                <w:rFonts w:ascii="Times New Roman"/>
                <w:b/>
                <w:i w:val="false"/>
                <w:color w:val="000000"/>
                <w:sz w:val="20"/>
              </w:rPr>
              <w:t>нормасы</w:t>
            </w:r>
            <w:r>
              <w:rPr>
                <w:rFonts w:ascii="Times New Roman"/>
                <w:b/>
                <w:i w:val="false"/>
                <w:color w:val="000000"/>
                <w:sz w:val="20"/>
              </w:rPr>
              <w:t xml:space="preserve">, АЕК*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Магистратурада</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алушыға</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жылдағы</w:t>
            </w:r>
            <w:r>
              <w:rPr>
                <w:rFonts w:ascii="Times New Roman"/>
                <w:b w:val="false"/>
                <w:i w:val="false"/>
                <w:color w:val="000000"/>
                <w:sz w:val="20"/>
              </w:rPr>
              <w:t xml:space="preserve"> </w:t>
            </w:r>
            <w:r>
              <w:rPr>
                <w:rFonts w:ascii="Times New Roman"/>
                <w:b/>
                <w:i w:val="false"/>
                <w:color w:val="000000"/>
                <w:sz w:val="20"/>
              </w:rPr>
              <w:t>шығыстар</w:t>
            </w:r>
            <w:r>
              <w:rPr>
                <w:rFonts w:ascii="Times New Roman"/>
                <w:b w:val="false"/>
                <w:i w:val="false"/>
                <w:color w:val="000000"/>
                <w:sz w:val="20"/>
              </w:rPr>
              <w:t xml:space="preserve"> </w:t>
            </w:r>
            <w:r>
              <w:rPr>
                <w:rFonts w:ascii="Times New Roman"/>
                <w:b/>
                <w:i w:val="false"/>
                <w:color w:val="000000"/>
                <w:sz w:val="20"/>
              </w:rPr>
              <w:t>нормасы</w:t>
            </w:r>
            <w:r>
              <w:rPr>
                <w:rFonts w:ascii="Times New Roman"/>
                <w:b/>
                <w:i w:val="false"/>
                <w:color w:val="000000"/>
                <w:sz w:val="20"/>
              </w:rPr>
              <w:t xml:space="preserve">, АЕК*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ММУ ҚФ-да оқуға байланысты шығыстар нормасы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bl>
    <w:p>
      <w:pPr>
        <w:spacing w:after="0"/>
        <w:ind w:left="0"/>
        <w:jc w:val="both"/>
      </w:pPr>
      <w:r>
        <w:rPr>
          <w:rFonts w:ascii="Times New Roman"/>
          <w:b w:val="false"/>
          <w:i w:val="false"/>
          <w:color w:val="000000"/>
          <w:sz w:val="28"/>
        </w:rPr>
        <w:t>
      Ескерту: * О мәнін анықтау үшін 2022 жылғы 1 қаңтарға белгіленген АЕК мөлшері негізге алынады;</w:t>
      </w:r>
    </w:p>
    <w:bookmarkStart w:name="z81" w:id="75"/>
    <w:p>
      <w:pPr>
        <w:spacing w:after="0"/>
        <w:ind w:left="0"/>
        <w:jc w:val="both"/>
      </w:pPr>
      <w:r>
        <w:rPr>
          <w:rFonts w:ascii="Times New Roman"/>
          <w:b w:val="false"/>
          <w:i w:val="false"/>
          <w:color w:val="000000"/>
          <w:sz w:val="28"/>
        </w:rPr>
        <w:t>
      10) M – ММУ ҚФ-да білім алушыларды медициналық сақтандырумен байланысты шығыстар нормасы жылына бір білім алушыға есептегенде, мынаған сәйкес қабылданады: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Мәтін</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қолданылатын</w:t>
            </w:r>
            <w:r>
              <w:rPr>
                <w:rFonts w:ascii="Times New Roman"/>
                <w:b/>
                <w:i w:val="false"/>
                <w:color w:val="000000"/>
                <w:sz w:val="20"/>
              </w:rPr>
              <w:t xml:space="preserve"> аббревиатура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Шығыстың</w:t>
            </w:r>
            <w:r>
              <w:rPr>
                <w:rFonts w:ascii="Times New Roman"/>
                <w:b w:val="false"/>
                <w:i w:val="false"/>
                <w:color w:val="000000"/>
                <w:sz w:val="20"/>
              </w:rPr>
              <w:t xml:space="preserve"> </w:t>
            </w:r>
            <w:r>
              <w:rPr>
                <w:rFonts w:ascii="Times New Roman"/>
                <w:b/>
                <w:i w:val="false"/>
                <w:color w:val="000000"/>
                <w:sz w:val="20"/>
              </w:rPr>
              <w:t>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Бакалавриатта</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алушыға</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жылдағы</w:t>
            </w:r>
            <w:r>
              <w:rPr>
                <w:rFonts w:ascii="Times New Roman"/>
                <w:b w:val="false"/>
                <w:i w:val="false"/>
                <w:color w:val="000000"/>
                <w:sz w:val="20"/>
              </w:rPr>
              <w:t xml:space="preserve"> </w:t>
            </w:r>
            <w:r>
              <w:rPr>
                <w:rFonts w:ascii="Times New Roman"/>
                <w:b/>
                <w:i w:val="false"/>
                <w:color w:val="000000"/>
                <w:sz w:val="20"/>
              </w:rPr>
              <w:t>шығыстар</w:t>
            </w:r>
            <w:r>
              <w:rPr>
                <w:rFonts w:ascii="Times New Roman"/>
                <w:b w:val="false"/>
                <w:i w:val="false"/>
                <w:color w:val="000000"/>
                <w:sz w:val="20"/>
              </w:rPr>
              <w:t xml:space="preserve"> </w:t>
            </w:r>
            <w:r>
              <w:rPr>
                <w:rFonts w:ascii="Times New Roman"/>
                <w:b/>
                <w:i w:val="false"/>
                <w:color w:val="000000"/>
                <w:sz w:val="20"/>
              </w:rPr>
              <w:t>нормасы</w:t>
            </w:r>
            <w:r>
              <w:rPr>
                <w:rFonts w:ascii="Times New Roman"/>
                <w:b/>
                <w:i w:val="false"/>
                <w:color w:val="000000"/>
                <w:sz w:val="20"/>
              </w:rPr>
              <w:t xml:space="preserve">, АЕК*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Магистратурада</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алушыға</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жылдағы</w:t>
            </w:r>
            <w:r>
              <w:rPr>
                <w:rFonts w:ascii="Times New Roman"/>
                <w:b w:val="false"/>
                <w:i w:val="false"/>
                <w:color w:val="000000"/>
                <w:sz w:val="20"/>
              </w:rPr>
              <w:t xml:space="preserve"> </w:t>
            </w:r>
            <w:r>
              <w:rPr>
                <w:rFonts w:ascii="Times New Roman"/>
                <w:b/>
                <w:i w:val="false"/>
                <w:color w:val="000000"/>
                <w:sz w:val="20"/>
              </w:rPr>
              <w:t>шығыстар</w:t>
            </w:r>
            <w:r>
              <w:rPr>
                <w:rFonts w:ascii="Times New Roman"/>
                <w:b w:val="false"/>
                <w:i w:val="false"/>
                <w:color w:val="000000"/>
                <w:sz w:val="20"/>
              </w:rPr>
              <w:t xml:space="preserve"> </w:t>
            </w:r>
            <w:r>
              <w:rPr>
                <w:rFonts w:ascii="Times New Roman"/>
                <w:b/>
                <w:i w:val="false"/>
                <w:color w:val="000000"/>
                <w:sz w:val="20"/>
              </w:rPr>
              <w:t>нормасы</w:t>
            </w:r>
            <w:r>
              <w:rPr>
                <w:rFonts w:ascii="Times New Roman"/>
                <w:b/>
                <w:i w:val="false"/>
                <w:color w:val="000000"/>
                <w:sz w:val="20"/>
              </w:rPr>
              <w:t xml:space="preserve">, АЕК*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сақтандырумен байланысты шығыстар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bl>
    <w:p>
      <w:pPr>
        <w:spacing w:after="0"/>
        <w:ind w:left="0"/>
        <w:jc w:val="both"/>
      </w:pPr>
      <w:r>
        <w:rPr>
          <w:rFonts w:ascii="Times New Roman"/>
          <w:b w:val="false"/>
          <w:i w:val="false"/>
          <w:color w:val="000000"/>
          <w:sz w:val="28"/>
        </w:rPr>
        <w:t>
      Ескерту: * М мәнін анықтау үшін 2022 жылғы 1 қаңтарға белгіленген АЕК мөлшері негізге алынады;</w:t>
      </w:r>
    </w:p>
    <w:bookmarkStart w:name="z82" w:id="76"/>
    <w:p>
      <w:pPr>
        <w:spacing w:after="0"/>
        <w:ind w:left="0"/>
        <w:jc w:val="both"/>
      </w:pPr>
      <w:r>
        <w:rPr>
          <w:rFonts w:ascii="Times New Roman"/>
          <w:b w:val="false"/>
          <w:i w:val="false"/>
          <w:color w:val="000000"/>
          <w:sz w:val="28"/>
        </w:rPr>
        <w:t xml:space="preserve">
      11) Кс – ММУ ҚФ-да оқу үшін білім алушыларды іссапарға жіберуге байланысты шығыстар нормасы жылына бір білім алушыға есептегенде, мынаған сәйкес қабылданады: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Мәтін</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қолданылатын</w:t>
            </w:r>
            <w:r>
              <w:rPr>
                <w:rFonts w:ascii="Times New Roman"/>
                <w:b/>
                <w:i w:val="false"/>
                <w:color w:val="000000"/>
                <w:sz w:val="20"/>
              </w:rPr>
              <w:t xml:space="preserve"> аббревиатура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Шығыстың</w:t>
            </w:r>
            <w:r>
              <w:rPr>
                <w:rFonts w:ascii="Times New Roman"/>
                <w:b w:val="false"/>
                <w:i w:val="false"/>
                <w:color w:val="000000"/>
                <w:sz w:val="20"/>
              </w:rPr>
              <w:t xml:space="preserve"> </w:t>
            </w:r>
            <w:r>
              <w:rPr>
                <w:rFonts w:ascii="Times New Roman"/>
                <w:b/>
                <w:i w:val="false"/>
                <w:color w:val="000000"/>
                <w:sz w:val="20"/>
              </w:rPr>
              <w:t>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Бакалавриатта</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алушыға</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жылдағы</w:t>
            </w:r>
            <w:r>
              <w:rPr>
                <w:rFonts w:ascii="Times New Roman"/>
                <w:b w:val="false"/>
                <w:i w:val="false"/>
                <w:color w:val="000000"/>
                <w:sz w:val="20"/>
              </w:rPr>
              <w:t xml:space="preserve"> </w:t>
            </w:r>
            <w:r>
              <w:rPr>
                <w:rFonts w:ascii="Times New Roman"/>
                <w:b/>
                <w:i w:val="false"/>
                <w:color w:val="000000"/>
                <w:sz w:val="20"/>
              </w:rPr>
              <w:t>шығыстар</w:t>
            </w:r>
            <w:r>
              <w:rPr>
                <w:rFonts w:ascii="Times New Roman"/>
                <w:b w:val="false"/>
                <w:i w:val="false"/>
                <w:color w:val="000000"/>
                <w:sz w:val="20"/>
              </w:rPr>
              <w:t xml:space="preserve"> </w:t>
            </w:r>
            <w:r>
              <w:rPr>
                <w:rFonts w:ascii="Times New Roman"/>
                <w:b/>
                <w:i w:val="false"/>
                <w:color w:val="000000"/>
                <w:sz w:val="20"/>
              </w:rPr>
              <w:t>нормасы</w:t>
            </w:r>
            <w:r>
              <w:rPr>
                <w:rFonts w:ascii="Times New Roman"/>
                <w:b/>
                <w:i w:val="false"/>
                <w:color w:val="000000"/>
                <w:sz w:val="20"/>
              </w:rPr>
              <w:t xml:space="preserve">, АЕК*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Магистратурада</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алушыға</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жылдағы</w:t>
            </w:r>
            <w:r>
              <w:rPr>
                <w:rFonts w:ascii="Times New Roman"/>
                <w:b w:val="false"/>
                <w:i w:val="false"/>
                <w:color w:val="000000"/>
                <w:sz w:val="20"/>
              </w:rPr>
              <w:t xml:space="preserve"> </w:t>
            </w:r>
            <w:r>
              <w:rPr>
                <w:rFonts w:ascii="Times New Roman"/>
                <w:b/>
                <w:i w:val="false"/>
                <w:color w:val="000000"/>
                <w:sz w:val="20"/>
              </w:rPr>
              <w:t>шығыстар</w:t>
            </w:r>
            <w:r>
              <w:rPr>
                <w:rFonts w:ascii="Times New Roman"/>
                <w:b w:val="false"/>
                <w:i w:val="false"/>
                <w:color w:val="000000"/>
                <w:sz w:val="20"/>
              </w:rPr>
              <w:t xml:space="preserve"> </w:t>
            </w:r>
            <w:r>
              <w:rPr>
                <w:rFonts w:ascii="Times New Roman"/>
                <w:b/>
                <w:i w:val="false"/>
                <w:color w:val="000000"/>
                <w:sz w:val="20"/>
              </w:rPr>
              <w:t>нормасы</w:t>
            </w:r>
            <w:r>
              <w:rPr>
                <w:rFonts w:ascii="Times New Roman"/>
                <w:b/>
                <w:i w:val="false"/>
                <w:color w:val="000000"/>
                <w:sz w:val="20"/>
              </w:rPr>
              <w:t xml:space="preserve">, АЕК*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үшін іссапар шығыстарының нормасы,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көлікпен жол жүру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жатақханада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bl>
    <w:p>
      <w:pPr>
        <w:spacing w:after="0"/>
        <w:ind w:left="0"/>
        <w:jc w:val="both"/>
      </w:pPr>
      <w:r>
        <w:rPr>
          <w:rFonts w:ascii="Times New Roman"/>
          <w:b w:val="false"/>
          <w:i w:val="false"/>
          <w:color w:val="000000"/>
          <w:sz w:val="28"/>
        </w:rPr>
        <w:t xml:space="preserve">
      Ескерту: * Кс мәнін анықтау үшін 2022 жылғы 1 қаңтарға белгіленген АЕК мөлшері негізге алынады; </w:t>
      </w:r>
    </w:p>
    <w:bookmarkStart w:name="z83" w:id="77"/>
    <w:p>
      <w:pPr>
        <w:spacing w:after="0"/>
        <w:ind w:left="0"/>
        <w:jc w:val="both"/>
      </w:pPr>
      <w:r>
        <w:rPr>
          <w:rFonts w:ascii="Times New Roman"/>
          <w:b w:val="false"/>
          <w:i w:val="false"/>
          <w:color w:val="000000"/>
          <w:sz w:val="28"/>
        </w:rPr>
        <w:t xml:space="preserve">
      12) кредиттік оқыту технологиясын (Vk) ескере отырып, жоғары және (немесе) жоғары оқу орнынан кейінгі білім беруді жан басына шаққандағы нормативтік қаржыландыру көлемі мына формула бойынша анықталады: </w:t>
      </w:r>
    </w:p>
    <w:bookmarkEnd w:id="77"/>
    <w:p>
      <w:pPr>
        <w:spacing w:after="0"/>
        <w:ind w:left="0"/>
        <w:jc w:val="both"/>
      </w:pPr>
      <w:r>
        <w:rPr>
          <w:rFonts w:ascii="Times New Roman"/>
          <w:b w:val="false"/>
          <w:i w:val="false"/>
          <w:color w:val="000000"/>
          <w:sz w:val="28"/>
        </w:rPr>
        <w:t>
      Vk = ∑ (Kr * N</w:t>
      </w:r>
      <w:r>
        <w:rPr>
          <w:rFonts w:ascii="Times New Roman"/>
          <w:b w:val="false"/>
          <w:i w:val="false"/>
          <w:color w:val="000000"/>
          <w:vertAlign w:val="subscript"/>
        </w:rPr>
        <w:t>cred</w:t>
      </w:r>
      <w:r>
        <w:rPr>
          <w:rFonts w:ascii="Times New Roman"/>
          <w:b w:val="false"/>
          <w:i w:val="false"/>
          <w:color w:val="000000"/>
          <w:sz w:val="28"/>
        </w:rPr>
        <w:t xml:space="preserve"> * Конт),</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r</w:t>
      </w:r>
      <w:r>
        <w:rPr>
          <w:rFonts w:ascii="Times New Roman"/>
          <w:b w:val="false"/>
          <w:i w:val="false"/>
          <w:color w:val="000000"/>
          <w:sz w:val="28"/>
        </w:rPr>
        <w:t xml:space="preserve"> – бір білім алушыға жоспарланатын жылдық кредиттер саны; </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cred</w:t>
      </w:r>
      <w:r>
        <w:rPr>
          <w:rFonts w:ascii="Times New Roman"/>
          <w:b w:val="false"/>
          <w:i w:val="false"/>
          <w:color w:val="000000"/>
          <w:sz w:val="28"/>
        </w:rPr>
        <w:t xml:space="preserve"> – жоғары және (немесе) жоғары оқу орнынан кейінгі білімі бар кадрларды даярлау бағыттары бөлінісінде бір академиялық кредит құнының нормативі.</w:t>
      </w:r>
    </w:p>
    <w:p>
      <w:pPr>
        <w:spacing w:after="0"/>
        <w:ind w:left="0"/>
        <w:jc w:val="both"/>
      </w:pPr>
      <w:r>
        <w:rPr>
          <w:rFonts w:ascii="Times New Roman"/>
          <w:b w:val="false"/>
          <w:i w:val="false"/>
          <w:color w:val="000000"/>
          <w:sz w:val="28"/>
        </w:rPr>
        <w:t>
      Бір жоғары және (немесе) жоғары оқу орнынан кейінгі білім беру ұйымында кадрларды даярлаудың бір бағыттан артық бағыты іске асырылған жағдайда оқытудың кредиттік технологиясын ескере отырып, жан басына шаққандағы нормативтік қаржыландыру көлемі кадрларды даярлау бағыттары мен білім деңгейлері бойынша оқытудың кредиттік технологиясын ескере отырып, жан басына шаққандағы нормативтік қаржыландыру көлемін жинақтау жолымен анықталады;</w:t>
      </w:r>
    </w:p>
    <w:bookmarkStart w:name="z84" w:id="78"/>
    <w:p>
      <w:pPr>
        <w:spacing w:after="0"/>
        <w:ind w:left="0"/>
        <w:jc w:val="both"/>
      </w:pPr>
      <w:r>
        <w:rPr>
          <w:rFonts w:ascii="Times New Roman"/>
          <w:b w:val="false"/>
          <w:i w:val="false"/>
          <w:color w:val="000000"/>
          <w:sz w:val="28"/>
        </w:rPr>
        <w:t>
      13) N</w:t>
      </w:r>
      <w:r>
        <w:rPr>
          <w:rFonts w:ascii="Times New Roman"/>
          <w:b w:val="false"/>
          <w:i w:val="false"/>
          <w:color w:val="000000"/>
          <w:vertAlign w:val="subscript"/>
        </w:rPr>
        <w:t>cred</w:t>
      </w:r>
      <w:r>
        <w:rPr>
          <w:rFonts w:ascii="Times New Roman"/>
          <w:b w:val="false"/>
          <w:i w:val="false"/>
          <w:color w:val="000000"/>
          <w:sz w:val="28"/>
        </w:rPr>
        <w:t xml:space="preserve"> – жоғары және (немесе) жоғары оқу орнынан кейінгі білімі бар кадрларды даярлау бағыттары бөлінісінде бір академиялық кредит құнының нормативі мынад формула бойынша есептеледі:</w:t>
      </w:r>
    </w:p>
    <w:bookmarkEnd w:id="78"/>
    <w:p>
      <w:pPr>
        <w:spacing w:after="0"/>
        <w:ind w:left="0"/>
        <w:jc w:val="both"/>
      </w:pPr>
      <w:r>
        <w:rPr>
          <w:rFonts w:ascii="Times New Roman"/>
          <w:b w:val="false"/>
          <w:i w:val="false"/>
          <w:color w:val="000000"/>
          <w:sz w:val="28"/>
        </w:rPr>
        <w:t>
      N</w:t>
      </w:r>
      <w:r>
        <w:rPr>
          <w:rFonts w:ascii="Times New Roman"/>
          <w:b w:val="false"/>
          <w:i w:val="false"/>
          <w:color w:val="000000"/>
          <w:vertAlign w:val="subscript"/>
        </w:rPr>
        <w:t>cred</w:t>
      </w:r>
      <w:r>
        <w:rPr>
          <w:rFonts w:ascii="Times New Roman"/>
          <w:b w:val="false"/>
          <w:i w:val="false"/>
          <w:color w:val="000000"/>
          <w:sz w:val="28"/>
        </w:rPr>
        <w:t xml:space="preserve"> = N</w:t>
      </w:r>
      <w:r>
        <w:rPr>
          <w:rFonts w:ascii="Times New Roman"/>
          <w:b w:val="false"/>
          <w:i w:val="false"/>
          <w:color w:val="000000"/>
          <w:vertAlign w:val="subscript"/>
        </w:rPr>
        <w:t>b</w:t>
      </w:r>
      <w:r>
        <w:rPr>
          <w:rFonts w:ascii="Times New Roman"/>
          <w:b w:val="false"/>
          <w:i w:val="false"/>
          <w:color w:val="000000"/>
          <w:vertAlign w:val="subscript"/>
        </w:rPr>
        <w:t>/</w:t>
      </w:r>
      <w:r>
        <w:rPr>
          <w:rFonts w:ascii="Times New Roman"/>
          <w:b w:val="false"/>
          <w:i w:val="false"/>
          <w:color w:val="000000"/>
          <w:vertAlign w:val="subscript"/>
        </w:rPr>
        <w:t>m</w:t>
      </w:r>
      <w:r>
        <w:rPr>
          <w:rFonts w:ascii="Times New Roman"/>
          <w:b w:val="false"/>
          <w:i w:val="false"/>
          <w:color w:val="000000"/>
          <w:sz w:val="28"/>
        </w:rPr>
        <w:t xml:space="preserve"> /60,</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60 – "Жоғары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шілдедегі № 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28916 болып тіркелген) бекітілген жоғары білімнің мемлекеттік жалпыға міндетті стандартына сәйкес айқындалған академиялық кредиттер санының есептік орташа жылдық көрсеткіші.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Әдістеме 7-тармақпен толықтырылды - ҚР Ғылым және жоғары білім министрінің 06.09.2023 </w:t>
      </w:r>
      <w:r>
        <w:rPr>
          <w:rFonts w:ascii="Times New Roman"/>
          <w:b w:val="false"/>
          <w:i w:val="false"/>
          <w:color w:val="00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79"/>
    <w:p>
      <w:pPr>
        <w:spacing w:after="0"/>
        <w:ind w:left="0"/>
        <w:jc w:val="both"/>
      </w:pPr>
      <w:r>
        <w:rPr>
          <w:rFonts w:ascii="Times New Roman"/>
          <w:b w:val="false"/>
          <w:i w:val="false"/>
          <w:color w:val="000000"/>
          <w:sz w:val="28"/>
        </w:rPr>
        <w:t>
      8. Шетелдік жоғары және жоғары оқу орнынан кейінгі білім беру ұйымдарының бағдарламалары бойынша Қазақстан Республикасының аумағында халықаралық шарттар негізінде Ғылым және жоғары білім саласындағы уәкілетті органның шешімі бойынша құрылған жоғары және (немесе) жоғары оқу орнынан кейінгі білім беру ұйымдары үшін жан басына шаққандағы нормативтік қаржыландыру көлемін және жан басына шаққандағы қаржыландыру нормативін есептеу мына формулалар бойынша жүргізіледі:</w:t>
      </w:r>
    </w:p>
    <w:bookmarkEnd w:id="79"/>
    <w:p>
      <w:pPr>
        <w:spacing w:after="0"/>
        <w:ind w:left="0"/>
        <w:jc w:val="both"/>
      </w:pPr>
      <w:r>
        <w:rPr>
          <w:rFonts w:ascii="Times New Roman"/>
          <w:b w:val="false"/>
          <w:i w:val="false"/>
          <w:color w:val="000000"/>
          <w:sz w:val="28"/>
        </w:rPr>
        <w:t>
      1) V</w:t>
      </w:r>
      <w:r>
        <w:rPr>
          <w:rFonts w:ascii="Times New Roman"/>
          <w:b w:val="false"/>
          <w:i w:val="false"/>
          <w:color w:val="000000"/>
          <w:vertAlign w:val="subscript"/>
        </w:rPr>
        <w:t>жқ</w:t>
      </w:r>
      <w:r>
        <w:rPr>
          <w:rFonts w:ascii="Times New Roman"/>
          <w:b w:val="false"/>
          <w:i w:val="false"/>
          <w:color w:val="000000"/>
          <w:sz w:val="28"/>
        </w:rPr>
        <w:t xml:space="preserve"> – жоғары және (немесе) жоғары оқу орнынан кейінгі (бакалавриат және магистратура) білім беруді жан басына шаққандағы нормативтік қаржыландырудың жылдық көлемі мына формула бойынша есептеледі: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жқ</w:t>
      </w:r>
      <w:r>
        <w:rPr>
          <w:rFonts w:ascii="Times New Roman"/>
          <w:b w:val="false"/>
          <w:i w:val="false"/>
          <w:color w:val="000000"/>
          <w:sz w:val="28"/>
        </w:rPr>
        <w:t xml:space="preserve"> = ∑ (N</w:t>
      </w:r>
      <w:r>
        <w:rPr>
          <w:rFonts w:ascii="Times New Roman"/>
          <w:b w:val="false"/>
          <w:i w:val="false"/>
          <w:color w:val="000000"/>
          <w:vertAlign w:val="subscript"/>
        </w:rPr>
        <w:t>b</w:t>
      </w:r>
      <w:r>
        <w:rPr>
          <w:rFonts w:ascii="Times New Roman"/>
          <w:b w:val="false"/>
          <w:i w:val="false"/>
          <w:color w:val="000000"/>
          <w:sz w:val="28"/>
        </w:rPr>
        <w:t xml:space="preserve"> * Конт</w:t>
      </w:r>
      <w:r>
        <w:rPr>
          <w:rFonts w:ascii="Times New Roman"/>
          <w:b w:val="false"/>
          <w:i w:val="false"/>
          <w:color w:val="000000"/>
          <w:vertAlign w:val="subscript"/>
        </w:rPr>
        <w:t>b</w:t>
      </w:r>
      <w:r>
        <w:rPr>
          <w:rFonts w:ascii="Times New Roman"/>
          <w:b w:val="false"/>
          <w:i w:val="false"/>
          <w:color w:val="000000"/>
          <w:sz w:val="28"/>
        </w:rPr>
        <w:t>) + ∑ (N</w:t>
      </w:r>
      <w:r>
        <w:rPr>
          <w:rFonts w:ascii="Times New Roman"/>
          <w:b w:val="false"/>
          <w:i w:val="false"/>
          <w:color w:val="000000"/>
          <w:vertAlign w:val="subscript"/>
        </w:rPr>
        <w:t>m</w:t>
      </w:r>
      <w:r>
        <w:rPr>
          <w:rFonts w:ascii="Times New Roman"/>
          <w:b w:val="false"/>
          <w:i w:val="false"/>
          <w:color w:val="000000"/>
          <w:sz w:val="28"/>
        </w:rPr>
        <w:t xml:space="preserve"> * Конт</w:t>
      </w:r>
      <w:r>
        <w:rPr>
          <w:rFonts w:ascii="Times New Roman"/>
          <w:b w:val="false"/>
          <w:i w:val="false"/>
          <w:color w:val="000000"/>
          <w:vertAlign w:val="subscript"/>
        </w:rPr>
        <w:t>m</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b</w:t>
      </w:r>
      <w:r>
        <w:rPr>
          <w:rFonts w:ascii="Times New Roman"/>
          <w:b w:val="false"/>
          <w:i w:val="false"/>
          <w:color w:val="000000"/>
          <w:sz w:val="28"/>
        </w:rPr>
        <w:t xml:space="preserve"> – бакалавриатта бір білім алушыға бір жылға есептелген жан басына шаққандағы қаржыландыру нормативі;</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m</w:t>
      </w:r>
      <w:r>
        <w:rPr>
          <w:rFonts w:ascii="Times New Roman"/>
          <w:b w:val="false"/>
          <w:i w:val="false"/>
          <w:color w:val="000000"/>
          <w:sz w:val="28"/>
        </w:rPr>
        <w:t xml:space="preserve"> – магистратурада бір білім алушыға бір жылға есептелген жан басына шаққандағы қаржыландыру нормативі;</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b</w:t>
      </w:r>
      <w:r>
        <w:rPr>
          <w:rFonts w:ascii="Times New Roman"/>
          <w:b w:val="false"/>
          <w:i w:val="false"/>
          <w:color w:val="000000"/>
          <w:sz w:val="28"/>
        </w:rPr>
        <w:t xml:space="preserve"> – бакалавриатта білім алушылардың орташа жылдық контингенті;</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m</w:t>
      </w:r>
      <w:r>
        <w:rPr>
          <w:rFonts w:ascii="Times New Roman"/>
          <w:b w:val="false"/>
          <w:i w:val="false"/>
          <w:color w:val="000000"/>
          <w:sz w:val="28"/>
        </w:rPr>
        <w:t xml:space="preserve"> – магистратурада білім алушылардың орташа жылдық контингенті;</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b</w:t>
      </w:r>
      <w:r>
        <w:rPr>
          <w:rFonts w:ascii="Times New Roman"/>
          <w:b w:val="false"/>
          <w:i w:val="false"/>
          <w:color w:val="000000"/>
          <w:sz w:val="28"/>
        </w:rPr>
        <w:t>, Контm, мына формула бойынша есептеледі:</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b</w:t>
      </w:r>
      <w:r>
        <w:rPr>
          <w:rFonts w:ascii="Times New Roman"/>
          <w:b w:val="false"/>
          <w:i w:val="false"/>
          <w:color w:val="000000"/>
          <w:sz w:val="28"/>
        </w:rPr>
        <w:t xml:space="preserve">, m = жыл басына білім алушылардың саны + оқуға жаңадан қабылданатындардың 1/3 – күтілетін түлектер санының 1/2 – оқудан шығатындардың болжалды саны + оқуға келетін білім алушылардың болжалды саны; </w:t>
      </w:r>
    </w:p>
    <w:p>
      <w:pPr>
        <w:spacing w:after="0"/>
        <w:ind w:left="0"/>
        <w:jc w:val="both"/>
      </w:pPr>
      <w:r>
        <w:rPr>
          <w:rFonts w:ascii="Times New Roman"/>
          <w:b w:val="false"/>
          <w:i w:val="false"/>
          <w:color w:val="000000"/>
          <w:sz w:val="28"/>
        </w:rPr>
        <w:t>
      Бір жоғары және (немесе) жоғары оқу орнынан кейінгі білім беру ұйымында кадрларды даярлаудың бірнеше бағыты іске асырылатын жағдайда жан басына шаққандағы нормативтік қаржыландыру көлемі кадрларды даярлау бағыттары және білім беру деңгейлері бойынша бір білім алушыға есептелген жан басына шаққандағы нормативтің негізінде жиынтық түрде анықталады;</w:t>
      </w:r>
    </w:p>
    <w:p>
      <w:pPr>
        <w:spacing w:after="0"/>
        <w:ind w:left="0"/>
        <w:jc w:val="both"/>
      </w:pPr>
      <w:r>
        <w:rPr>
          <w:rFonts w:ascii="Times New Roman"/>
          <w:b w:val="false"/>
          <w:i w:val="false"/>
          <w:color w:val="000000"/>
          <w:sz w:val="28"/>
        </w:rPr>
        <w:t>
      2) N</w:t>
      </w:r>
      <w:r>
        <w:rPr>
          <w:rFonts w:ascii="Times New Roman"/>
          <w:b w:val="false"/>
          <w:i w:val="false"/>
          <w:color w:val="000000"/>
          <w:vertAlign w:val="subscript"/>
        </w:rPr>
        <w:t>b/m</w:t>
      </w:r>
      <w:r>
        <w:rPr>
          <w:rFonts w:ascii="Times New Roman"/>
          <w:b w:val="false"/>
          <w:i w:val="false"/>
          <w:color w:val="000000"/>
          <w:sz w:val="28"/>
        </w:rPr>
        <w:t xml:space="preserve"> – бакалавриатта/магистратурада бір жылда бір білім алушыға арналған жан басына шаққандағы қаржыландыру нормативі Қазақстан Республикасында (бұдан әрі – ҚР) және Ресей Федерациясында (бұдан әрі – РФ) оқуға байланысты шығыстар нормативінің сомасынан тұрады, мына формула бойынша есептеледі: </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b/m</w:t>
      </w:r>
      <w:r>
        <w:rPr>
          <w:rFonts w:ascii="Times New Roman"/>
          <w:b w:val="false"/>
          <w:i w:val="false"/>
          <w:color w:val="000000"/>
          <w:sz w:val="28"/>
        </w:rPr>
        <w:t xml:space="preserve"> = N</w:t>
      </w:r>
      <w:r>
        <w:rPr>
          <w:rFonts w:ascii="Times New Roman"/>
          <w:b w:val="false"/>
          <w:i w:val="false"/>
          <w:color w:val="000000"/>
          <w:vertAlign w:val="subscript"/>
        </w:rPr>
        <w:t>b/m</w:t>
      </w:r>
      <w:r>
        <w:rPr>
          <w:rFonts w:ascii="Times New Roman"/>
          <w:b w:val="false"/>
          <w:i w:val="false"/>
          <w:color w:val="000000"/>
          <w:sz w:val="28"/>
        </w:rPr>
        <w:t xml:space="preserve"> </w:t>
      </w:r>
      <w:r>
        <w:rPr>
          <w:rFonts w:ascii="Times New Roman"/>
          <w:b w:val="false"/>
          <w:i w:val="false"/>
          <w:color w:val="000000"/>
          <w:vertAlign w:val="subscript"/>
        </w:rPr>
        <w:t>kz</w:t>
      </w:r>
      <w:r>
        <w:rPr>
          <w:rFonts w:ascii="Times New Roman"/>
          <w:b w:val="false"/>
          <w:i w:val="false"/>
          <w:color w:val="000000"/>
          <w:sz w:val="28"/>
        </w:rPr>
        <w:t>+ N</w:t>
      </w:r>
      <w:r>
        <w:rPr>
          <w:rFonts w:ascii="Times New Roman"/>
          <w:b w:val="false"/>
          <w:i w:val="false"/>
          <w:color w:val="000000"/>
          <w:vertAlign w:val="subscript"/>
        </w:rPr>
        <w:t>b</w:t>
      </w:r>
      <w:r>
        <w:rPr>
          <w:rFonts w:ascii="Times New Roman"/>
          <w:b w:val="false"/>
          <w:i w:val="false"/>
          <w:color w:val="000000"/>
          <w:sz w:val="28"/>
        </w:rPr>
        <w:t>/</w:t>
      </w:r>
      <w:r>
        <w:rPr>
          <w:rFonts w:ascii="Times New Roman"/>
          <w:b w:val="false"/>
          <w:i w:val="false"/>
          <w:color w:val="000000"/>
          <w:vertAlign w:val="subscript"/>
        </w:rPr>
        <w:t>m</w:t>
      </w:r>
      <w:r>
        <w:rPr>
          <w:rFonts w:ascii="Times New Roman"/>
          <w:b w:val="false"/>
          <w:i w:val="false"/>
          <w:color w:val="000000"/>
          <w:sz w:val="28"/>
        </w:rPr>
        <w:t xml:space="preserve"> </w:t>
      </w:r>
      <w:r>
        <w:rPr>
          <w:rFonts w:ascii="Times New Roman"/>
          <w:b w:val="false"/>
          <w:i w:val="false"/>
          <w:color w:val="000000"/>
          <w:vertAlign w:val="subscript"/>
        </w:rPr>
        <w:t>rus</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b/m</w:t>
      </w:r>
      <w:r>
        <w:rPr>
          <w:rFonts w:ascii="Times New Roman"/>
          <w:b w:val="false"/>
          <w:i w:val="false"/>
          <w:color w:val="000000"/>
          <w:sz w:val="28"/>
        </w:rPr>
        <w:t xml:space="preserve"> </w:t>
      </w:r>
      <w:r>
        <w:rPr>
          <w:rFonts w:ascii="Times New Roman"/>
          <w:b w:val="false"/>
          <w:i w:val="false"/>
          <w:color w:val="000000"/>
          <w:vertAlign w:val="subscript"/>
        </w:rPr>
        <w:t>kz</w:t>
      </w:r>
      <w:r>
        <w:rPr>
          <w:rFonts w:ascii="Times New Roman"/>
          <w:b w:val="false"/>
          <w:i w:val="false"/>
          <w:color w:val="000000"/>
          <w:sz w:val="28"/>
        </w:rPr>
        <w:t xml:space="preserve"> – ҚР-да бакалавриатта/ магистратурада бір жылда бір білім алушыға шығыстар нормативі мына формула бойынша есептеледі:</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b/m</w:t>
      </w:r>
      <w:r>
        <w:rPr>
          <w:rFonts w:ascii="Times New Roman"/>
          <w:b w:val="false"/>
          <w:i w:val="false"/>
          <w:color w:val="000000"/>
          <w:sz w:val="28"/>
        </w:rPr>
        <w:t xml:space="preserve"> </w:t>
      </w:r>
      <w:r>
        <w:rPr>
          <w:rFonts w:ascii="Times New Roman"/>
          <w:b w:val="false"/>
          <w:i w:val="false"/>
          <w:color w:val="000000"/>
          <w:vertAlign w:val="subscript"/>
        </w:rPr>
        <w:t>kz</w:t>
      </w:r>
      <w:r>
        <w:rPr>
          <w:rFonts w:ascii="Times New Roman"/>
          <w:b w:val="false"/>
          <w:i w:val="false"/>
          <w:color w:val="000000"/>
          <w:sz w:val="28"/>
        </w:rPr>
        <w:t xml:space="preserve"> = F + K + S + U + А;</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b/m</w:t>
      </w:r>
      <w:r>
        <w:rPr>
          <w:rFonts w:ascii="Times New Roman"/>
          <w:b w:val="false"/>
          <w:i w:val="false"/>
          <w:color w:val="000000"/>
          <w:sz w:val="28"/>
        </w:rPr>
        <w:t xml:space="preserve"> </w:t>
      </w:r>
      <w:r>
        <w:rPr>
          <w:rFonts w:ascii="Times New Roman"/>
          <w:b w:val="false"/>
          <w:i w:val="false"/>
          <w:color w:val="000000"/>
          <w:vertAlign w:val="subscript"/>
        </w:rPr>
        <w:t>rus</w:t>
      </w:r>
      <w:r>
        <w:rPr>
          <w:rFonts w:ascii="Times New Roman"/>
          <w:b w:val="false"/>
          <w:i w:val="false"/>
          <w:color w:val="000000"/>
          <w:sz w:val="28"/>
        </w:rPr>
        <w:t xml:space="preserve"> – РФ-да бакалавриатта/ магистратурада бір жылда бір білім алушыға шығыстар нормативі мына формула бойынша есептеледі:</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b/m</w:t>
      </w:r>
      <w:r>
        <w:rPr>
          <w:rFonts w:ascii="Times New Roman"/>
          <w:b w:val="false"/>
          <w:i w:val="false"/>
          <w:color w:val="000000"/>
          <w:sz w:val="28"/>
        </w:rPr>
        <w:t xml:space="preserve"> </w:t>
      </w:r>
      <w:r>
        <w:rPr>
          <w:rFonts w:ascii="Times New Roman"/>
          <w:b w:val="false"/>
          <w:i w:val="false"/>
          <w:color w:val="000000"/>
          <w:vertAlign w:val="subscript"/>
        </w:rPr>
        <w:t>rus</w:t>
      </w:r>
      <w:r>
        <w:rPr>
          <w:rFonts w:ascii="Times New Roman"/>
          <w:b w:val="false"/>
          <w:i w:val="false"/>
          <w:color w:val="000000"/>
          <w:sz w:val="28"/>
        </w:rPr>
        <w:t xml:space="preserve"> = O + K</w:t>
      </w:r>
      <w:r>
        <w:rPr>
          <w:rFonts w:ascii="Times New Roman"/>
          <w:b w:val="false"/>
          <w:i w:val="false"/>
          <w:color w:val="000000"/>
          <w:vertAlign w:val="subscript"/>
        </w:rPr>
        <w:t>с</w:t>
      </w:r>
      <w:r>
        <w:rPr>
          <w:rFonts w:ascii="Times New Roman"/>
          <w:b w:val="false"/>
          <w:i w:val="false"/>
          <w:color w:val="000000"/>
          <w:sz w:val="28"/>
        </w:rPr>
        <w:t xml:space="preserve"> + М;</w:t>
      </w:r>
    </w:p>
    <w:p>
      <w:pPr>
        <w:spacing w:after="0"/>
        <w:ind w:left="0"/>
        <w:jc w:val="both"/>
      </w:pPr>
      <w:r>
        <w:rPr>
          <w:rFonts w:ascii="Times New Roman"/>
          <w:b w:val="false"/>
          <w:i w:val="false"/>
          <w:color w:val="000000"/>
          <w:sz w:val="28"/>
        </w:rPr>
        <w:t>
      3) F – жылына бір білім алушыға есептегендегі әкімшілік-басқарушы персоналдың (бұдан әрі – ӘБП) және профессорлық-оқытушылық (бұдан әрі – ОПҚ) персоналдың және оқу-қосалқы персоналдың (бұдан әрі – ОҚП) бір жылда бір білім алушыға есептегендегі жылдық еңбекақы төлеу қоры және ол мына формула бойынша есептеледі:</w:t>
      </w:r>
    </w:p>
    <w:p>
      <w:pPr>
        <w:spacing w:after="0"/>
        <w:ind w:left="0"/>
        <w:jc w:val="both"/>
      </w:pPr>
      <w:r>
        <w:rPr>
          <w:rFonts w:ascii="Times New Roman"/>
          <w:b w:val="false"/>
          <w:i w:val="false"/>
          <w:color w:val="000000"/>
          <w:sz w:val="28"/>
        </w:rPr>
        <w:t>
      F = Т</w:t>
      </w:r>
      <w:r>
        <w:rPr>
          <w:rFonts w:ascii="Times New Roman"/>
          <w:b w:val="false"/>
          <w:i w:val="false"/>
          <w:color w:val="000000"/>
          <w:vertAlign w:val="subscript"/>
        </w:rPr>
        <w:t>опқ</w:t>
      </w:r>
      <w:r>
        <w:rPr>
          <w:rFonts w:ascii="Times New Roman"/>
          <w:b w:val="false"/>
          <w:i w:val="false"/>
          <w:color w:val="000000"/>
          <w:sz w:val="28"/>
        </w:rPr>
        <w:t xml:space="preserve"> + Т</w:t>
      </w:r>
      <w:r>
        <w:rPr>
          <w:rFonts w:ascii="Times New Roman"/>
          <w:b w:val="false"/>
          <w:i w:val="false"/>
          <w:color w:val="000000"/>
          <w:vertAlign w:val="subscript"/>
        </w:rPr>
        <w:t>әбп</w:t>
      </w:r>
      <w:r>
        <w:rPr>
          <w:rFonts w:ascii="Times New Roman"/>
          <w:b w:val="false"/>
          <w:i w:val="false"/>
          <w:color w:val="000000"/>
          <w:sz w:val="28"/>
        </w:rPr>
        <w:t xml:space="preserve"> + Q ,</w:t>
      </w:r>
    </w:p>
    <w:p>
      <w:pPr>
        <w:spacing w:after="0"/>
        <w:ind w:left="0"/>
        <w:jc w:val="both"/>
      </w:pPr>
      <w:r>
        <w:rPr>
          <w:rFonts w:ascii="Times New Roman"/>
          <w:b w:val="false"/>
          <w:i w:val="false"/>
          <w:color w:val="000000"/>
          <w:sz w:val="28"/>
        </w:rPr>
        <w:t>
      Т – бір жылда бір білім алушыға есептегендегі ӘБП және ОПҚ-ның жылдық еңбекақы төлеу қоры мына формула бойынша есептеледі;</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опқ/әбп</w:t>
      </w:r>
      <w:r>
        <w:rPr>
          <w:rFonts w:ascii="Times New Roman"/>
          <w:b w:val="false"/>
          <w:i w:val="false"/>
          <w:color w:val="000000"/>
          <w:sz w:val="28"/>
        </w:rPr>
        <w:t xml:space="preserve"> = T</w:t>
      </w:r>
      <w:r>
        <w:rPr>
          <w:rFonts w:ascii="Times New Roman"/>
          <w:b w:val="false"/>
          <w:i w:val="false"/>
          <w:color w:val="000000"/>
          <w:vertAlign w:val="subscript"/>
        </w:rPr>
        <w:t>нег</w:t>
      </w:r>
      <w:r>
        <w:rPr>
          <w:rFonts w:ascii="Times New Roman"/>
          <w:b w:val="false"/>
          <w:i w:val="false"/>
          <w:color w:val="000000"/>
          <w:sz w:val="28"/>
        </w:rPr>
        <w:t xml:space="preserve"> </w:t>
      </w:r>
      <w:r>
        <w:rPr>
          <w:rFonts w:ascii="Times New Roman"/>
          <w:b w:val="false"/>
          <w:i w:val="false"/>
          <w:color w:val="000000"/>
          <w:vertAlign w:val="subscript"/>
        </w:rPr>
        <w:t>опқ/әбп</w:t>
      </w:r>
      <w:r>
        <w:rPr>
          <w:rFonts w:ascii="Times New Roman"/>
          <w:b w:val="false"/>
          <w:i w:val="false"/>
          <w:color w:val="000000"/>
          <w:sz w:val="28"/>
        </w:rPr>
        <w:t xml:space="preserve"> + T</w:t>
      </w:r>
      <w:r>
        <w:rPr>
          <w:rFonts w:ascii="Times New Roman"/>
          <w:b w:val="false"/>
          <w:i w:val="false"/>
          <w:color w:val="000000"/>
          <w:vertAlign w:val="subscript"/>
        </w:rPr>
        <w:t>өтем</w:t>
      </w:r>
      <w:r>
        <w:rPr>
          <w:rFonts w:ascii="Times New Roman"/>
          <w:b w:val="false"/>
          <w:i w:val="false"/>
          <w:color w:val="000000"/>
          <w:sz w:val="28"/>
        </w:rPr>
        <w:t xml:space="preserve"> </w:t>
      </w:r>
      <w:r>
        <w:rPr>
          <w:rFonts w:ascii="Times New Roman"/>
          <w:b w:val="false"/>
          <w:i w:val="false"/>
          <w:color w:val="000000"/>
          <w:vertAlign w:val="subscript"/>
        </w:rPr>
        <w:t>опқ/әбп</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нег</w:t>
      </w:r>
      <w:r>
        <w:rPr>
          <w:rFonts w:ascii="Times New Roman"/>
          <w:b w:val="false"/>
          <w:i w:val="false"/>
          <w:color w:val="000000"/>
          <w:sz w:val="28"/>
        </w:rPr>
        <w:t xml:space="preserve"> </w:t>
      </w:r>
      <w:r>
        <w:rPr>
          <w:rFonts w:ascii="Times New Roman"/>
          <w:b w:val="false"/>
          <w:i w:val="false"/>
          <w:color w:val="000000"/>
          <w:vertAlign w:val="subscript"/>
        </w:rPr>
        <w:t>опқ/әбп</w:t>
      </w:r>
      <w:r>
        <w:rPr>
          <w:rFonts w:ascii="Times New Roman"/>
          <w:b w:val="false"/>
          <w:i w:val="false"/>
          <w:color w:val="000000"/>
          <w:sz w:val="28"/>
        </w:rPr>
        <w:t xml:space="preserve"> – ӘБП және ОПҚ-ның өтемақылық төлемдерсіз жылдық еңбекақы төлеу қоры мына формула бойынша есептеледі:</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нег</w:t>
      </w:r>
      <w:r>
        <w:rPr>
          <w:rFonts w:ascii="Times New Roman"/>
          <w:b w:val="false"/>
          <w:i w:val="false"/>
          <w:color w:val="000000"/>
          <w:sz w:val="28"/>
        </w:rPr>
        <w:t xml:space="preserve"> </w:t>
      </w:r>
      <w:r>
        <w:rPr>
          <w:rFonts w:ascii="Times New Roman"/>
          <w:b w:val="false"/>
          <w:i w:val="false"/>
          <w:color w:val="000000"/>
          <w:vertAlign w:val="subscript"/>
        </w:rPr>
        <w:t>опқ</w:t>
      </w:r>
      <w:r>
        <w:rPr>
          <w:rFonts w:ascii="Times New Roman"/>
          <w:b w:val="false"/>
          <w:i w:val="false"/>
          <w:color w:val="000000"/>
          <w:sz w:val="28"/>
        </w:rPr>
        <w:t xml:space="preserve"> = 12 * W</w:t>
      </w:r>
      <w:r>
        <w:rPr>
          <w:rFonts w:ascii="Times New Roman"/>
          <w:b w:val="false"/>
          <w:i w:val="false"/>
          <w:color w:val="000000"/>
          <w:vertAlign w:val="subscript"/>
        </w:rPr>
        <w:t>опқ</w:t>
      </w:r>
      <w:r>
        <w:rPr>
          <w:rFonts w:ascii="Times New Roman"/>
          <w:b w:val="false"/>
          <w:i w:val="false"/>
          <w:color w:val="000000"/>
          <w:sz w:val="28"/>
        </w:rPr>
        <w:t xml:space="preserve"> * sno * mp * mv1,</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нег</w:t>
      </w:r>
      <w:r>
        <w:rPr>
          <w:rFonts w:ascii="Times New Roman"/>
          <w:b w:val="false"/>
          <w:i w:val="false"/>
          <w:color w:val="000000"/>
          <w:sz w:val="28"/>
        </w:rPr>
        <w:t xml:space="preserve"> </w:t>
      </w:r>
      <w:r>
        <w:rPr>
          <w:rFonts w:ascii="Times New Roman"/>
          <w:b w:val="false"/>
          <w:i w:val="false"/>
          <w:color w:val="000000"/>
          <w:vertAlign w:val="subscript"/>
        </w:rPr>
        <w:t>әбп</w:t>
      </w:r>
      <w:r>
        <w:rPr>
          <w:rFonts w:ascii="Times New Roman"/>
          <w:b w:val="false"/>
          <w:i w:val="false"/>
          <w:color w:val="000000"/>
          <w:sz w:val="28"/>
        </w:rPr>
        <w:t xml:space="preserve"> = 12 * W</w:t>
      </w:r>
      <w:r>
        <w:rPr>
          <w:rFonts w:ascii="Times New Roman"/>
          <w:b w:val="false"/>
          <w:i w:val="false"/>
          <w:color w:val="000000"/>
          <w:vertAlign w:val="subscript"/>
        </w:rPr>
        <w:t>ауп</w:t>
      </w:r>
      <w:r>
        <w:rPr>
          <w:rFonts w:ascii="Times New Roman"/>
          <w:b w:val="false"/>
          <w:i w:val="false"/>
          <w:color w:val="000000"/>
          <w:sz w:val="28"/>
        </w:rPr>
        <w:t xml:space="preserve"> * sno * mp * mv2,</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өтем</w:t>
      </w:r>
      <w:r>
        <w:rPr>
          <w:rFonts w:ascii="Times New Roman"/>
          <w:b w:val="false"/>
          <w:i w:val="false"/>
          <w:color w:val="000000"/>
          <w:sz w:val="28"/>
        </w:rPr>
        <w:t>. – қызметкерлердің жыл сайынғы төленетін еңбек демалысына сауықтыру жәрдемақысын төлеуге арналған шығыстардың жылдық көлемі мына формула бойынша есептеледі:</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өтем</w:t>
      </w:r>
      <w:r>
        <w:rPr>
          <w:rFonts w:ascii="Times New Roman"/>
          <w:b w:val="false"/>
          <w:i w:val="false"/>
          <w:color w:val="000000"/>
          <w:sz w:val="28"/>
        </w:rPr>
        <w:t xml:space="preserve"> </w:t>
      </w:r>
      <w:r>
        <w:rPr>
          <w:rFonts w:ascii="Times New Roman"/>
          <w:b w:val="false"/>
          <w:i w:val="false"/>
          <w:color w:val="000000"/>
          <w:vertAlign w:val="subscript"/>
        </w:rPr>
        <w:t>опқ</w:t>
      </w:r>
      <w:r>
        <w:rPr>
          <w:rFonts w:ascii="Times New Roman"/>
          <w:b w:val="false"/>
          <w:i w:val="false"/>
          <w:color w:val="000000"/>
          <w:sz w:val="28"/>
        </w:rPr>
        <w:t xml:space="preserve"> = ЛА * sno * mp * mv1,</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өтем</w:t>
      </w:r>
      <w:r>
        <w:rPr>
          <w:rFonts w:ascii="Times New Roman"/>
          <w:b w:val="false"/>
          <w:i w:val="false"/>
          <w:color w:val="000000"/>
          <w:sz w:val="28"/>
        </w:rPr>
        <w:t xml:space="preserve"> </w:t>
      </w:r>
      <w:r>
        <w:rPr>
          <w:rFonts w:ascii="Times New Roman"/>
          <w:b w:val="false"/>
          <w:i w:val="false"/>
          <w:color w:val="000000"/>
          <w:vertAlign w:val="subscript"/>
        </w:rPr>
        <w:t>әбп</w:t>
      </w:r>
      <w:r>
        <w:rPr>
          <w:rFonts w:ascii="Times New Roman"/>
          <w:b w:val="false"/>
          <w:i w:val="false"/>
          <w:color w:val="000000"/>
          <w:sz w:val="28"/>
        </w:rPr>
        <w:t xml:space="preserve"> = БЛА * f * sno * mp * mv2,</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опқ/әбп</w:t>
      </w:r>
      <w:r>
        <w:rPr>
          <w:rFonts w:ascii="Times New Roman"/>
          <w:b w:val="false"/>
          <w:i w:val="false"/>
          <w:color w:val="000000"/>
          <w:sz w:val="28"/>
        </w:rPr>
        <w:t xml:space="preserve"> – ӘБП мен ОПҚ-ның айлық еңбекақы төлеу қоры;</w:t>
      </w:r>
    </w:p>
    <w:p>
      <w:pPr>
        <w:spacing w:after="0"/>
        <w:ind w:left="0"/>
        <w:jc w:val="both"/>
      </w:pPr>
      <w:r>
        <w:rPr>
          <w:rFonts w:ascii="Times New Roman"/>
          <w:b w:val="false"/>
          <w:i w:val="false"/>
          <w:color w:val="000000"/>
          <w:sz w:val="28"/>
        </w:rPr>
        <w:t>
      12 – айлық нормативтік шығындарды есептеуден жылдық нормативтік шығындарды есептеуге көшу үшін бір жылдағы айлар саны;</w:t>
      </w:r>
    </w:p>
    <w:p>
      <w:pPr>
        <w:spacing w:after="0"/>
        <w:ind w:left="0"/>
        <w:jc w:val="both"/>
      </w:pPr>
      <w:r>
        <w:rPr>
          <w:rFonts w:ascii="Times New Roman"/>
          <w:b w:val="false"/>
          <w:i w:val="false"/>
          <w:color w:val="000000"/>
          <w:sz w:val="28"/>
        </w:rPr>
        <w:t>
      sno – әлеуметтік салық және әлеуметтік аударымдар коэффициенті: 2023-2024 жылдарға– 1,0836;</w:t>
      </w:r>
    </w:p>
    <w:p>
      <w:pPr>
        <w:spacing w:after="0"/>
        <w:ind w:left="0"/>
        <w:jc w:val="both"/>
      </w:pPr>
      <w:r>
        <w:rPr>
          <w:rFonts w:ascii="Times New Roman"/>
          <w:b w:val="false"/>
          <w:i w:val="false"/>
          <w:color w:val="000000"/>
          <w:sz w:val="28"/>
        </w:rPr>
        <w:t>
      2025 және келесі жылдарға – 1,0968;</w:t>
      </w:r>
    </w:p>
    <w:p>
      <w:pPr>
        <w:spacing w:after="0"/>
        <w:ind w:left="0"/>
        <w:jc w:val="both"/>
      </w:pPr>
      <w:r>
        <w:rPr>
          <w:rFonts w:ascii="Times New Roman"/>
          <w:b w:val="false"/>
          <w:i w:val="false"/>
          <w:color w:val="000000"/>
          <w:sz w:val="28"/>
        </w:rPr>
        <w:t>
      mp – жұмыс берушінің міндетті медициналық сақтандыру қорына аударымдар коэффициенті:</w:t>
      </w:r>
    </w:p>
    <w:p>
      <w:pPr>
        <w:spacing w:after="0"/>
        <w:ind w:left="0"/>
        <w:jc w:val="both"/>
      </w:pPr>
      <w:r>
        <w:rPr>
          <w:rFonts w:ascii="Times New Roman"/>
          <w:b w:val="false"/>
          <w:i w:val="false"/>
          <w:color w:val="000000"/>
          <w:sz w:val="28"/>
        </w:rPr>
        <w:t>
      2023 жылға – 1,03;</w:t>
      </w:r>
    </w:p>
    <w:p>
      <w:pPr>
        <w:spacing w:after="0"/>
        <w:ind w:left="0"/>
        <w:jc w:val="both"/>
      </w:pPr>
      <w:r>
        <w:rPr>
          <w:rFonts w:ascii="Times New Roman"/>
          <w:b w:val="false"/>
          <w:i w:val="false"/>
          <w:color w:val="000000"/>
          <w:sz w:val="28"/>
        </w:rPr>
        <w:t>
      2024 жылға – 1,045;</w:t>
      </w:r>
    </w:p>
    <w:p>
      <w:pPr>
        <w:spacing w:after="0"/>
        <w:ind w:left="0"/>
        <w:jc w:val="both"/>
      </w:pPr>
      <w:r>
        <w:rPr>
          <w:rFonts w:ascii="Times New Roman"/>
          <w:b w:val="false"/>
          <w:i w:val="false"/>
          <w:color w:val="000000"/>
          <w:sz w:val="28"/>
        </w:rPr>
        <w:t>
      2025 жылға – 1,055;</w:t>
      </w:r>
    </w:p>
    <w:p>
      <w:pPr>
        <w:spacing w:after="0"/>
        <w:ind w:left="0"/>
        <w:jc w:val="both"/>
      </w:pPr>
      <w:r>
        <w:rPr>
          <w:rFonts w:ascii="Times New Roman"/>
          <w:b w:val="false"/>
          <w:i w:val="false"/>
          <w:color w:val="000000"/>
          <w:sz w:val="28"/>
        </w:rPr>
        <w:t>
      2026 жылға – 1,065;</w:t>
      </w:r>
    </w:p>
    <w:p>
      <w:pPr>
        <w:spacing w:after="0"/>
        <w:ind w:left="0"/>
        <w:jc w:val="both"/>
      </w:pPr>
      <w:r>
        <w:rPr>
          <w:rFonts w:ascii="Times New Roman"/>
          <w:b w:val="false"/>
          <w:i w:val="false"/>
          <w:color w:val="000000"/>
          <w:sz w:val="28"/>
        </w:rPr>
        <w:t>
      2027 жылға – 1,075;</w:t>
      </w:r>
    </w:p>
    <w:p>
      <w:pPr>
        <w:spacing w:after="0"/>
        <w:ind w:left="0"/>
        <w:jc w:val="both"/>
      </w:pPr>
      <w:r>
        <w:rPr>
          <w:rFonts w:ascii="Times New Roman"/>
          <w:b w:val="false"/>
          <w:i w:val="false"/>
          <w:color w:val="000000"/>
          <w:sz w:val="28"/>
        </w:rPr>
        <w:t>
      2028 және келесі жылдарға – 1,08;</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опқ/әбп</w:t>
      </w:r>
      <w:r>
        <w:rPr>
          <w:rFonts w:ascii="Times New Roman"/>
          <w:b w:val="false"/>
          <w:i w:val="false"/>
          <w:color w:val="000000"/>
          <w:sz w:val="28"/>
        </w:rPr>
        <w:t xml:space="preserve"> – ӘБП мен ОПҚ-ның айлық еңбекақы төлеу қоры мына формула бойынша есептеледі: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ОПҚ</w:t>
      </w:r>
      <w:r>
        <w:rPr>
          <w:rFonts w:ascii="Times New Roman"/>
          <w:b w:val="false"/>
          <w:i w:val="false"/>
          <w:color w:val="000000"/>
          <w:sz w:val="28"/>
        </w:rPr>
        <w:t xml:space="preserve"> = ЛА + (БЛА * u),</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әбп</w:t>
      </w:r>
      <w:r>
        <w:rPr>
          <w:rFonts w:ascii="Times New Roman"/>
          <w:b w:val="false"/>
          <w:i w:val="false"/>
          <w:color w:val="000000"/>
          <w:sz w:val="28"/>
        </w:rPr>
        <w:t xml:space="preserve"> = БЛА * f,</w:t>
      </w:r>
    </w:p>
    <w:p>
      <w:pPr>
        <w:spacing w:after="0"/>
        <w:ind w:left="0"/>
        <w:jc w:val="both"/>
      </w:pPr>
      <w:r>
        <w:rPr>
          <w:rFonts w:ascii="Times New Roman"/>
          <w:b w:val="false"/>
          <w:i w:val="false"/>
          <w:color w:val="000000"/>
          <w:sz w:val="28"/>
        </w:rPr>
        <w:t>
      Q – бір жылда бір білім алушыға есептегендегі ОҚП-ның жылдық еңбекақы төлеу қоры мына формула бойынша есептеледі:</w:t>
      </w:r>
    </w:p>
    <w:p>
      <w:pPr>
        <w:spacing w:after="0"/>
        <w:ind w:left="0"/>
        <w:jc w:val="both"/>
      </w:pPr>
      <w:r>
        <w:rPr>
          <w:rFonts w:ascii="Times New Roman"/>
          <w:b w:val="false"/>
          <w:i w:val="false"/>
          <w:color w:val="000000"/>
          <w:sz w:val="28"/>
        </w:rPr>
        <w:t>
      Q = Q</w:t>
      </w:r>
      <w:r>
        <w:rPr>
          <w:rFonts w:ascii="Times New Roman"/>
          <w:b w:val="false"/>
          <w:i w:val="false"/>
          <w:color w:val="000000"/>
          <w:vertAlign w:val="subscript"/>
        </w:rPr>
        <w:t>нег</w:t>
      </w:r>
      <w:r>
        <w:rPr>
          <w:rFonts w:ascii="Times New Roman"/>
          <w:b w:val="false"/>
          <w:i w:val="false"/>
          <w:color w:val="000000"/>
          <w:sz w:val="28"/>
        </w:rPr>
        <w:t xml:space="preserve">. </w:t>
      </w:r>
      <w:r>
        <w:rPr>
          <w:rFonts w:ascii="Times New Roman"/>
          <w:b w:val="false"/>
          <w:i w:val="false"/>
          <w:color w:val="000000"/>
          <w:vertAlign w:val="subscript"/>
        </w:rPr>
        <w:t>оқп</w:t>
      </w:r>
      <w:r>
        <w:rPr>
          <w:rFonts w:ascii="Times New Roman"/>
          <w:b w:val="false"/>
          <w:i w:val="false"/>
          <w:color w:val="000000"/>
          <w:sz w:val="28"/>
        </w:rPr>
        <w:t xml:space="preserve"> + Q</w:t>
      </w:r>
      <w:r>
        <w:rPr>
          <w:rFonts w:ascii="Times New Roman"/>
          <w:b w:val="false"/>
          <w:i w:val="false"/>
          <w:color w:val="000000"/>
          <w:vertAlign w:val="subscript"/>
        </w:rPr>
        <w:t>өтем</w:t>
      </w:r>
      <w:r>
        <w:rPr>
          <w:rFonts w:ascii="Times New Roman"/>
          <w:b w:val="false"/>
          <w:i w:val="false"/>
          <w:color w:val="000000"/>
          <w:sz w:val="28"/>
        </w:rPr>
        <w:t xml:space="preserve">. </w:t>
      </w:r>
      <w:r>
        <w:rPr>
          <w:rFonts w:ascii="Times New Roman"/>
          <w:b w:val="false"/>
          <w:i w:val="false"/>
          <w:color w:val="000000"/>
          <w:vertAlign w:val="subscript"/>
        </w:rPr>
        <w:t>оқп</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нег</w:t>
      </w:r>
      <w:r>
        <w:rPr>
          <w:rFonts w:ascii="Times New Roman"/>
          <w:b w:val="false"/>
          <w:i w:val="false"/>
          <w:color w:val="000000"/>
          <w:sz w:val="28"/>
        </w:rPr>
        <w:t>.</w:t>
      </w:r>
      <w:r>
        <w:rPr>
          <w:rFonts w:ascii="Times New Roman"/>
          <w:b w:val="false"/>
          <w:i w:val="false"/>
          <w:color w:val="000000"/>
          <w:vertAlign w:val="subscript"/>
        </w:rPr>
        <w:t>оқп</w:t>
      </w:r>
      <w:r>
        <w:rPr>
          <w:rFonts w:ascii="Times New Roman"/>
          <w:b w:val="false"/>
          <w:i w:val="false"/>
          <w:color w:val="000000"/>
          <w:sz w:val="28"/>
        </w:rPr>
        <w:t xml:space="preserve"> – ОҚП-ның өтемақылық төлемдерсіз жылдық еңбекақы төлеу қоры мына формула бойынша есептеледі:</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нег.оқп</w:t>
      </w:r>
      <w:r>
        <w:rPr>
          <w:rFonts w:ascii="Times New Roman"/>
          <w:b w:val="false"/>
          <w:i w:val="false"/>
          <w:color w:val="000000"/>
          <w:sz w:val="28"/>
        </w:rPr>
        <w:t xml:space="preserve"> = 12 * W</w:t>
      </w:r>
      <w:r>
        <w:rPr>
          <w:rFonts w:ascii="Times New Roman"/>
          <w:b w:val="false"/>
          <w:i w:val="false"/>
          <w:color w:val="000000"/>
          <w:vertAlign w:val="subscript"/>
        </w:rPr>
        <w:t>оқп</w:t>
      </w:r>
      <w:r>
        <w:rPr>
          <w:rFonts w:ascii="Times New Roman"/>
          <w:b w:val="false"/>
          <w:i w:val="false"/>
          <w:color w:val="000000"/>
          <w:sz w:val="28"/>
        </w:rPr>
        <w:t xml:space="preserve"> * sno * mp * mv3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оқп</w:t>
      </w:r>
      <w:r>
        <w:rPr>
          <w:rFonts w:ascii="Times New Roman"/>
          <w:b w:val="false"/>
          <w:i w:val="false"/>
          <w:color w:val="000000"/>
          <w:sz w:val="28"/>
        </w:rPr>
        <w:t xml:space="preserve"> – ОҚП-ның айлық еңбекақы төлеу қоры мына формула бойынша есептеледі: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оқп</w:t>
      </w:r>
      <w:r>
        <w:rPr>
          <w:rFonts w:ascii="Times New Roman"/>
          <w:b w:val="false"/>
          <w:i w:val="false"/>
          <w:color w:val="000000"/>
          <w:sz w:val="28"/>
        </w:rPr>
        <w:t xml:space="preserve"> = БЛА * q ,</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өтем</w:t>
      </w:r>
      <w:r>
        <w:rPr>
          <w:rFonts w:ascii="Times New Roman"/>
          <w:b w:val="false"/>
          <w:i w:val="false"/>
          <w:color w:val="000000"/>
          <w:sz w:val="28"/>
        </w:rPr>
        <w:t>.</w:t>
      </w:r>
      <w:r>
        <w:rPr>
          <w:rFonts w:ascii="Times New Roman"/>
          <w:b w:val="false"/>
          <w:i w:val="false"/>
          <w:color w:val="000000"/>
          <w:vertAlign w:val="subscript"/>
        </w:rPr>
        <w:t>оқп</w:t>
      </w:r>
      <w:r>
        <w:rPr>
          <w:rFonts w:ascii="Times New Roman"/>
          <w:b w:val="false"/>
          <w:i w:val="false"/>
          <w:color w:val="000000"/>
          <w:sz w:val="28"/>
        </w:rPr>
        <w:t xml:space="preserve"> – жыл сайынғы еңбек демалысына сауықтыру жәрдемақысын төлеуге арналған шығыстардың жылдық көлемі мына формула бойынша есептеледі: </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өтем</w:t>
      </w:r>
      <w:r>
        <w:rPr>
          <w:rFonts w:ascii="Times New Roman"/>
          <w:b w:val="false"/>
          <w:i w:val="false"/>
          <w:color w:val="000000"/>
          <w:sz w:val="28"/>
        </w:rPr>
        <w:t>.</w:t>
      </w:r>
      <w:r>
        <w:rPr>
          <w:rFonts w:ascii="Times New Roman"/>
          <w:b w:val="false"/>
          <w:i w:val="false"/>
          <w:color w:val="000000"/>
          <w:vertAlign w:val="subscript"/>
        </w:rPr>
        <w:t>оқп</w:t>
      </w:r>
      <w:r>
        <w:rPr>
          <w:rFonts w:ascii="Times New Roman"/>
          <w:b w:val="false"/>
          <w:i w:val="false"/>
          <w:color w:val="000000"/>
          <w:sz w:val="28"/>
        </w:rPr>
        <w:t xml:space="preserve"> = БЛА * q * sno * mp * mv3 ,</w:t>
      </w:r>
    </w:p>
    <w:p>
      <w:pPr>
        <w:spacing w:after="0"/>
        <w:ind w:left="0"/>
        <w:jc w:val="both"/>
      </w:pPr>
      <w:r>
        <w:rPr>
          <w:rFonts w:ascii="Times New Roman"/>
          <w:b w:val="false"/>
          <w:i w:val="false"/>
          <w:color w:val="000000"/>
          <w:sz w:val="28"/>
        </w:rPr>
        <w:t>
      мұнда жоғарыдағы формулаларға коэффициенттер төмендегі кестеде көрсетілген: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"И.М.Губкин атындағы Ресей мемлекеттік университеті" Қазақстандық филиалы (бұдан әрі – И.М. Губкин атындағы РМУ ҚФ)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"МИФИ" Ұлттық ядролық зерттеу университеті" Қазақстандық филиалы (бұдан әрі - МИФИ ҰЯЗУ ҚФ)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mv1 – бір оқытушыға келетін білім алушылардың орташа санының арақатынасының коэффициенті:</w:t>
            </w:r>
          </w:p>
          <w:p>
            <w:pPr>
              <w:spacing w:after="20"/>
              <w:ind w:left="20"/>
              <w:jc w:val="both"/>
            </w:pPr>
            <w:r>
              <w:rPr>
                <w:rFonts w:ascii="Times New Roman"/>
                <w:b w:val="false"/>
                <w:i w:val="false"/>
                <w:color w:val="000000"/>
                <w:sz w:val="20"/>
              </w:rPr>
              <w:t>
бакалавриатта:</w:t>
            </w:r>
          </w:p>
          <w:p>
            <w:pPr>
              <w:spacing w:after="20"/>
              <w:ind w:left="20"/>
              <w:jc w:val="both"/>
            </w:pPr>
            <w:r>
              <w:rPr>
                <w:rFonts w:ascii="Times New Roman"/>
                <w:b w:val="false"/>
                <w:i w:val="false"/>
                <w:color w:val="000000"/>
                <w:sz w:val="20"/>
              </w:rPr>
              <w:t>
магистратурада: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0,1226</w:t>
            </w:r>
          </w:p>
          <w:p>
            <w:pPr>
              <w:spacing w:after="20"/>
              <w:ind w:left="20"/>
              <w:jc w:val="both"/>
            </w:pPr>
            <w:r>
              <w:rPr>
                <w:rFonts w:ascii="Times New Roman"/>
                <w:b w:val="false"/>
                <w:i w:val="false"/>
                <w:color w:val="000000"/>
                <w:sz w:val="20"/>
              </w:rPr>
              <w:t>
0,1273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mv2 – ӘБП-нің бір қызметкеріне келетін білім алушылардың орташа саны арақатынасының коэффициенті:</w:t>
            </w:r>
          </w:p>
          <w:p>
            <w:pPr>
              <w:spacing w:after="20"/>
              <w:ind w:left="20"/>
              <w:jc w:val="both"/>
            </w:pPr>
            <w:r>
              <w:rPr>
                <w:rFonts w:ascii="Times New Roman"/>
                <w:b w:val="false"/>
                <w:i w:val="false"/>
                <w:color w:val="000000"/>
                <w:sz w:val="20"/>
              </w:rPr>
              <w:t>
бакалавриатта:</w:t>
            </w:r>
          </w:p>
          <w:p>
            <w:pPr>
              <w:spacing w:after="20"/>
              <w:ind w:left="20"/>
              <w:jc w:val="both"/>
            </w:pPr>
            <w:r>
              <w:rPr>
                <w:rFonts w:ascii="Times New Roman"/>
                <w:b w:val="false"/>
                <w:i w:val="false"/>
                <w:color w:val="000000"/>
                <w:sz w:val="20"/>
              </w:rPr>
              <w:t>
магистратурада: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0,0339</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0,0209</w:t>
            </w:r>
          </w:p>
          <w:p>
            <w:pPr>
              <w:spacing w:after="20"/>
              <w:ind w:left="20"/>
              <w:jc w:val="both"/>
            </w:pPr>
            <w:r>
              <w:rPr>
                <w:rFonts w:ascii="Times New Roman"/>
                <w:b w:val="false"/>
                <w:i w:val="false"/>
                <w:color w:val="000000"/>
                <w:sz w:val="20"/>
              </w:rPr>
              <w:t>
0,0182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mv3 – ОҚП-ның бір қызметкеріне келетін білім алушылардың орташа саны арақатынасының коэффициенті:</w:t>
            </w:r>
          </w:p>
          <w:p>
            <w:pPr>
              <w:spacing w:after="20"/>
              <w:ind w:left="20"/>
              <w:jc w:val="both"/>
            </w:pPr>
            <w:r>
              <w:rPr>
                <w:rFonts w:ascii="Times New Roman"/>
                <w:b w:val="false"/>
                <w:i w:val="false"/>
                <w:color w:val="000000"/>
                <w:sz w:val="20"/>
              </w:rPr>
              <w:t>
бакалавриатта:</w:t>
            </w:r>
          </w:p>
          <w:p>
            <w:pPr>
              <w:spacing w:after="20"/>
              <w:ind w:left="20"/>
              <w:jc w:val="both"/>
            </w:pPr>
            <w:r>
              <w:rPr>
                <w:rFonts w:ascii="Times New Roman"/>
                <w:b w:val="false"/>
                <w:i w:val="false"/>
                <w:color w:val="000000"/>
                <w:sz w:val="20"/>
              </w:rPr>
              <w:t>
магистратурада: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0,0313</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0,0287</w:t>
            </w:r>
          </w:p>
          <w:p>
            <w:pPr>
              <w:spacing w:after="20"/>
              <w:ind w:left="20"/>
              <w:jc w:val="both"/>
            </w:pPr>
            <w:r>
              <w:rPr>
                <w:rFonts w:ascii="Times New Roman"/>
                <w:b w:val="false"/>
                <w:i w:val="false"/>
                <w:color w:val="000000"/>
                <w:sz w:val="20"/>
              </w:rPr>
              <w:t>
0,0182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ОПҚ-ның лауазымдық айлықақысын есептеу коэффициенті оны базалық лауазымдық айлықақыға (БЛА) көбейту жолымен бір айдағы лауазымдық айлықақыны айқындау үшін қолданылады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 ӘБП жалақысының ОПҚ жалақысындағы үлес салмағының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 – ғылыми дәреже үшін қосымша ақы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 ОҚП жалақысының ОПҚ жалақысындағы үлес салмағының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r>
    </w:tbl>
    <w:p>
      <w:pPr>
        <w:spacing w:after="0"/>
        <w:ind w:left="0"/>
        <w:jc w:val="both"/>
      </w:pPr>
      <w:r>
        <w:rPr>
          <w:rFonts w:ascii="Times New Roman"/>
          <w:b w:val="false"/>
          <w:i w:val="false"/>
          <w:color w:val="000000"/>
          <w:sz w:val="28"/>
        </w:rPr>
        <w:t xml:space="preserve">
      4) K – білім беру процесін ұйымдастыру және жүргізу мақсатында ОПҚ және ӘБП-ны іссапарға жіберуге байланысты шығыстар нормасы жылына бір білім алушыға есептегенде мынаған сәйкес: </w:t>
      </w:r>
    </w:p>
    <w:p>
      <w:pPr>
        <w:spacing w:after="0"/>
        <w:ind w:left="0"/>
        <w:jc w:val="both"/>
      </w:pPr>
      <w:r>
        <w:rPr>
          <w:rFonts w:ascii="Times New Roman"/>
          <w:b w:val="false"/>
          <w:i w:val="false"/>
          <w:color w:val="000000"/>
          <w:sz w:val="28"/>
        </w:rPr>
        <w:t xml:space="preserve">
      бакалавриат бағдарламалары бойынша: </w:t>
      </w:r>
    </w:p>
    <w:p>
      <w:pPr>
        <w:spacing w:after="0"/>
        <w:ind w:left="0"/>
        <w:jc w:val="both"/>
      </w:pPr>
      <w:r>
        <w:rPr>
          <w:rFonts w:ascii="Times New Roman"/>
          <w:b w:val="false"/>
          <w:i w:val="false"/>
          <w:color w:val="000000"/>
          <w:sz w:val="28"/>
        </w:rPr>
        <w:t>
      И.М. Губкин атындағы РМУ ҚФ үшін – 32,06 АЕК;</w:t>
      </w:r>
    </w:p>
    <w:p>
      <w:pPr>
        <w:spacing w:after="0"/>
        <w:ind w:left="0"/>
        <w:jc w:val="both"/>
      </w:pPr>
      <w:r>
        <w:rPr>
          <w:rFonts w:ascii="Times New Roman"/>
          <w:b w:val="false"/>
          <w:i w:val="false"/>
          <w:color w:val="000000"/>
          <w:sz w:val="28"/>
        </w:rPr>
        <w:t>
      МИФИ ҰЯЗУ ҚФ үшін – 33,95 АЕК;</w:t>
      </w:r>
    </w:p>
    <w:p>
      <w:pPr>
        <w:spacing w:after="0"/>
        <w:ind w:left="0"/>
        <w:jc w:val="both"/>
      </w:pPr>
      <w:r>
        <w:rPr>
          <w:rFonts w:ascii="Times New Roman"/>
          <w:b w:val="false"/>
          <w:i w:val="false"/>
          <w:color w:val="000000"/>
          <w:sz w:val="28"/>
        </w:rPr>
        <w:t>
      магистратура бағдарламалары бойынша:</w:t>
      </w:r>
    </w:p>
    <w:p>
      <w:pPr>
        <w:spacing w:after="0"/>
        <w:ind w:left="0"/>
        <w:jc w:val="both"/>
      </w:pPr>
      <w:r>
        <w:rPr>
          <w:rFonts w:ascii="Times New Roman"/>
          <w:b w:val="false"/>
          <w:i w:val="false"/>
          <w:color w:val="000000"/>
          <w:sz w:val="28"/>
        </w:rPr>
        <w:t>
      МИФИ ҰЯЗУ ҚФ үшін – 63,83 АЕК.</w:t>
      </w:r>
    </w:p>
    <w:p>
      <w:pPr>
        <w:spacing w:after="0"/>
        <w:ind w:left="0"/>
        <w:jc w:val="both"/>
      </w:pPr>
      <w:r>
        <w:rPr>
          <w:rFonts w:ascii="Times New Roman"/>
          <w:b w:val="false"/>
          <w:i w:val="false"/>
          <w:color w:val="000000"/>
          <w:sz w:val="28"/>
        </w:rPr>
        <w:t>
      5) S – ағымдағы күтіп-ұстауға арналған шығыстар нормасы жылына бір білім алушыға есептегенде, мынаған сәйкес (S):</w:t>
      </w:r>
    </w:p>
    <w:p>
      <w:pPr>
        <w:spacing w:after="0"/>
        <w:ind w:left="0"/>
        <w:jc w:val="both"/>
      </w:pPr>
      <w:r>
        <w:rPr>
          <w:rFonts w:ascii="Times New Roman"/>
          <w:b w:val="false"/>
          <w:i w:val="false"/>
          <w:color w:val="000000"/>
          <w:sz w:val="28"/>
        </w:rPr>
        <w:t>
      бакалавриат бағдарламалары бойынша:</w:t>
      </w:r>
    </w:p>
    <w:p>
      <w:pPr>
        <w:spacing w:after="0"/>
        <w:ind w:left="0"/>
        <w:jc w:val="both"/>
      </w:pPr>
      <w:r>
        <w:rPr>
          <w:rFonts w:ascii="Times New Roman"/>
          <w:b w:val="false"/>
          <w:i w:val="false"/>
          <w:color w:val="000000"/>
          <w:sz w:val="28"/>
        </w:rPr>
        <w:t>
      И.М. Губкин атындағы РМУ ҚФ үшін – 30,93 АЕК;</w:t>
      </w:r>
    </w:p>
    <w:p>
      <w:pPr>
        <w:spacing w:after="0"/>
        <w:ind w:left="0"/>
        <w:jc w:val="both"/>
      </w:pPr>
      <w:r>
        <w:rPr>
          <w:rFonts w:ascii="Times New Roman"/>
          <w:b w:val="false"/>
          <w:i w:val="false"/>
          <w:color w:val="000000"/>
          <w:sz w:val="28"/>
        </w:rPr>
        <w:t>
      МИФИ ҰЯЗУ ҚФ үшін – 32,04 АЕК;</w:t>
      </w:r>
    </w:p>
    <w:p>
      <w:pPr>
        <w:spacing w:after="0"/>
        <w:ind w:left="0"/>
        <w:jc w:val="both"/>
      </w:pPr>
      <w:r>
        <w:rPr>
          <w:rFonts w:ascii="Times New Roman"/>
          <w:b w:val="false"/>
          <w:i w:val="false"/>
          <w:color w:val="000000"/>
          <w:sz w:val="28"/>
        </w:rPr>
        <w:t>
      магистратура бағдарламалары бойынша:</w:t>
      </w:r>
    </w:p>
    <w:p>
      <w:pPr>
        <w:spacing w:after="0"/>
        <w:ind w:left="0"/>
        <w:jc w:val="both"/>
      </w:pPr>
      <w:r>
        <w:rPr>
          <w:rFonts w:ascii="Times New Roman"/>
          <w:b w:val="false"/>
          <w:i w:val="false"/>
          <w:color w:val="000000"/>
          <w:sz w:val="28"/>
        </w:rPr>
        <w:t>
      МИФИ ҰЯЗУ ҚФ үшін – 23,84 АЕК.</w:t>
      </w:r>
    </w:p>
    <w:p>
      <w:pPr>
        <w:spacing w:after="0"/>
        <w:ind w:left="0"/>
        <w:jc w:val="both"/>
      </w:pPr>
      <w:r>
        <w:rPr>
          <w:rFonts w:ascii="Times New Roman"/>
          <w:b w:val="false"/>
          <w:i w:val="false"/>
          <w:color w:val="000000"/>
          <w:sz w:val="28"/>
        </w:rPr>
        <w:t>
      6) U – жылына бір білім алушыға есептегендегі оқу-әдістемелік әдебиеттер мен ғылыми әдебиеттерді сатып алуға байланысты шығыстар нормасы – 5 АЕК.</w:t>
      </w:r>
    </w:p>
    <w:p>
      <w:pPr>
        <w:spacing w:after="0"/>
        <w:ind w:left="0"/>
        <w:jc w:val="both"/>
      </w:pPr>
      <w:r>
        <w:rPr>
          <w:rFonts w:ascii="Times New Roman"/>
          <w:b w:val="false"/>
          <w:i w:val="false"/>
          <w:color w:val="000000"/>
          <w:sz w:val="28"/>
        </w:rPr>
        <w:t>
      7) А – жылына бір білім алушыға есептегендегі негізгі құралдарды және материалдық емес активтерді сатып алуға байланысты шығыстар нормасы – 10 АЕК.</w:t>
      </w:r>
    </w:p>
    <w:p>
      <w:pPr>
        <w:spacing w:after="0"/>
        <w:ind w:left="0"/>
        <w:jc w:val="both"/>
      </w:pPr>
      <w:r>
        <w:rPr>
          <w:rFonts w:ascii="Times New Roman"/>
          <w:b w:val="false"/>
          <w:i w:val="false"/>
          <w:color w:val="000000"/>
          <w:sz w:val="28"/>
        </w:rPr>
        <w:t>
      8) РФ жоғары және жоғары оқу орнынан кейінгі білім беру (бұдан әрі – ЖЖОКБ) ұйымдарында студенттердің тұруы мен оқуына байланысты шығыстар жылына бір білім алушыға есептегендегі мынаған сәйкес қабылданады: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 Губкин атындағы РМУ ҚФ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МИФИ ҰЯЗУ ҚФ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Бакалавриатта бір білім алушыға бір жылдағы шығыстар нормасы,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Магистратурада бір білім алушыға бір жылдағы шығыстар нормасы,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Бакалавриатта бір білім алушыға бір жылдағы шығыстар нормасы,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Магистратурада бір білім алушыға бір жылдағы шығыстар нормасы, АЕК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қаласындағы ЖЖОКБ ұйымдарында оқуға арналған шығыстар нормасы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сақтандыру шығыстарының нормасы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тұру және көлік шығыстарының нормасы: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195,93</w:t>
            </w:r>
          </w:p>
        </w:tc>
      </w:tr>
    </w:tbl>
    <w:p>
      <w:pPr>
        <w:spacing w:after="0"/>
        <w:ind w:left="0"/>
        <w:jc w:val="both"/>
      </w:pPr>
      <w:r>
        <w:rPr>
          <w:rFonts w:ascii="Times New Roman"/>
          <w:b w:val="false"/>
          <w:i w:val="false"/>
          <w:color w:val="000000"/>
          <w:sz w:val="28"/>
        </w:rPr>
        <w:t xml:space="preserve">
      АЕК – 2023 жылғы 1 қаңтардағы жағдай бойынша белгіленген айлық есептік көрсеткіш; </w:t>
      </w:r>
    </w:p>
    <w:p>
      <w:pPr>
        <w:spacing w:after="0"/>
        <w:ind w:left="0"/>
        <w:jc w:val="both"/>
      </w:pPr>
      <w:r>
        <w:rPr>
          <w:rFonts w:ascii="Times New Roman"/>
          <w:b w:val="false"/>
          <w:i w:val="false"/>
          <w:color w:val="000000"/>
          <w:sz w:val="28"/>
        </w:rPr>
        <w:t>
      9) Кредиттік оқыту технологиясын ескере отырып, жоғары және жоғары оқу орнынан кейінгі білім беруді жан басына шаққандағы нормативтік қаржыландыру көлемі (Vk) мына формула бойынша есептеледі: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k</w:t>
      </w:r>
      <w:r>
        <w:rPr>
          <w:rFonts w:ascii="Times New Roman"/>
          <w:b w:val="false"/>
          <w:i w:val="false"/>
          <w:color w:val="000000"/>
          <w:sz w:val="28"/>
        </w:rPr>
        <w:t xml:space="preserve"> = ∑ (K * N</w:t>
      </w:r>
      <w:r>
        <w:rPr>
          <w:rFonts w:ascii="Times New Roman"/>
          <w:b w:val="false"/>
          <w:i w:val="false"/>
          <w:color w:val="000000"/>
          <w:vertAlign w:val="subscript"/>
        </w:rPr>
        <w:t>cred</w:t>
      </w:r>
      <w:r>
        <w:rPr>
          <w:rFonts w:ascii="Times New Roman"/>
          <w:b w:val="false"/>
          <w:i w:val="false"/>
          <w:color w:val="000000"/>
          <w:sz w:val="28"/>
        </w:rPr>
        <w:t xml:space="preserve"> * Конт),</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K – бір білім алушыға жоспарланатын жылдық кредиттер саны;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cred</w:t>
      </w:r>
      <w:r>
        <w:rPr>
          <w:rFonts w:ascii="Times New Roman"/>
          <w:b w:val="false"/>
          <w:i w:val="false"/>
          <w:color w:val="000000"/>
          <w:sz w:val="28"/>
        </w:rPr>
        <w:t xml:space="preserve"> – жоғары және жоғары оқу орнынан кейінгі білімі бар кадрларды даярлау бағыттары бөлінісінде бір академиялық кредит құнының нормативі.</w:t>
      </w:r>
    </w:p>
    <w:p>
      <w:pPr>
        <w:spacing w:after="0"/>
        <w:ind w:left="0"/>
        <w:jc w:val="both"/>
      </w:pPr>
      <w:r>
        <w:rPr>
          <w:rFonts w:ascii="Times New Roman"/>
          <w:b w:val="false"/>
          <w:i w:val="false"/>
          <w:color w:val="000000"/>
          <w:sz w:val="28"/>
        </w:rPr>
        <w:t>
      Бір жоғары және (немесе) жоғары оқу орнынан кейінгі білім беру ұйымында кадрларды даярлаудың бір бағытынан артық іске асырылған жағдайда оқытудың кредиттік технологиясын ескере отырып, жан басына шаққандағы нормативтік қаржыландыру көлемі кадрларды даярлау бағыттары мен білім деңгейлері бойынша оқытудың кредиттік технологиясын ескере отырып, жан басына шаққандағы нормативтік қаржыландыру көлемін жинақтау жолымен айқындалады;</w:t>
      </w:r>
    </w:p>
    <w:p>
      <w:pPr>
        <w:spacing w:after="0"/>
        <w:ind w:left="0"/>
        <w:jc w:val="both"/>
      </w:pPr>
      <w:r>
        <w:rPr>
          <w:rFonts w:ascii="Times New Roman"/>
          <w:b w:val="false"/>
          <w:i w:val="false"/>
          <w:color w:val="000000"/>
          <w:sz w:val="28"/>
        </w:rPr>
        <w:t>
      10) Ncred – жоғары және жоғары оқу орнынан кейінгі білімі бар кадрларды даярлау бағыттары бөлінісінде бір академиялық кредит құнының нормативі мына формула бойынша есептеледі:</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cred</w:t>
      </w:r>
      <w:r>
        <w:rPr>
          <w:rFonts w:ascii="Times New Roman"/>
          <w:b w:val="false"/>
          <w:i w:val="false"/>
          <w:color w:val="000000"/>
          <w:sz w:val="28"/>
        </w:rPr>
        <w:t xml:space="preserve"> = N /60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60 – МЖМБС-ға сәйкес айқындалған академиялық кредиттер санының есептік орташа жылдық көрсеткіші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Әдістеме 8-тармақпен толықтырылды - ҚР Ғылым және жоғары білім министрінің 13.11.2023 </w:t>
      </w:r>
      <w:r>
        <w:rPr>
          <w:rFonts w:ascii="Times New Roman"/>
          <w:b w:val="false"/>
          <w:i w:val="false"/>
          <w:color w:val="000000"/>
          <w:sz w:val="28"/>
        </w:rPr>
        <w:t>№ 577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86" w:id="80"/>
    <w:p>
      <w:pPr>
        <w:spacing w:after="0"/>
        <w:ind w:left="0"/>
        <w:jc w:val="both"/>
      </w:pPr>
      <w:r>
        <w:rPr>
          <w:rFonts w:ascii="Times New Roman"/>
          <w:b w:val="false"/>
          <w:i w:val="false"/>
          <w:color w:val="000000"/>
          <w:sz w:val="28"/>
        </w:rPr>
        <w:t>
      9. Ғылым және жоғары білім саласындағы уәкілетті органның шешімі бойынша құрылған "Russel Group" құрамына кіретін Ұлыбритания және Солтүстік Ирландия Біріккен Корольдігінің жоғары және (немесе) жоғары оқу орнынан кейінгі білім беру ұйымдарымен филиал шеңберінде іске асырылатын қос диплом бағдарламалары бойынша жан басына шаққандағы қаржыландыру нормативі және жан басына шаққандағы нормативтік қаржыландыру көлемі мына формула бойынша есептеледі:</w:t>
      </w:r>
    </w:p>
    <w:bookmarkEnd w:id="80"/>
    <w:bookmarkStart w:name="z87" w:id="81"/>
    <w:p>
      <w:pPr>
        <w:spacing w:after="0"/>
        <w:ind w:left="0"/>
        <w:jc w:val="both"/>
      </w:pPr>
      <w:r>
        <w:rPr>
          <w:rFonts w:ascii="Times New Roman"/>
          <w:b w:val="false"/>
          <w:i w:val="false"/>
          <w:color w:val="000000"/>
          <w:sz w:val="28"/>
        </w:rPr>
        <w:t>
      1) V</w:t>
      </w:r>
      <w:r>
        <w:rPr>
          <w:rFonts w:ascii="Times New Roman"/>
          <w:b w:val="false"/>
          <w:i w:val="false"/>
          <w:color w:val="000000"/>
          <w:vertAlign w:val="subscript"/>
        </w:rPr>
        <w:t>пф</w:t>
      </w:r>
      <w:r>
        <w:rPr>
          <w:rFonts w:ascii="Times New Roman"/>
          <w:b w:val="false"/>
          <w:i w:val="false"/>
          <w:color w:val="000000"/>
          <w:sz w:val="28"/>
        </w:rPr>
        <w:t xml:space="preserve"> - жоғары және жоғары оқу орнынан кейінгі білім беруді жан басына шаққандағы нормативтік қаржыландырудың жылдық көлемі (бакалавриат) мына формула бойынша есептеледі:</w:t>
      </w:r>
    </w:p>
    <w:bookmarkEnd w:id="81"/>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пф</w:t>
      </w:r>
      <w:r>
        <w:rPr>
          <w:rFonts w:ascii="Times New Roman"/>
          <w:b w:val="false"/>
          <w:i w:val="false"/>
          <w:color w:val="000000"/>
          <w:sz w:val="28"/>
        </w:rPr>
        <w:t xml:space="preserve"> = ∑ N</w:t>
      </w:r>
      <w:r>
        <w:rPr>
          <w:rFonts w:ascii="Times New Roman"/>
          <w:b w:val="false"/>
          <w:i w:val="false"/>
          <w:color w:val="000000"/>
          <w:vertAlign w:val="subscript"/>
        </w:rPr>
        <w:t>b</w:t>
      </w:r>
      <w:r>
        <w:rPr>
          <w:rFonts w:ascii="Times New Roman"/>
          <w:b w:val="false"/>
          <w:i w:val="false"/>
          <w:color w:val="000000"/>
          <w:sz w:val="28"/>
        </w:rPr>
        <w:t xml:space="preserve"> * Конт</w:t>
      </w:r>
      <w:r>
        <w:rPr>
          <w:rFonts w:ascii="Times New Roman"/>
          <w:b w:val="false"/>
          <w:i w:val="false"/>
          <w:color w:val="000000"/>
          <w:vertAlign w:val="subscript"/>
        </w:rPr>
        <w:t>b</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b</w:t>
      </w:r>
      <w:r>
        <w:rPr>
          <w:rFonts w:ascii="Times New Roman"/>
          <w:b w:val="false"/>
          <w:i w:val="false"/>
          <w:color w:val="000000"/>
          <w:sz w:val="28"/>
        </w:rPr>
        <w:t xml:space="preserve"> - бакалавриатта жылына бір білім алушыға жан басына шаққандағы қаржыландыру нормативі;</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b</w:t>
      </w:r>
      <w:r>
        <w:rPr>
          <w:rFonts w:ascii="Times New Roman"/>
          <w:b w:val="false"/>
          <w:i w:val="false"/>
          <w:color w:val="000000"/>
          <w:sz w:val="28"/>
        </w:rPr>
        <w:t xml:space="preserve"> - бакалавриатта білім алушылардың орташа жылдық контингенті;</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b</w:t>
      </w:r>
      <w:r>
        <w:rPr>
          <w:rFonts w:ascii="Times New Roman"/>
          <w:b w:val="false"/>
          <w:i w:val="false"/>
          <w:color w:val="000000"/>
          <w:sz w:val="28"/>
        </w:rPr>
        <w:t xml:space="preserve"> - мына формула бойынша есептеледі:</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b</w:t>
      </w:r>
      <w:r>
        <w:rPr>
          <w:rFonts w:ascii="Times New Roman"/>
          <w:b w:val="false"/>
          <w:i w:val="false"/>
          <w:color w:val="000000"/>
          <w:sz w:val="28"/>
        </w:rPr>
        <w:t xml:space="preserve"> = жыл басындағы білім алушылардың саны + оқуға қабылдаудың 1/3 – білім алушылардың күтілетін бітіруінің 1/2 – білім алушылардың күтілетін оқудан шығарылуы + білім алушылардың күтілетін келуі;</w:t>
      </w:r>
    </w:p>
    <w:bookmarkStart w:name="z88" w:id="82"/>
    <w:p>
      <w:pPr>
        <w:spacing w:after="0"/>
        <w:ind w:left="0"/>
        <w:jc w:val="both"/>
      </w:pPr>
      <w:r>
        <w:rPr>
          <w:rFonts w:ascii="Times New Roman"/>
          <w:b w:val="false"/>
          <w:i w:val="false"/>
          <w:color w:val="000000"/>
          <w:sz w:val="28"/>
        </w:rPr>
        <w:t>
      2) N</w:t>
      </w:r>
      <w:r>
        <w:rPr>
          <w:rFonts w:ascii="Times New Roman"/>
          <w:b w:val="false"/>
          <w:i w:val="false"/>
          <w:color w:val="000000"/>
          <w:vertAlign w:val="subscript"/>
        </w:rPr>
        <w:t>b</w:t>
      </w:r>
      <w:r>
        <w:rPr>
          <w:rFonts w:ascii="Times New Roman"/>
          <w:b w:val="false"/>
          <w:i w:val="false"/>
          <w:color w:val="000000"/>
          <w:sz w:val="28"/>
        </w:rPr>
        <w:t xml:space="preserve"> - бакалавриатта жылына бір білім алушыға қаржыландырудың жан басына шаққандағы нормативі Қазақстан Республикасында (бұдан әрі – ҚР) және Ұлыбритания мен Солтүстік Ирландияның Біріккен оқуға тиесілі шығыстар нормативінің сомасынан құрылады және мына формула бойынша есептеледі:</w:t>
      </w:r>
    </w:p>
    <w:bookmarkEnd w:id="82"/>
    <w:p>
      <w:pPr>
        <w:spacing w:after="0"/>
        <w:ind w:left="0"/>
        <w:jc w:val="both"/>
      </w:pPr>
      <w:r>
        <w:rPr>
          <w:rFonts w:ascii="Times New Roman"/>
          <w:b w:val="false"/>
          <w:i w:val="false"/>
          <w:color w:val="000000"/>
          <w:sz w:val="28"/>
        </w:rPr>
        <w:t>
      N</w:t>
      </w:r>
      <w:r>
        <w:rPr>
          <w:rFonts w:ascii="Times New Roman"/>
          <w:b w:val="false"/>
          <w:i w:val="false"/>
          <w:color w:val="000000"/>
          <w:vertAlign w:val="subscript"/>
        </w:rPr>
        <w:t>b</w:t>
      </w:r>
      <w:r>
        <w:rPr>
          <w:rFonts w:ascii="Times New Roman"/>
          <w:b w:val="false"/>
          <w:i w:val="false"/>
          <w:color w:val="000000"/>
          <w:sz w:val="28"/>
        </w:rPr>
        <w:t xml:space="preserve"> = N</w:t>
      </w:r>
      <w:r>
        <w:rPr>
          <w:rFonts w:ascii="Times New Roman"/>
          <w:b w:val="false"/>
          <w:i w:val="false"/>
          <w:color w:val="000000"/>
          <w:vertAlign w:val="subscript"/>
        </w:rPr>
        <w:t>b</w:t>
      </w:r>
      <w:r>
        <w:rPr>
          <w:rFonts w:ascii="Times New Roman"/>
          <w:b w:val="false"/>
          <w:i w:val="false"/>
          <w:color w:val="000000"/>
          <w:sz w:val="28"/>
        </w:rPr>
        <w:t xml:space="preserve"> </w:t>
      </w:r>
      <w:r>
        <w:rPr>
          <w:rFonts w:ascii="Times New Roman"/>
          <w:b w:val="false"/>
          <w:i w:val="false"/>
          <w:color w:val="000000"/>
          <w:vertAlign w:val="subscript"/>
        </w:rPr>
        <w:t>Kz</w:t>
      </w:r>
      <w:r>
        <w:rPr>
          <w:rFonts w:ascii="Times New Roman"/>
          <w:b w:val="false"/>
          <w:i w:val="false"/>
          <w:color w:val="000000"/>
          <w:sz w:val="28"/>
        </w:rPr>
        <w:t xml:space="preserve"> + N</w:t>
      </w:r>
      <w:r>
        <w:rPr>
          <w:rFonts w:ascii="Times New Roman"/>
          <w:b w:val="false"/>
          <w:i w:val="false"/>
          <w:color w:val="000000"/>
          <w:vertAlign w:val="subscript"/>
        </w:rPr>
        <w:t>b</w:t>
      </w:r>
      <w:r>
        <w:rPr>
          <w:rFonts w:ascii="Times New Roman"/>
          <w:b w:val="false"/>
          <w:i w:val="false"/>
          <w:color w:val="000000"/>
          <w:sz w:val="28"/>
        </w:rPr>
        <w:t xml:space="preserve"> </w:t>
      </w:r>
      <w:r>
        <w:rPr>
          <w:rFonts w:ascii="Times New Roman"/>
          <w:b w:val="false"/>
          <w:i w:val="false"/>
          <w:color w:val="000000"/>
          <w:vertAlign w:val="subscript"/>
        </w:rPr>
        <w:t>UK</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b</w:t>
      </w:r>
      <w:r>
        <w:rPr>
          <w:rFonts w:ascii="Times New Roman"/>
          <w:b w:val="false"/>
          <w:i w:val="false"/>
          <w:color w:val="000000"/>
          <w:sz w:val="28"/>
        </w:rPr>
        <w:t xml:space="preserve"> </w:t>
      </w:r>
      <w:r>
        <w:rPr>
          <w:rFonts w:ascii="Times New Roman"/>
          <w:b w:val="false"/>
          <w:i w:val="false"/>
          <w:color w:val="000000"/>
          <w:vertAlign w:val="subscript"/>
        </w:rPr>
        <w:t>Kz</w:t>
      </w:r>
      <w:r>
        <w:rPr>
          <w:rFonts w:ascii="Times New Roman"/>
          <w:b w:val="false"/>
          <w:i w:val="false"/>
          <w:color w:val="000000"/>
          <w:sz w:val="28"/>
        </w:rPr>
        <w:t xml:space="preserve"> – ҚР-да бакалавриатта жылына бір білім алушыға арналған шығыстар нормативі формула бойынша есептеледі:</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b</w:t>
      </w:r>
      <w:r>
        <w:rPr>
          <w:rFonts w:ascii="Times New Roman"/>
          <w:b w:val="false"/>
          <w:i w:val="false"/>
          <w:color w:val="000000"/>
          <w:sz w:val="28"/>
        </w:rPr>
        <w:t xml:space="preserve"> </w:t>
      </w:r>
      <w:r>
        <w:rPr>
          <w:rFonts w:ascii="Times New Roman"/>
          <w:b w:val="false"/>
          <w:i w:val="false"/>
          <w:color w:val="000000"/>
          <w:vertAlign w:val="subscript"/>
        </w:rPr>
        <w:t>Kz</w:t>
      </w:r>
      <w:r>
        <w:rPr>
          <w:rFonts w:ascii="Times New Roman"/>
          <w:b w:val="false"/>
          <w:i w:val="false"/>
          <w:color w:val="000000"/>
          <w:sz w:val="28"/>
        </w:rPr>
        <w:t xml:space="preserve"> = F,</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b</w:t>
      </w:r>
      <w:r>
        <w:rPr>
          <w:rFonts w:ascii="Times New Roman"/>
          <w:b w:val="false"/>
          <w:i w:val="false"/>
          <w:color w:val="000000"/>
          <w:sz w:val="28"/>
        </w:rPr>
        <w:t xml:space="preserve"> </w:t>
      </w:r>
      <w:r>
        <w:rPr>
          <w:rFonts w:ascii="Times New Roman"/>
          <w:b w:val="false"/>
          <w:i w:val="false"/>
          <w:color w:val="000000"/>
          <w:vertAlign w:val="subscript"/>
        </w:rPr>
        <w:t>UK</w:t>
      </w:r>
      <w:r>
        <w:rPr>
          <w:rFonts w:ascii="Times New Roman"/>
          <w:b w:val="false"/>
          <w:i w:val="false"/>
          <w:color w:val="000000"/>
          <w:sz w:val="28"/>
        </w:rPr>
        <w:t>, - Ұлыбританиядағы бакалавриатта жылына бір оқушыға арналған шығыстар нормативі мына формула бойынша есептеледі:</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b</w:t>
      </w:r>
      <w:r>
        <w:rPr>
          <w:rFonts w:ascii="Times New Roman"/>
          <w:b w:val="false"/>
          <w:i w:val="false"/>
          <w:color w:val="000000"/>
          <w:sz w:val="28"/>
        </w:rPr>
        <w:t xml:space="preserve"> </w:t>
      </w:r>
      <w:r>
        <w:rPr>
          <w:rFonts w:ascii="Times New Roman"/>
          <w:b w:val="false"/>
          <w:i w:val="false"/>
          <w:color w:val="000000"/>
          <w:vertAlign w:val="subscript"/>
        </w:rPr>
        <w:t>UK</w:t>
      </w:r>
      <w:r>
        <w:rPr>
          <w:rFonts w:ascii="Times New Roman"/>
          <w:b w:val="false"/>
          <w:i w:val="false"/>
          <w:color w:val="000000"/>
          <w:sz w:val="28"/>
        </w:rPr>
        <w:t xml:space="preserve"> = О </w:t>
      </w:r>
      <w:r>
        <w:rPr>
          <w:rFonts w:ascii="Times New Roman"/>
          <w:b w:val="false"/>
          <w:i w:val="false"/>
          <w:color w:val="000000"/>
          <w:vertAlign w:val="subscript"/>
        </w:rPr>
        <w:t>UK</w:t>
      </w:r>
      <w:r>
        <w:rPr>
          <w:rFonts w:ascii="Times New Roman"/>
          <w:b w:val="false"/>
          <w:i w:val="false"/>
          <w:color w:val="000000"/>
          <w:sz w:val="28"/>
        </w:rPr>
        <w:t>,</w:t>
      </w:r>
    </w:p>
    <w:bookmarkStart w:name="z89" w:id="83"/>
    <w:p>
      <w:pPr>
        <w:spacing w:after="0"/>
        <w:ind w:left="0"/>
        <w:jc w:val="both"/>
      </w:pPr>
      <w:r>
        <w:rPr>
          <w:rFonts w:ascii="Times New Roman"/>
          <w:b w:val="false"/>
          <w:i w:val="false"/>
          <w:color w:val="000000"/>
          <w:sz w:val="28"/>
        </w:rPr>
        <w:t>
      3) F – профессорлық-оқытушылық құрамы (бұдан әрі - ПОҚ), әкімшілік-басқару персоналы (бұдан әрі – ӘБП) және оқу-көмекші персоналдың (бұдан әрі – ОКП) еңбекақы төлеудің жалпы жылдық қоры жылына бір білім алушыға есепте және формула бойынша есептеледі:</w:t>
      </w:r>
    </w:p>
    <w:bookmarkEnd w:id="83"/>
    <w:p>
      <w:pPr>
        <w:spacing w:after="0"/>
        <w:ind w:left="0"/>
        <w:jc w:val="both"/>
      </w:pPr>
      <w:r>
        <w:rPr>
          <w:rFonts w:ascii="Times New Roman"/>
          <w:b w:val="false"/>
          <w:i w:val="false"/>
          <w:color w:val="000000"/>
          <w:sz w:val="28"/>
        </w:rPr>
        <w:t>
      F = Т</w:t>
      </w:r>
      <w:r>
        <w:rPr>
          <w:rFonts w:ascii="Times New Roman"/>
          <w:b w:val="false"/>
          <w:i w:val="false"/>
          <w:color w:val="000000"/>
          <w:vertAlign w:val="subscript"/>
        </w:rPr>
        <w:t>in</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Т</w:t>
      </w:r>
      <w:r>
        <w:rPr>
          <w:rFonts w:ascii="Times New Roman"/>
          <w:b w:val="false"/>
          <w:i w:val="false"/>
          <w:color w:val="000000"/>
          <w:vertAlign w:val="subscript"/>
        </w:rPr>
        <w:t>pr</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Т</w:t>
      </w:r>
      <w:r>
        <w:rPr>
          <w:rFonts w:ascii="Times New Roman"/>
          <w:b w:val="false"/>
          <w:i w:val="false"/>
          <w:color w:val="000000"/>
          <w:vertAlign w:val="subscript"/>
        </w:rPr>
        <w:t>ауп</w:t>
      </w:r>
      <w:r>
        <w:rPr>
          <w:rFonts w:ascii="Times New Roman"/>
          <w:b w:val="false"/>
          <w:i w:val="false"/>
          <w:color w:val="000000"/>
          <w:sz w:val="28"/>
        </w:rPr>
        <w:t xml:space="preserve"> + Q</w:t>
      </w:r>
      <w:r>
        <w:rPr>
          <w:rFonts w:ascii="Times New Roman"/>
          <w:b w:val="false"/>
          <w:i w:val="false"/>
          <w:color w:val="000000"/>
          <w:vertAlign w:val="subscript"/>
        </w:rPr>
        <w:t>увп</w:t>
      </w:r>
      <w:r>
        <w:rPr>
          <w:rFonts w:ascii="Times New Roman"/>
          <w:b w:val="false"/>
          <w:i w:val="false"/>
          <w:color w:val="000000"/>
          <w:sz w:val="28"/>
        </w:rPr>
        <w:t>,</w:t>
      </w:r>
    </w:p>
    <w:bookmarkStart w:name="z90" w:id="84"/>
    <w:p>
      <w:pPr>
        <w:spacing w:after="0"/>
        <w:ind w:left="0"/>
        <w:jc w:val="both"/>
      </w:pPr>
      <w:r>
        <w:rPr>
          <w:rFonts w:ascii="Times New Roman"/>
          <w:b w:val="false"/>
          <w:i w:val="false"/>
          <w:color w:val="000000"/>
          <w:sz w:val="28"/>
        </w:rPr>
        <w:t>
      3.1) Т</w:t>
      </w:r>
      <w:r>
        <w:rPr>
          <w:rFonts w:ascii="Times New Roman"/>
          <w:b w:val="false"/>
          <w:i w:val="false"/>
          <w:color w:val="000000"/>
          <w:vertAlign w:val="subscript"/>
        </w:rPr>
        <w:t>in</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шетелдік ПОҚ-тың жылдық еңбекақы төлеу қоры жылына бір білім алушыға есептегенде мына формула бойынша есептеледі:</w:t>
      </w:r>
    </w:p>
    <w:bookmarkEnd w:id="84"/>
    <w:p>
      <w:pPr>
        <w:spacing w:after="0"/>
        <w:ind w:left="0"/>
        <w:jc w:val="both"/>
      </w:pPr>
      <w:r>
        <w:rPr>
          <w:rFonts w:ascii="Times New Roman"/>
          <w:b w:val="false"/>
          <w:i w:val="false"/>
          <w:color w:val="000000"/>
          <w:sz w:val="28"/>
        </w:rPr>
        <w:t>
      Т</w:t>
      </w:r>
      <w:r>
        <w:rPr>
          <w:rFonts w:ascii="Times New Roman"/>
          <w:b w:val="false"/>
          <w:i w:val="false"/>
          <w:color w:val="000000"/>
          <w:vertAlign w:val="subscript"/>
        </w:rPr>
        <w:t>in</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12 * W </w:t>
      </w:r>
      <w:r>
        <w:rPr>
          <w:rFonts w:ascii="Times New Roman"/>
          <w:b w:val="false"/>
          <w:i w:val="false"/>
          <w:color w:val="000000"/>
          <w:vertAlign w:val="subscript"/>
        </w:rPr>
        <w:t>in</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sno </w:t>
      </w:r>
      <w:r>
        <w:rPr>
          <w:rFonts w:ascii="Times New Roman"/>
          <w:b w:val="false"/>
          <w:i w:val="false"/>
          <w:color w:val="000000"/>
          <w:vertAlign w:val="subscript"/>
        </w:rPr>
        <w:t>in</w:t>
      </w:r>
      <w:r>
        <w:rPr>
          <w:rFonts w:ascii="Times New Roman"/>
          <w:b w:val="false"/>
          <w:i w:val="false"/>
          <w:color w:val="000000"/>
          <w:sz w:val="28"/>
        </w:rPr>
        <w:t xml:space="preserve"> * mv </w:t>
      </w:r>
      <w:r>
        <w:rPr>
          <w:rFonts w:ascii="Times New Roman"/>
          <w:b w:val="false"/>
          <w:i w:val="false"/>
          <w:color w:val="000000"/>
          <w:vertAlign w:val="subscript"/>
        </w:rPr>
        <w:t>in</w:t>
      </w:r>
      <w:r>
        <w:rPr>
          <w:rFonts w:ascii="Times New Roman"/>
          <w:b w:val="false"/>
          <w:i w:val="false"/>
          <w:color w:val="000000"/>
          <w:sz w:val="28"/>
        </w:rPr>
        <w:t xml:space="preserve"> </w:t>
      </w:r>
      <w:r>
        <w:rPr>
          <w:rFonts w:ascii="Times New Roman"/>
          <w:b w:val="false"/>
          <w:i w:val="false"/>
          <w:color w:val="000000"/>
          <w:vertAlign w:val="subscript"/>
        </w:rPr>
        <w:t>1</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12 - айына нормативтік шығындарды есептеуден жылына нормативтік шығындарды есептеуге көшу үшін жылына айлар саны;</w:t>
      </w:r>
    </w:p>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in</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шетелдік ПОҚ-тың еңбекақы төлеу қоры айына мына формула бойынша есептеледі: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in</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ЛЖ </w:t>
      </w:r>
      <w:r>
        <w:rPr>
          <w:rFonts w:ascii="Times New Roman"/>
          <w:b w:val="false"/>
          <w:i w:val="false"/>
          <w:color w:val="000000"/>
          <w:vertAlign w:val="subscript"/>
        </w:rPr>
        <w:t>in</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ЛЖ </w:t>
      </w:r>
      <w:r>
        <w:rPr>
          <w:rFonts w:ascii="Times New Roman"/>
          <w:b w:val="false"/>
          <w:i w:val="false"/>
          <w:color w:val="000000"/>
          <w:vertAlign w:val="subscript"/>
        </w:rPr>
        <w:t>in</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шетелдік оқытушының лауазымдық жалақысы мына формула бойынша айқындалады:</w:t>
      </w:r>
    </w:p>
    <w:p>
      <w:pPr>
        <w:spacing w:after="0"/>
        <w:ind w:left="0"/>
        <w:jc w:val="both"/>
      </w:pPr>
      <w:r>
        <w:rPr>
          <w:rFonts w:ascii="Times New Roman"/>
          <w:b w:val="false"/>
          <w:i w:val="false"/>
          <w:color w:val="000000"/>
          <w:sz w:val="28"/>
        </w:rPr>
        <w:t xml:space="preserve">
      ЛЖ </w:t>
      </w:r>
      <w:r>
        <w:rPr>
          <w:rFonts w:ascii="Times New Roman"/>
          <w:b w:val="false"/>
          <w:i w:val="false"/>
          <w:color w:val="000000"/>
          <w:vertAlign w:val="subscript"/>
        </w:rPr>
        <w:t>in</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155,9586 * БЛЖ,</w:t>
      </w:r>
    </w:p>
    <w:p>
      <w:pPr>
        <w:spacing w:after="0"/>
        <w:ind w:left="0"/>
        <w:jc w:val="both"/>
      </w:pPr>
      <w:r>
        <w:rPr>
          <w:rFonts w:ascii="Times New Roman"/>
          <w:b w:val="false"/>
          <w:i w:val="false"/>
          <w:color w:val="000000"/>
          <w:sz w:val="28"/>
        </w:rPr>
        <w:t>
      155,9586 - базалық лауазымдық жалақыға шетелдік ПОҚ-тың лауазымдық жалақысын есептеу коэффициенті (БЛЖ);;</w:t>
      </w:r>
    </w:p>
    <w:p>
      <w:pPr>
        <w:spacing w:after="0"/>
        <w:ind w:left="0"/>
        <w:jc w:val="both"/>
      </w:pPr>
      <w:r>
        <w:rPr>
          <w:rFonts w:ascii="Times New Roman"/>
          <w:b w:val="false"/>
          <w:i w:val="false"/>
          <w:color w:val="000000"/>
          <w:sz w:val="28"/>
        </w:rPr>
        <w:t>
      sno</w:t>
      </w:r>
      <w:r>
        <w:rPr>
          <w:rFonts w:ascii="Times New Roman"/>
          <w:b w:val="false"/>
          <w:i w:val="false"/>
          <w:color w:val="000000"/>
          <w:vertAlign w:val="subscript"/>
        </w:rPr>
        <w:t>in</w:t>
      </w:r>
      <w:r>
        <w:rPr>
          <w:rFonts w:ascii="Times New Roman"/>
          <w:b w:val="false"/>
          <w:i w:val="false"/>
          <w:color w:val="000000"/>
          <w:sz w:val="28"/>
        </w:rPr>
        <w:t>. –шетелдік ПОҚ еңбекақы төлеу қоры үшін әлеуметтік салық коэффициенті – 1,095 құрайды;</w:t>
      </w:r>
    </w:p>
    <w:p>
      <w:pPr>
        <w:spacing w:after="0"/>
        <w:ind w:left="0"/>
        <w:jc w:val="both"/>
      </w:pPr>
      <w:r>
        <w:rPr>
          <w:rFonts w:ascii="Times New Roman"/>
          <w:b w:val="false"/>
          <w:i w:val="false"/>
          <w:color w:val="000000"/>
          <w:sz w:val="28"/>
        </w:rPr>
        <w:t>
      mv</w:t>
      </w:r>
      <w:r>
        <w:rPr>
          <w:rFonts w:ascii="Times New Roman"/>
          <w:b w:val="false"/>
          <w:i w:val="false"/>
          <w:color w:val="000000"/>
          <w:vertAlign w:val="subscript"/>
        </w:rPr>
        <w:t>in</w:t>
      </w:r>
      <w:r>
        <w:rPr>
          <w:rFonts w:ascii="Times New Roman"/>
          <w:b w:val="false"/>
          <w:i w:val="false"/>
          <w:color w:val="000000"/>
          <w:sz w:val="28"/>
        </w:rPr>
        <w:t>.</w:t>
      </w:r>
      <w:r>
        <w:rPr>
          <w:rFonts w:ascii="Times New Roman"/>
          <w:b w:val="false"/>
          <w:i w:val="false"/>
          <w:color w:val="000000"/>
          <w:vertAlign w:val="subscript"/>
        </w:rPr>
        <w:t>1</w:t>
      </w:r>
      <w:r>
        <w:rPr>
          <w:rFonts w:ascii="Times New Roman"/>
          <w:b w:val="false"/>
          <w:i w:val="false"/>
          <w:color w:val="000000"/>
          <w:sz w:val="28"/>
        </w:rPr>
        <w:t xml:space="preserve"> – бір шетелдік ПОҚ-ға келетін білім алушылардың орташа санының арақатынасының коэффициенті – 0,011111 құрайды;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pr</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басқа ПОҚ-ның жылдық еңбекақы төлеу қоры жылына бір білім алушыға есептегенде мына формула бойынша есептеледі:</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pr</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Т </w:t>
      </w:r>
      <w:r>
        <w:rPr>
          <w:rFonts w:ascii="Times New Roman"/>
          <w:b w:val="false"/>
          <w:i w:val="false"/>
          <w:color w:val="000000"/>
          <w:vertAlign w:val="subscript"/>
        </w:rPr>
        <w:t>осн</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Т </w:t>
      </w:r>
      <w:r>
        <w:rPr>
          <w:rFonts w:ascii="Times New Roman"/>
          <w:b w:val="false"/>
          <w:i w:val="false"/>
          <w:color w:val="000000"/>
          <w:vertAlign w:val="subscript"/>
        </w:rPr>
        <w:t>комп</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осн</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басқа ПОҚ-ның өтемақы төлемдерін есептемегенде жылдық еңбекақы қоры мына формула бойынша есептеледі:</w:t>
      </w:r>
    </w:p>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осн</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12 * W </w:t>
      </w:r>
      <w:r>
        <w:rPr>
          <w:rFonts w:ascii="Times New Roman"/>
          <w:b w:val="false"/>
          <w:i w:val="false"/>
          <w:color w:val="000000"/>
          <w:vertAlign w:val="subscript"/>
        </w:rPr>
        <w:t>pr</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(sno</w:t>
      </w:r>
      <w:r>
        <w:rPr>
          <w:rFonts w:ascii="Times New Roman"/>
          <w:b w:val="false"/>
          <w:i w:val="false"/>
          <w:color w:val="000000"/>
          <w:vertAlign w:val="subscript"/>
        </w:rPr>
        <w:t>pr</w:t>
      </w:r>
      <w:r>
        <w:rPr>
          <w:rFonts w:ascii="Times New Roman"/>
          <w:b w:val="false"/>
          <w:i w:val="false"/>
          <w:color w:val="000000"/>
          <w:sz w:val="28"/>
        </w:rPr>
        <w:t xml:space="preserve"> + gpo) * mv</w:t>
      </w:r>
      <w:r>
        <w:rPr>
          <w:rFonts w:ascii="Times New Roman"/>
          <w:b w:val="false"/>
          <w:i w:val="false"/>
          <w:color w:val="000000"/>
          <w:vertAlign w:val="subscript"/>
        </w:rPr>
        <w:t>pr1</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комп</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басқа ПОҚ-ның жыл сайынғы ақылы еңбек демалысына сауықтыру жәрдемақыларын төлеуге арналған шығыстардың жылдық көлемі мына формула бойынша есептеледі:</w:t>
      </w:r>
    </w:p>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комп</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ЛЖ</w:t>
      </w:r>
      <w:r>
        <w:rPr>
          <w:rFonts w:ascii="Times New Roman"/>
          <w:b w:val="false"/>
          <w:i w:val="false"/>
          <w:color w:val="000000"/>
          <w:vertAlign w:val="subscript"/>
        </w:rPr>
        <w:t>pr</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(sno</w:t>
      </w:r>
      <w:r>
        <w:rPr>
          <w:rFonts w:ascii="Times New Roman"/>
          <w:b w:val="false"/>
          <w:i w:val="false"/>
          <w:color w:val="000000"/>
          <w:vertAlign w:val="subscript"/>
        </w:rPr>
        <w:t>pr</w:t>
      </w:r>
      <w:r>
        <w:rPr>
          <w:rFonts w:ascii="Times New Roman"/>
          <w:b w:val="false"/>
          <w:i w:val="false"/>
          <w:color w:val="000000"/>
          <w:sz w:val="28"/>
        </w:rPr>
        <w:t xml:space="preserve"> + gpo) * mvpr1,</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W – басқа ПОҚ-ның айына еңбекақы төлеу қоры формула бойынша есептеледі: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pr</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ЛЖ </w:t>
      </w:r>
      <w:r>
        <w:rPr>
          <w:rFonts w:ascii="Times New Roman"/>
          <w:b w:val="false"/>
          <w:i w:val="false"/>
          <w:color w:val="000000"/>
          <w:vertAlign w:val="subscript"/>
        </w:rPr>
        <w:t>pr</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ЛЖ </w:t>
      </w:r>
      <w:r>
        <w:rPr>
          <w:rFonts w:ascii="Times New Roman"/>
          <w:b w:val="false"/>
          <w:i w:val="false"/>
          <w:color w:val="000000"/>
          <w:vertAlign w:val="subscript"/>
        </w:rPr>
        <w:t>pr</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басқа ПОҚ-ның лауазымдық айлықақысы мына формула бойынша есептеледі:</w:t>
      </w:r>
    </w:p>
    <w:p>
      <w:pPr>
        <w:spacing w:after="0"/>
        <w:ind w:left="0"/>
        <w:jc w:val="both"/>
      </w:pPr>
      <w:r>
        <w:rPr>
          <w:rFonts w:ascii="Times New Roman"/>
          <w:b w:val="false"/>
          <w:i w:val="false"/>
          <w:color w:val="000000"/>
          <w:sz w:val="28"/>
        </w:rPr>
        <w:t>
      ЛЖ</w:t>
      </w:r>
      <w:r>
        <w:rPr>
          <w:rFonts w:ascii="Times New Roman"/>
          <w:b w:val="false"/>
          <w:i w:val="false"/>
          <w:color w:val="000000"/>
          <w:vertAlign w:val="subscript"/>
        </w:rPr>
        <w:t>pr</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49,1609 * БЛЖ,</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49,1609 – басқа ПОҚ-ның базалық лауазымдық жалақыға (БЛЖ) лауазымдық жалақысын есептеу коэффициенті;</w:t>
      </w:r>
    </w:p>
    <w:p>
      <w:pPr>
        <w:spacing w:after="0"/>
        <w:ind w:left="0"/>
        <w:jc w:val="both"/>
      </w:pPr>
      <w:r>
        <w:rPr>
          <w:rFonts w:ascii="Times New Roman"/>
          <w:b w:val="false"/>
          <w:i w:val="false"/>
          <w:color w:val="000000"/>
          <w:sz w:val="28"/>
        </w:rPr>
        <w:t xml:space="preserve">
      sno </w:t>
      </w:r>
      <w:r>
        <w:rPr>
          <w:rFonts w:ascii="Times New Roman"/>
          <w:b w:val="false"/>
          <w:i w:val="false"/>
          <w:color w:val="000000"/>
          <w:vertAlign w:val="subscript"/>
        </w:rPr>
        <w:t>pr</w:t>
      </w:r>
      <w:r>
        <w:rPr>
          <w:rFonts w:ascii="Times New Roman"/>
          <w:b w:val="false"/>
          <w:i w:val="false"/>
          <w:color w:val="000000"/>
          <w:sz w:val="28"/>
        </w:rPr>
        <w:t xml:space="preserve"> - әлеуметтік салық пен әлеуметтік аударымдардың, жұмыс берушінің міндетті медициналық сақтандыру қорына аударымдарының және міндетті зейнетақы жарналарының коэффициенті:</w:t>
      </w:r>
    </w:p>
    <w:p>
      <w:pPr>
        <w:spacing w:after="0"/>
        <w:ind w:left="0"/>
        <w:jc w:val="both"/>
      </w:pPr>
      <w:r>
        <w:rPr>
          <w:rFonts w:ascii="Times New Roman"/>
          <w:b w:val="false"/>
          <w:i w:val="false"/>
          <w:color w:val="000000"/>
          <w:sz w:val="28"/>
        </w:rPr>
        <w:t>
      2024 жылға - 1,125;</w:t>
      </w:r>
    </w:p>
    <w:p>
      <w:pPr>
        <w:spacing w:after="0"/>
        <w:ind w:left="0"/>
        <w:jc w:val="both"/>
      </w:pPr>
      <w:r>
        <w:rPr>
          <w:rFonts w:ascii="Times New Roman"/>
          <w:b w:val="false"/>
          <w:i w:val="false"/>
          <w:color w:val="000000"/>
          <w:sz w:val="28"/>
        </w:rPr>
        <w:t>
      2025 жылға - 1,1482;</w:t>
      </w:r>
    </w:p>
    <w:p>
      <w:pPr>
        <w:spacing w:after="0"/>
        <w:ind w:left="0"/>
        <w:jc w:val="both"/>
      </w:pPr>
      <w:r>
        <w:rPr>
          <w:rFonts w:ascii="Times New Roman"/>
          <w:b w:val="false"/>
          <w:i w:val="false"/>
          <w:color w:val="000000"/>
          <w:sz w:val="28"/>
        </w:rPr>
        <w:t>
      2026 жылға –1,1582;</w:t>
      </w:r>
    </w:p>
    <w:p>
      <w:pPr>
        <w:spacing w:after="0"/>
        <w:ind w:left="0"/>
        <w:jc w:val="both"/>
      </w:pPr>
      <w:r>
        <w:rPr>
          <w:rFonts w:ascii="Times New Roman"/>
          <w:b w:val="false"/>
          <w:i w:val="false"/>
          <w:color w:val="000000"/>
          <w:sz w:val="28"/>
        </w:rPr>
        <w:t>
      2027 жылға – 1,1682;</w:t>
      </w:r>
    </w:p>
    <w:p>
      <w:pPr>
        <w:spacing w:after="0"/>
        <w:ind w:left="0"/>
        <w:jc w:val="both"/>
      </w:pPr>
      <w:r>
        <w:rPr>
          <w:rFonts w:ascii="Times New Roman"/>
          <w:b w:val="false"/>
          <w:i w:val="false"/>
          <w:color w:val="000000"/>
          <w:sz w:val="28"/>
        </w:rPr>
        <w:t>
      2028 және одан кейінгі жылдарға - 1,1732 құрайды.</w:t>
      </w:r>
    </w:p>
    <w:p>
      <w:pPr>
        <w:spacing w:after="0"/>
        <w:ind w:left="0"/>
        <w:jc w:val="both"/>
      </w:pPr>
      <w:r>
        <w:rPr>
          <w:rFonts w:ascii="Times New Roman"/>
          <w:b w:val="false"/>
          <w:i w:val="false"/>
          <w:color w:val="000000"/>
          <w:sz w:val="28"/>
        </w:rPr>
        <w:t>
      gpo - қызметкерлерді жазатайым оқиғалардан міндетті сақтандыру төлемдерінің көлемін айқындайтын коэффициент – 0,0026;</w:t>
      </w:r>
    </w:p>
    <w:p>
      <w:pPr>
        <w:spacing w:after="0"/>
        <w:ind w:left="0"/>
        <w:jc w:val="both"/>
      </w:pPr>
      <w:r>
        <w:rPr>
          <w:rFonts w:ascii="Times New Roman"/>
          <w:b w:val="false"/>
          <w:i w:val="false"/>
          <w:color w:val="000000"/>
          <w:sz w:val="28"/>
        </w:rPr>
        <w:t>
      mv</w:t>
      </w:r>
      <w:r>
        <w:rPr>
          <w:rFonts w:ascii="Times New Roman"/>
          <w:b w:val="false"/>
          <w:i w:val="false"/>
          <w:color w:val="000000"/>
          <w:vertAlign w:val="subscript"/>
        </w:rPr>
        <w:t>pr1</w:t>
      </w:r>
      <w:r>
        <w:rPr>
          <w:rFonts w:ascii="Times New Roman"/>
          <w:b w:val="false"/>
          <w:i w:val="false"/>
          <w:color w:val="000000"/>
          <w:sz w:val="28"/>
        </w:rPr>
        <w:t xml:space="preserve"> – басқа бір ПОҚ-ға келетін білім алушылардың орташа санының арақатынасының коэффициенті бакалавриат үшін - 0,027778 құрайды;</w:t>
      </w:r>
    </w:p>
    <w:bookmarkStart w:name="z91" w:id="85"/>
    <w:p>
      <w:pPr>
        <w:spacing w:after="0"/>
        <w:ind w:left="0"/>
        <w:jc w:val="both"/>
      </w:pPr>
      <w:r>
        <w:rPr>
          <w:rFonts w:ascii="Times New Roman"/>
          <w:b w:val="false"/>
          <w:i w:val="false"/>
          <w:color w:val="000000"/>
          <w:sz w:val="28"/>
        </w:rPr>
        <w:t>
      3.2) Тауп - жылына бір білім алушыға есептегенде ӘБП жылдық еңбекақы төлеу қоры мына формула бойынша есептеледі:</w:t>
      </w:r>
    </w:p>
    <w:bookmarkEnd w:id="85"/>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ауп</w:t>
      </w:r>
      <w:r>
        <w:rPr>
          <w:rFonts w:ascii="Times New Roman"/>
          <w:b w:val="false"/>
          <w:i w:val="false"/>
          <w:color w:val="000000"/>
          <w:sz w:val="28"/>
        </w:rPr>
        <w:t xml:space="preserve"> = T </w:t>
      </w:r>
      <w:r>
        <w:rPr>
          <w:rFonts w:ascii="Times New Roman"/>
          <w:b w:val="false"/>
          <w:i w:val="false"/>
          <w:color w:val="000000"/>
          <w:vertAlign w:val="subscript"/>
        </w:rPr>
        <w:t>осн</w:t>
      </w:r>
      <w:r>
        <w:rPr>
          <w:rFonts w:ascii="Times New Roman"/>
          <w:b w:val="false"/>
          <w:i w:val="false"/>
          <w:color w:val="000000"/>
          <w:sz w:val="28"/>
        </w:rPr>
        <w:t xml:space="preserve"> </w:t>
      </w:r>
      <w:r>
        <w:rPr>
          <w:rFonts w:ascii="Times New Roman"/>
          <w:b w:val="false"/>
          <w:i w:val="false"/>
          <w:color w:val="000000"/>
          <w:vertAlign w:val="subscript"/>
        </w:rPr>
        <w:t>ауп</w:t>
      </w:r>
      <w:r>
        <w:rPr>
          <w:rFonts w:ascii="Times New Roman"/>
          <w:b w:val="false"/>
          <w:i w:val="false"/>
          <w:color w:val="000000"/>
          <w:sz w:val="28"/>
        </w:rPr>
        <w:t xml:space="preserve"> + Т </w:t>
      </w:r>
      <w:r>
        <w:rPr>
          <w:rFonts w:ascii="Times New Roman"/>
          <w:b w:val="false"/>
          <w:i w:val="false"/>
          <w:color w:val="000000"/>
          <w:vertAlign w:val="subscript"/>
        </w:rPr>
        <w:t>комп</w:t>
      </w:r>
      <w:r>
        <w:rPr>
          <w:rFonts w:ascii="Times New Roman"/>
          <w:b w:val="false"/>
          <w:i w:val="false"/>
          <w:color w:val="000000"/>
          <w:sz w:val="28"/>
        </w:rPr>
        <w:t xml:space="preserve"> </w:t>
      </w:r>
      <w:r>
        <w:rPr>
          <w:rFonts w:ascii="Times New Roman"/>
          <w:b w:val="false"/>
          <w:i w:val="false"/>
          <w:color w:val="000000"/>
          <w:vertAlign w:val="subscript"/>
        </w:rPr>
        <w:t>ауп</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bscript"/>
        </w:rPr>
        <w:t>осн</w:t>
      </w:r>
      <w:r>
        <w:rPr>
          <w:rFonts w:ascii="Times New Roman"/>
          <w:b w:val="false"/>
          <w:i w:val="false"/>
          <w:color w:val="000000"/>
          <w:sz w:val="28"/>
        </w:rPr>
        <w:t xml:space="preserve"> </w:t>
      </w:r>
      <w:r>
        <w:rPr>
          <w:rFonts w:ascii="Times New Roman"/>
          <w:b w:val="false"/>
          <w:i w:val="false"/>
          <w:color w:val="000000"/>
          <w:vertAlign w:val="subscript"/>
        </w:rPr>
        <w:t>ауп</w:t>
      </w:r>
      <w:r>
        <w:rPr>
          <w:rFonts w:ascii="Times New Roman"/>
          <w:b w:val="false"/>
          <w:i w:val="false"/>
          <w:color w:val="000000"/>
          <w:sz w:val="28"/>
        </w:rPr>
        <w:t xml:space="preserve"> – өтемақы төлемдерін есептемегенде АӨК-тің жылдық еңбекақы қоры мына формула бойынша есептеледі:</w:t>
      </w:r>
    </w:p>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осн</w:t>
      </w:r>
      <w:r>
        <w:rPr>
          <w:rFonts w:ascii="Times New Roman"/>
          <w:b w:val="false"/>
          <w:i w:val="false"/>
          <w:color w:val="000000"/>
          <w:sz w:val="28"/>
        </w:rPr>
        <w:t xml:space="preserve"> </w:t>
      </w:r>
      <w:r>
        <w:rPr>
          <w:rFonts w:ascii="Times New Roman"/>
          <w:b w:val="false"/>
          <w:i w:val="false"/>
          <w:color w:val="000000"/>
          <w:vertAlign w:val="subscript"/>
        </w:rPr>
        <w:t>ауп</w:t>
      </w:r>
      <w:r>
        <w:rPr>
          <w:rFonts w:ascii="Times New Roman"/>
          <w:b w:val="false"/>
          <w:i w:val="false"/>
          <w:color w:val="000000"/>
          <w:sz w:val="28"/>
        </w:rPr>
        <w:t xml:space="preserve"> = 12 * W </w:t>
      </w:r>
      <w:r>
        <w:rPr>
          <w:rFonts w:ascii="Times New Roman"/>
          <w:b w:val="false"/>
          <w:i w:val="false"/>
          <w:color w:val="000000"/>
          <w:vertAlign w:val="subscript"/>
        </w:rPr>
        <w:t>ауп</w:t>
      </w:r>
      <w:r>
        <w:rPr>
          <w:rFonts w:ascii="Times New Roman"/>
          <w:b w:val="false"/>
          <w:i w:val="false"/>
          <w:color w:val="000000"/>
          <w:sz w:val="28"/>
        </w:rPr>
        <w:t xml:space="preserve"> * (sno </w:t>
      </w:r>
      <w:r>
        <w:rPr>
          <w:rFonts w:ascii="Times New Roman"/>
          <w:b w:val="false"/>
          <w:i w:val="false"/>
          <w:color w:val="000000"/>
          <w:vertAlign w:val="subscript"/>
        </w:rPr>
        <w:t>pr</w:t>
      </w:r>
      <w:r>
        <w:rPr>
          <w:rFonts w:ascii="Times New Roman"/>
          <w:b w:val="false"/>
          <w:i w:val="false"/>
          <w:color w:val="000000"/>
          <w:sz w:val="28"/>
        </w:rPr>
        <w:t>+ gpo) * mv</w:t>
      </w:r>
      <w:r>
        <w:rPr>
          <w:rFonts w:ascii="Times New Roman"/>
          <w:b w:val="false"/>
          <w:i w:val="false"/>
          <w:color w:val="000000"/>
          <w:vertAlign w:val="sub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ауп</w:t>
      </w:r>
      <w:r>
        <w:rPr>
          <w:rFonts w:ascii="Times New Roman"/>
          <w:b w:val="false"/>
          <w:i w:val="false"/>
          <w:color w:val="000000"/>
          <w:sz w:val="28"/>
        </w:rPr>
        <w:t xml:space="preserve"> – ӘБП-тың айына еңбекақы төлеу қоры мына формула бойынша есептеледі:</w:t>
      </w:r>
    </w:p>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ауп</w:t>
      </w:r>
      <w:r>
        <w:rPr>
          <w:rFonts w:ascii="Times New Roman"/>
          <w:b w:val="false"/>
          <w:i w:val="false"/>
          <w:color w:val="000000"/>
          <w:sz w:val="28"/>
        </w:rPr>
        <w:t xml:space="preserve"> = БЛЖ * f,</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f – жалпы ПОҚ жалақысындағы ӘБП жалақысының үлес салмағының коэффициенті – 35,83477 құрайды; </w:t>
      </w:r>
    </w:p>
    <w:p>
      <w:pPr>
        <w:spacing w:after="0"/>
        <w:ind w:left="0"/>
        <w:jc w:val="both"/>
      </w:pPr>
      <w:r>
        <w:rPr>
          <w:rFonts w:ascii="Times New Roman"/>
          <w:b w:val="false"/>
          <w:i w:val="false"/>
          <w:color w:val="000000"/>
          <w:sz w:val="28"/>
        </w:rPr>
        <w:t>
      Жалпы ПОҚ-тың жалақысындағы ӘБП, ОКП-тың үлес салмағын есептеу үшін жалпы ПОҚ-тың лауазымдық жалақысын есептеу коэффициенті қолданылады, ол 79,67-ге тең;</w:t>
      </w:r>
    </w:p>
    <w:p>
      <w:pPr>
        <w:spacing w:after="0"/>
        <w:ind w:left="0"/>
        <w:jc w:val="both"/>
      </w:pPr>
      <w:r>
        <w:rPr>
          <w:rFonts w:ascii="Times New Roman"/>
          <w:b w:val="false"/>
          <w:i w:val="false"/>
          <w:color w:val="000000"/>
          <w:sz w:val="28"/>
        </w:rPr>
        <w:t>
      mv</w:t>
      </w:r>
      <w:r>
        <w:rPr>
          <w:rFonts w:ascii="Times New Roman"/>
          <w:b w:val="false"/>
          <w:i w:val="false"/>
          <w:color w:val="000000"/>
          <w:vertAlign w:val="subscript"/>
        </w:rPr>
        <w:t>2</w:t>
      </w:r>
      <w:r>
        <w:rPr>
          <w:rFonts w:ascii="Times New Roman"/>
          <w:b w:val="false"/>
          <w:i w:val="false"/>
          <w:color w:val="000000"/>
          <w:sz w:val="28"/>
        </w:rPr>
        <w:t xml:space="preserve"> – ӘБП-ның бір қызметкеріне келетін білім алушылардың орташа санының арақатынасының коэффициенті бакалавриат үшін-0,016667 құрайды;</w:t>
      </w:r>
    </w:p>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комп</w:t>
      </w:r>
      <w:r>
        <w:rPr>
          <w:rFonts w:ascii="Times New Roman"/>
          <w:b w:val="false"/>
          <w:i w:val="false"/>
          <w:color w:val="000000"/>
          <w:sz w:val="28"/>
        </w:rPr>
        <w:t xml:space="preserve"> </w:t>
      </w:r>
      <w:r>
        <w:rPr>
          <w:rFonts w:ascii="Times New Roman"/>
          <w:b w:val="false"/>
          <w:i w:val="false"/>
          <w:color w:val="000000"/>
          <w:vertAlign w:val="subscript"/>
        </w:rPr>
        <w:t>ауп</w:t>
      </w:r>
      <w:r>
        <w:rPr>
          <w:rFonts w:ascii="Times New Roman"/>
          <w:b w:val="false"/>
          <w:i w:val="false"/>
          <w:color w:val="000000"/>
          <w:sz w:val="28"/>
        </w:rPr>
        <w:t xml:space="preserve"> – ӘБП-ның жыл сайынғы еңбек демалысына сауықтыру жәрдемақысын төлеуге жұмсалатын шығыстардың жылдық көлемі мына формула бойынша есептеледі:</w:t>
      </w:r>
    </w:p>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комп</w:t>
      </w:r>
      <w:r>
        <w:rPr>
          <w:rFonts w:ascii="Times New Roman"/>
          <w:b w:val="false"/>
          <w:i w:val="false"/>
          <w:color w:val="000000"/>
          <w:sz w:val="28"/>
        </w:rPr>
        <w:t xml:space="preserve"> </w:t>
      </w:r>
      <w:r>
        <w:rPr>
          <w:rFonts w:ascii="Times New Roman"/>
          <w:b w:val="false"/>
          <w:i w:val="false"/>
          <w:color w:val="000000"/>
          <w:vertAlign w:val="subscript"/>
        </w:rPr>
        <w:t>ауп</w:t>
      </w:r>
      <w:r>
        <w:rPr>
          <w:rFonts w:ascii="Times New Roman"/>
          <w:b w:val="false"/>
          <w:i w:val="false"/>
          <w:color w:val="000000"/>
          <w:sz w:val="28"/>
        </w:rPr>
        <w:t xml:space="preserve"> = БЛЖ*f * (sno</w:t>
      </w:r>
      <w:r>
        <w:rPr>
          <w:rFonts w:ascii="Times New Roman"/>
          <w:b w:val="false"/>
          <w:i w:val="false"/>
          <w:color w:val="000000"/>
          <w:vertAlign w:val="subscript"/>
        </w:rPr>
        <w:t xml:space="preserve">pr </w:t>
      </w:r>
      <w:r>
        <w:rPr>
          <w:rFonts w:ascii="Times New Roman"/>
          <w:b w:val="false"/>
          <w:i w:val="false"/>
          <w:color w:val="000000"/>
          <w:sz w:val="28"/>
        </w:rPr>
        <w:t>+ gpo) * mv</w:t>
      </w:r>
      <w:r>
        <w:rPr>
          <w:rFonts w:ascii="Times New Roman"/>
          <w:b w:val="false"/>
          <w:i w:val="false"/>
          <w:color w:val="000000"/>
          <w:vertAlign w:val="subscript"/>
        </w:rPr>
        <w:t>2</w:t>
      </w:r>
      <w:r>
        <w:rPr>
          <w:rFonts w:ascii="Times New Roman"/>
          <w:b w:val="false"/>
          <w:i w:val="false"/>
          <w:color w:val="000000"/>
          <w:sz w:val="28"/>
        </w:rPr>
        <w:t>,</w:t>
      </w:r>
    </w:p>
    <w:bookmarkStart w:name="z92" w:id="86"/>
    <w:p>
      <w:pPr>
        <w:spacing w:after="0"/>
        <w:ind w:left="0"/>
        <w:jc w:val="both"/>
      </w:pPr>
      <w:r>
        <w:rPr>
          <w:rFonts w:ascii="Times New Roman"/>
          <w:b w:val="false"/>
          <w:i w:val="false"/>
          <w:color w:val="000000"/>
          <w:sz w:val="28"/>
        </w:rPr>
        <w:t xml:space="preserve">
      3.3) Q </w:t>
      </w:r>
      <w:r>
        <w:rPr>
          <w:rFonts w:ascii="Times New Roman"/>
          <w:b w:val="false"/>
          <w:i w:val="false"/>
          <w:color w:val="000000"/>
          <w:vertAlign w:val="subscript"/>
        </w:rPr>
        <w:t>увп</w:t>
      </w:r>
      <w:r>
        <w:rPr>
          <w:rFonts w:ascii="Times New Roman"/>
          <w:b w:val="false"/>
          <w:i w:val="false"/>
          <w:color w:val="000000"/>
          <w:sz w:val="28"/>
        </w:rPr>
        <w:t xml:space="preserve"> – жылына бір білім алушыға ОКП-ның жылдық еңбекақы төлеу қоры мына формула бойынша есептеледі:</w:t>
      </w:r>
    </w:p>
    <w:bookmarkEnd w:id="86"/>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увп</w:t>
      </w:r>
      <w:r>
        <w:rPr>
          <w:rFonts w:ascii="Times New Roman"/>
          <w:b w:val="false"/>
          <w:i w:val="false"/>
          <w:color w:val="000000"/>
          <w:sz w:val="28"/>
        </w:rPr>
        <w:t xml:space="preserve"> = Q </w:t>
      </w:r>
      <w:r>
        <w:rPr>
          <w:rFonts w:ascii="Times New Roman"/>
          <w:b w:val="false"/>
          <w:i w:val="false"/>
          <w:color w:val="000000"/>
          <w:vertAlign w:val="subscript"/>
        </w:rPr>
        <w:t>осн</w:t>
      </w:r>
      <w:r>
        <w:rPr>
          <w:rFonts w:ascii="Times New Roman"/>
          <w:b w:val="false"/>
          <w:i w:val="false"/>
          <w:color w:val="000000"/>
          <w:sz w:val="28"/>
        </w:rPr>
        <w:t xml:space="preserve"> </w:t>
      </w:r>
      <w:r>
        <w:rPr>
          <w:rFonts w:ascii="Times New Roman"/>
          <w:b w:val="false"/>
          <w:i w:val="false"/>
          <w:color w:val="000000"/>
          <w:vertAlign w:val="subscript"/>
        </w:rPr>
        <w:t>увп</w:t>
      </w:r>
      <w:r>
        <w:rPr>
          <w:rFonts w:ascii="Times New Roman"/>
          <w:b w:val="false"/>
          <w:i w:val="false"/>
          <w:color w:val="000000"/>
          <w:sz w:val="28"/>
        </w:rPr>
        <w:t xml:space="preserve"> + Q </w:t>
      </w:r>
      <w:r>
        <w:rPr>
          <w:rFonts w:ascii="Times New Roman"/>
          <w:b w:val="false"/>
          <w:i w:val="false"/>
          <w:color w:val="000000"/>
          <w:vertAlign w:val="subscript"/>
        </w:rPr>
        <w:t>комп</w:t>
      </w:r>
      <w:r>
        <w:rPr>
          <w:rFonts w:ascii="Times New Roman"/>
          <w:b w:val="false"/>
          <w:i w:val="false"/>
          <w:color w:val="000000"/>
          <w:sz w:val="28"/>
        </w:rPr>
        <w:t xml:space="preserve"> </w:t>
      </w:r>
      <w:r>
        <w:rPr>
          <w:rFonts w:ascii="Times New Roman"/>
          <w:b w:val="false"/>
          <w:i w:val="false"/>
          <w:color w:val="000000"/>
          <w:vertAlign w:val="subscript"/>
        </w:rPr>
        <w:t>увп</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осн</w:t>
      </w:r>
      <w:r>
        <w:rPr>
          <w:rFonts w:ascii="Times New Roman"/>
          <w:b w:val="false"/>
          <w:i w:val="false"/>
          <w:color w:val="000000"/>
          <w:sz w:val="28"/>
        </w:rPr>
        <w:t xml:space="preserve"> </w:t>
      </w:r>
      <w:r>
        <w:rPr>
          <w:rFonts w:ascii="Times New Roman"/>
          <w:b w:val="false"/>
          <w:i w:val="false"/>
          <w:color w:val="000000"/>
          <w:vertAlign w:val="subscript"/>
        </w:rPr>
        <w:t>увп</w:t>
      </w:r>
      <w:r>
        <w:rPr>
          <w:rFonts w:ascii="Times New Roman"/>
          <w:b w:val="false"/>
          <w:i w:val="false"/>
          <w:color w:val="000000"/>
          <w:sz w:val="28"/>
        </w:rPr>
        <w:t xml:space="preserve"> – компенсациялық шығыстарсыз ОКП-ның жылдық еңбекақы төлеу қоры мына формула бойынша есептеледі:</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осн</w:t>
      </w:r>
      <w:r>
        <w:rPr>
          <w:rFonts w:ascii="Times New Roman"/>
          <w:b w:val="false"/>
          <w:i w:val="false"/>
          <w:color w:val="000000"/>
          <w:sz w:val="28"/>
        </w:rPr>
        <w:t xml:space="preserve"> </w:t>
      </w:r>
      <w:r>
        <w:rPr>
          <w:rFonts w:ascii="Times New Roman"/>
          <w:b w:val="false"/>
          <w:i w:val="false"/>
          <w:color w:val="000000"/>
          <w:vertAlign w:val="subscript"/>
        </w:rPr>
        <w:t>увп</w:t>
      </w:r>
      <w:r>
        <w:rPr>
          <w:rFonts w:ascii="Times New Roman"/>
          <w:b w:val="false"/>
          <w:i w:val="false"/>
          <w:color w:val="000000"/>
          <w:sz w:val="28"/>
        </w:rPr>
        <w:t xml:space="preserve"> = 12 * W </w:t>
      </w:r>
      <w:r>
        <w:rPr>
          <w:rFonts w:ascii="Times New Roman"/>
          <w:b w:val="false"/>
          <w:i w:val="false"/>
          <w:color w:val="000000"/>
          <w:vertAlign w:val="subscript"/>
        </w:rPr>
        <w:t>увп</w:t>
      </w:r>
      <w:r>
        <w:rPr>
          <w:rFonts w:ascii="Times New Roman"/>
          <w:b w:val="false"/>
          <w:i w:val="false"/>
          <w:color w:val="000000"/>
          <w:sz w:val="28"/>
        </w:rPr>
        <w:t xml:space="preserve"> * (sno</w:t>
      </w:r>
      <w:r>
        <w:rPr>
          <w:rFonts w:ascii="Times New Roman"/>
          <w:b w:val="false"/>
          <w:i w:val="false"/>
          <w:color w:val="000000"/>
          <w:vertAlign w:val="subscript"/>
        </w:rPr>
        <w:t>pr</w:t>
      </w:r>
      <w:r>
        <w:rPr>
          <w:rFonts w:ascii="Times New Roman"/>
          <w:b w:val="false"/>
          <w:i w:val="false"/>
          <w:color w:val="000000"/>
          <w:sz w:val="28"/>
        </w:rPr>
        <w:t xml:space="preserve"> + gpo) * mv</w:t>
      </w:r>
      <w:r>
        <w:rPr>
          <w:rFonts w:ascii="Times New Roman"/>
          <w:b w:val="false"/>
          <w:i w:val="false"/>
          <w:color w:val="000000"/>
          <w:vertAlign w:val="sub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увп</w:t>
      </w:r>
      <w:r>
        <w:rPr>
          <w:rFonts w:ascii="Times New Roman"/>
          <w:b w:val="false"/>
          <w:i w:val="false"/>
          <w:color w:val="000000"/>
          <w:sz w:val="28"/>
        </w:rPr>
        <w:t xml:space="preserve"> – өтемақы төлемдерінсіз ОКП-нің жылдық еңбекақы қоры мына формула бойынша есептеледі:</w:t>
      </w:r>
    </w:p>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увп</w:t>
      </w:r>
      <w:r>
        <w:rPr>
          <w:rFonts w:ascii="Times New Roman"/>
          <w:b w:val="false"/>
          <w:i w:val="false"/>
          <w:color w:val="000000"/>
          <w:sz w:val="28"/>
        </w:rPr>
        <w:t xml:space="preserve"> = БЛЖ * с,</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c – жалпы ПОҚ жалақысындағы ОКП жалақысының үлес салмағының коэффициенті – 16,9511;</w:t>
      </w:r>
    </w:p>
    <w:p>
      <w:pPr>
        <w:spacing w:after="0"/>
        <w:ind w:left="0"/>
        <w:jc w:val="both"/>
      </w:pPr>
      <w:r>
        <w:rPr>
          <w:rFonts w:ascii="Times New Roman"/>
          <w:b w:val="false"/>
          <w:i w:val="false"/>
          <w:color w:val="000000"/>
          <w:sz w:val="28"/>
        </w:rPr>
        <w:t>
      mv</w:t>
      </w:r>
      <w:r>
        <w:rPr>
          <w:rFonts w:ascii="Times New Roman"/>
          <w:b w:val="false"/>
          <w:i w:val="false"/>
          <w:color w:val="000000"/>
          <w:vertAlign w:val="subscript"/>
        </w:rPr>
        <w:t>3</w:t>
      </w:r>
      <w:r>
        <w:rPr>
          <w:rFonts w:ascii="Times New Roman"/>
          <w:b w:val="false"/>
          <w:i w:val="false"/>
          <w:color w:val="000000"/>
          <w:sz w:val="28"/>
        </w:rPr>
        <w:t xml:space="preserve"> – ОКП-нің бір қызметкеріне келетін білім алушылардың орташа санының арақатынасының коэффициенті бакалавриат үшін - 0,011111 құрайды;</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комп</w:t>
      </w:r>
      <w:r>
        <w:rPr>
          <w:rFonts w:ascii="Times New Roman"/>
          <w:b w:val="false"/>
          <w:i w:val="false"/>
          <w:color w:val="000000"/>
          <w:sz w:val="28"/>
        </w:rPr>
        <w:t xml:space="preserve"> </w:t>
      </w:r>
      <w:r>
        <w:rPr>
          <w:rFonts w:ascii="Times New Roman"/>
          <w:b w:val="false"/>
          <w:i w:val="false"/>
          <w:color w:val="000000"/>
          <w:vertAlign w:val="subscript"/>
        </w:rPr>
        <w:t>увп</w:t>
      </w:r>
      <w:r>
        <w:rPr>
          <w:rFonts w:ascii="Times New Roman"/>
          <w:b w:val="false"/>
          <w:i w:val="false"/>
          <w:color w:val="000000"/>
          <w:sz w:val="28"/>
        </w:rPr>
        <w:t xml:space="preserve"> – ОКП-нің жыл сайынғы еңбек демалысына сауықтыру жәрдемақысын төлеуге арналған шығыстардың жылдық көлемі мына формула бойынша есептеледі:</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комп</w:t>
      </w:r>
      <w:r>
        <w:rPr>
          <w:rFonts w:ascii="Times New Roman"/>
          <w:b w:val="false"/>
          <w:i w:val="false"/>
          <w:color w:val="000000"/>
          <w:sz w:val="28"/>
        </w:rPr>
        <w:t xml:space="preserve"> </w:t>
      </w:r>
      <w:r>
        <w:rPr>
          <w:rFonts w:ascii="Times New Roman"/>
          <w:b w:val="false"/>
          <w:i w:val="false"/>
          <w:color w:val="000000"/>
          <w:vertAlign w:val="subscript"/>
        </w:rPr>
        <w:t>увп</w:t>
      </w:r>
      <w:r>
        <w:rPr>
          <w:rFonts w:ascii="Times New Roman"/>
          <w:b w:val="false"/>
          <w:i w:val="false"/>
          <w:color w:val="000000"/>
          <w:sz w:val="28"/>
        </w:rPr>
        <w:t xml:space="preserve"> = БЛЖ * c * (sno</w:t>
      </w:r>
      <w:r>
        <w:rPr>
          <w:rFonts w:ascii="Times New Roman"/>
          <w:b w:val="false"/>
          <w:i w:val="false"/>
          <w:color w:val="000000"/>
          <w:vertAlign w:val="subscript"/>
        </w:rPr>
        <w:t>pr</w:t>
      </w:r>
      <w:r>
        <w:rPr>
          <w:rFonts w:ascii="Times New Roman"/>
          <w:b w:val="false"/>
          <w:i w:val="false"/>
          <w:color w:val="000000"/>
          <w:sz w:val="28"/>
        </w:rPr>
        <w:t>+gpo) * mv</w:t>
      </w:r>
      <w:r>
        <w:rPr>
          <w:rFonts w:ascii="Times New Roman"/>
          <w:b w:val="false"/>
          <w:i w:val="false"/>
          <w:color w:val="000000"/>
          <w:vertAlign w:val="subscript"/>
        </w:rPr>
        <w:t>3</w:t>
      </w:r>
      <w:r>
        <w:rPr>
          <w:rFonts w:ascii="Times New Roman"/>
          <w:b w:val="false"/>
          <w:i w:val="false"/>
          <w:color w:val="000000"/>
          <w:sz w:val="28"/>
        </w:rPr>
        <w:t>;</w:t>
      </w:r>
    </w:p>
    <w:bookmarkStart w:name="z93" w:id="87"/>
    <w:p>
      <w:pPr>
        <w:spacing w:after="0"/>
        <w:ind w:left="0"/>
        <w:jc w:val="both"/>
      </w:pPr>
      <w:r>
        <w:rPr>
          <w:rFonts w:ascii="Times New Roman"/>
          <w:b w:val="false"/>
          <w:i w:val="false"/>
          <w:color w:val="000000"/>
          <w:sz w:val="28"/>
        </w:rPr>
        <w:t>
      4) O - жылына бір білім алушыға есептегенде Ұлыбританияның жоғары және жоғары оқу орнынан кейінгі білім беру ұйымдарында студенттерді оқытуға байланысты шығыстар нормасы 1108,64 АЕК-ті құрайды;</w:t>
      </w:r>
    </w:p>
    <w:bookmarkEnd w:id="87"/>
    <w:p>
      <w:pPr>
        <w:spacing w:after="0"/>
        <w:ind w:left="0"/>
        <w:jc w:val="both"/>
      </w:pPr>
      <w:r>
        <w:rPr>
          <w:rFonts w:ascii="Times New Roman"/>
          <w:b w:val="false"/>
          <w:i w:val="false"/>
          <w:color w:val="000000"/>
          <w:sz w:val="28"/>
        </w:rPr>
        <w:t>
      АЕК - 2024 жылғы 1 қаңтардағы жағдай бойынша белгіленген айлық есептік көрсеткіш;</w:t>
      </w:r>
    </w:p>
    <w:p>
      <w:pPr>
        <w:spacing w:after="0"/>
        <w:ind w:left="0"/>
        <w:jc w:val="both"/>
      </w:pPr>
      <w:r>
        <w:rPr>
          <w:rFonts w:ascii="Times New Roman"/>
          <w:b w:val="false"/>
          <w:i w:val="false"/>
          <w:color w:val="000000"/>
          <w:sz w:val="28"/>
        </w:rPr>
        <w:t>
      Ұлыбританияда оқуға байланысты шығыстарды есептеу 2024 жылғы 30 сәуірге белгіленген Қазақстан Республикасы Ұлттық Банкінің бағамы бойынша Біріккен Корольдіктің 1 фунт стерлингі үшін Қазақстан Республикасының ұлттық валютасында 553,12 теңге баламасында жүргізілді;</w:t>
      </w:r>
    </w:p>
    <w:bookmarkStart w:name="z94" w:id="88"/>
    <w:p>
      <w:pPr>
        <w:spacing w:after="0"/>
        <w:ind w:left="0"/>
        <w:jc w:val="both"/>
      </w:pPr>
      <w:r>
        <w:rPr>
          <w:rFonts w:ascii="Times New Roman"/>
          <w:b w:val="false"/>
          <w:i w:val="false"/>
          <w:color w:val="000000"/>
          <w:sz w:val="28"/>
        </w:rPr>
        <w:t>
      5) Кредиттік оқыту технологиясын (V</w:t>
      </w:r>
      <w:r>
        <w:rPr>
          <w:rFonts w:ascii="Times New Roman"/>
          <w:b w:val="false"/>
          <w:i w:val="false"/>
          <w:color w:val="000000"/>
          <w:vertAlign w:val="subscript"/>
        </w:rPr>
        <w:t>k</w:t>
      </w:r>
      <w:r>
        <w:rPr>
          <w:rFonts w:ascii="Times New Roman"/>
          <w:b w:val="false"/>
          <w:i w:val="false"/>
          <w:color w:val="000000"/>
          <w:sz w:val="28"/>
        </w:rPr>
        <w:t>) ескере отырып, жоғары және жоғары оқу орнынан кейінгі білім беруді жан басына шаққандағы нормативтік қаржыландыру көлемі мына формула бойынша айқындалады:</w:t>
      </w:r>
    </w:p>
    <w:bookmarkEnd w:id="88"/>
    <w:p>
      <w:pPr>
        <w:spacing w:after="0"/>
        <w:ind w:left="0"/>
        <w:jc w:val="both"/>
      </w:pPr>
      <w:r>
        <w:rPr>
          <w:rFonts w:ascii="Times New Roman"/>
          <w:b w:val="false"/>
          <w:i w:val="false"/>
          <w:color w:val="000000"/>
          <w:sz w:val="28"/>
        </w:rPr>
        <w:t>
      V</w:t>
      </w:r>
      <w:r>
        <w:rPr>
          <w:rFonts w:ascii="Times New Roman"/>
          <w:b w:val="false"/>
          <w:i w:val="false"/>
          <w:color w:val="000000"/>
          <w:vertAlign w:val="subscript"/>
        </w:rPr>
        <w:t>k</w:t>
      </w:r>
      <w:r>
        <w:rPr>
          <w:rFonts w:ascii="Times New Roman"/>
          <w:b w:val="false"/>
          <w:i w:val="false"/>
          <w:color w:val="000000"/>
          <w:sz w:val="28"/>
        </w:rPr>
        <w:t xml:space="preserve"> = ∑ (Cred * N</w:t>
      </w:r>
      <w:r>
        <w:rPr>
          <w:rFonts w:ascii="Times New Roman"/>
          <w:b w:val="false"/>
          <w:i w:val="false"/>
          <w:color w:val="000000"/>
          <w:vertAlign w:val="subscript"/>
        </w:rPr>
        <w:t>cred</w:t>
      </w:r>
      <w:r>
        <w:rPr>
          <w:rFonts w:ascii="Times New Roman"/>
          <w:b w:val="false"/>
          <w:i w:val="false"/>
          <w:color w:val="000000"/>
          <w:sz w:val="28"/>
        </w:rPr>
        <w:t xml:space="preserve"> * Конт),</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Cred - бір білім алушыға жоспарланатын жылдық кредиттер саны;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cred</w:t>
      </w:r>
      <w:r>
        <w:rPr>
          <w:rFonts w:ascii="Times New Roman"/>
          <w:b w:val="false"/>
          <w:i w:val="false"/>
          <w:color w:val="000000"/>
          <w:sz w:val="28"/>
        </w:rPr>
        <w:t xml:space="preserve"> - жоғары және жоғары оқу орнынан кейінгі білімі бар кадрларды даярлау бағыттары бөлінісінде бір академиялық кредит құнының нормативі.</w:t>
      </w:r>
    </w:p>
    <w:p>
      <w:pPr>
        <w:spacing w:after="0"/>
        <w:ind w:left="0"/>
        <w:jc w:val="both"/>
      </w:pPr>
      <w:r>
        <w:rPr>
          <w:rFonts w:ascii="Times New Roman"/>
          <w:b w:val="false"/>
          <w:i w:val="false"/>
          <w:color w:val="000000"/>
          <w:sz w:val="28"/>
        </w:rPr>
        <w:t>
      Бір жоғары және (немесе) жоғары оқу орнынан кейінгі білім беру ұйымында кадрларды даярлаудың бір бағытынан артық іске асыру кезінде оқытудың кредиттік технологиясын ескере отырып, жан басына шаққандағы нормативтік қаржыландыру көлемі кадрларды даярлау бағыттары мен білім деңгейлері бойынша оқытудың кредиттік технологиясын ескере отырып, жан басына шаққандағы нормативтік қаржыландыру көлемін жинақтау жолымен айқындалады;</w:t>
      </w:r>
    </w:p>
    <w:bookmarkStart w:name="z95" w:id="89"/>
    <w:p>
      <w:pPr>
        <w:spacing w:after="0"/>
        <w:ind w:left="0"/>
        <w:jc w:val="both"/>
      </w:pPr>
      <w:r>
        <w:rPr>
          <w:rFonts w:ascii="Times New Roman"/>
          <w:b w:val="false"/>
          <w:i w:val="false"/>
          <w:color w:val="000000"/>
          <w:sz w:val="28"/>
        </w:rPr>
        <w:t>
      6) N</w:t>
      </w:r>
      <w:r>
        <w:rPr>
          <w:rFonts w:ascii="Times New Roman"/>
          <w:b w:val="false"/>
          <w:i w:val="false"/>
          <w:color w:val="000000"/>
          <w:vertAlign w:val="subscript"/>
        </w:rPr>
        <w:t>z</w:t>
      </w:r>
      <w:r>
        <w:rPr>
          <w:rFonts w:ascii="Times New Roman"/>
          <w:b w:val="false"/>
          <w:i w:val="false"/>
          <w:color w:val="000000"/>
          <w:sz w:val="28"/>
        </w:rPr>
        <w:t xml:space="preserve"> </w:t>
      </w:r>
      <w:r>
        <w:rPr>
          <w:rFonts w:ascii="Times New Roman"/>
          <w:b w:val="false"/>
          <w:i w:val="false"/>
          <w:color w:val="000000"/>
          <w:vertAlign w:val="subscript"/>
        </w:rPr>
        <w:t>cred</w:t>
      </w:r>
      <w:r>
        <w:rPr>
          <w:rFonts w:ascii="Times New Roman"/>
          <w:b w:val="false"/>
          <w:i w:val="false"/>
          <w:color w:val="000000"/>
          <w:sz w:val="28"/>
        </w:rPr>
        <w:t xml:space="preserve"> - жоғары және жоғары оқу орнынан кейінгі білімі бар кадрларды даярлау бағыттары бөлінісінде бір академиялық кредит құнының нормативі мынадай формула бойынша есептеледі:</w:t>
      </w:r>
    </w:p>
    <w:bookmarkEnd w:id="89"/>
    <w:p>
      <w:pPr>
        <w:spacing w:after="0"/>
        <w:ind w:left="0"/>
        <w:jc w:val="both"/>
      </w:pPr>
      <w:r>
        <w:rPr>
          <w:rFonts w:ascii="Times New Roman"/>
          <w:b w:val="false"/>
          <w:i w:val="false"/>
          <w:color w:val="000000"/>
          <w:sz w:val="28"/>
        </w:rPr>
        <w:t>
      N</w:t>
      </w:r>
      <w:r>
        <w:rPr>
          <w:rFonts w:ascii="Times New Roman"/>
          <w:b w:val="false"/>
          <w:i w:val="false"/>
          <w:color w:val="000000"/>
          <w:vertAlign w:val="subscript"/>
        </w:rPr>
        <w:t>z</w:t>
      </w:r>
      <w:r>
        <w:rPr>
          <w:rFonts w:ascii="Times New Roman"/>
          <w:b w:val="false"/>
          <w:i w:val="false"/>
          <w:color w:val="000000"/>
          <w:sz w:val="28"/>
        </w:rPr>
        <w:t xml:space="preserve"> </w:t>
      </w:r>
      <w:r>
        <w:rPr>
          <w:rFonts w:ascii="Times New Roman"/>
          <w:b w:val="false"/>
          <w:i w:val="false"/>
          <w:color w:val="000000"/>
          <w:vertAlign w:val="subscript"/>
        </w:rPr>
        <w:t>cred</w:t>
      </w:r>
      <w:r>
        <w:rPr>
          <w:rFonts w:ascii="Times New Roman"/>
          <w:b w:val="false"/>
          <w:i w:val="false"/>
          <w:color w:val="000000"/>
          <w:sz w:val="28"/>
        </w:rPr>
        <w:t xml:space="preserve"> = N /60,</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60 – МЖМББС сәйкес анықталған академиялық кредиттер санының есептік орташа жылдық көрсеткіші.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Әдістеме 9-тармақпен толықтырылды - ҚР Ғылым және жоғары білім министрінің 23.10.2024 </w:t>
      </w:r>
      <w:r>
        <w:rPr>
          <w:rFonts w:ascii="Times New Roman"/>
          <w:b w:val="false"/>
          <w:i w:val="false"/>
          <w:color w:val="000000"/>
          <w:sz w:val="28"/>
        </w:rPr>
        <w:t>№ 495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 w:id="90"/>
    <w:p>
      <w:pPr>
        <w:spacing w:after="0"/>
        <w:ind w:left="0"/>
        <w:jc w:val="both"/>
      </w:pPr>
      <w:r>
        <w:rPr>
          <w:rFonts w:ascii="Times New Roman"/>
          <w:b w:val="false"/>
          <w:i w:val="false"/>
          <w:color w:val="000000"/>
          <w:sz w:val="28"/>
        </w:rPr>
        <w:t>
      10. Қос диплом ала отырып, ғылым және жоғары білім саласындағы уәкілетті органның шешімі бойынша құрылған Қытай Халық Республикасының шетелдік жоғары және (немесе) жоғары оқу орнынан кейінгі білім беру ұйымдарының филиалы шеңберінде іске асырылатын бірлескен білім беру бағдарламалары бойынша жан басына шаққандағы қаржыландыру нормативінің және жоғары және (немесе) жоғары оқу орнынан кейінгі білім беру ұйымдарын жан басына шаққандағы нормативтік қаржыландыру көлемінің есебі мына формулалар бойынша есептеледі:</w:t>
      </w:r>
    </w:p>
    <w:bookmarkEnd w:id="90"/>
    <w:bookmarkStart w:name="z97" w:id="91"/>
    <w:p>
      <w:pPr>
        <w:spacing w:after="0"/>
        <w:ind w:left="0"/>
        <w:jc w:val="both"/>
      </w:pPr>
      <w:r>
        <w:rPr>
          <w:rFonts w:ascii="Times New Roman"/>
          <w:b w:val="false"/>
          <w:i w:val="false"/>
          <w:color w:val="000000"/>
          <w:sz w:val="28"/>
        </w:rPr>
        <w:t>
      1) V</w:t>
      </w:r>
      <w:r>
        <w:rPr>
          <w:rFonts w:ascii="Times New Roman"/>
          <w:b w:val="false"/>
          <w:i w:val="false"/>
          <w:color w:val="000000"/>
          <w:vertAlign w:val="subscript"/>
        </w:rPr>
        <w:t>пф</w:t>
      </w:r>
      <w:r>
        <w:rPr>
          <w:rFonts w:ascii="Times New Roman"/>
          <w:b w:val="false"/>
          <w:i w:val="false"/>
          <w:color w:val="000000"/>
          <w:sz w:val="28"/>
        </w:rPr>
        <w:t xml:space="preserve"> - жоғары және жоғары оқу орнынан кейінгі білім беруді (бакалавриат және магистратура) жан басына шаққандағы нормативтік қаржыландырудың жылдық көлемі мына формула арқылы есептеледі:</w:t>
      </w:r>
    </w:p>
    <w:bookmarkEnd w:id="91"/>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пф</w:t>
      </w:r>
      <w:r>
        <w:rPr>
          <w:rFonts w:ascii="Times New Roman"/>
          <w:b w:val="false"/>
          <w:i w:val="false"/>
          <w:color w:val="000000"/>
          <w:sz w:val="28"/>
        </w:rPr>
        <w:t xml:space="preserve"> = ∑ (N</w:t>
      </w:r>
      <w:r>
        <w:rPr>
          <w:rFonts w:ascii="Times New Roman"/>
          <w:b w:val="false"/>
          <w:i w:val="false"/>
          <w:color w:val="000000"/>
          <w:vertAlign w:val="subscript"/>
        </w:rPr>
        <w:t>b</w:t>
      </w:r>
      <w:r>
        <w:rPr>
          <w:rFonts w:ascii="Times New Roman"/>
          <w:b w:val="false"/>
          <w:i w:val="false"/>
          <w:color w:val="000000"/>
          <w:sz w:val="28"/>
        </w:rPr>
        <w:t xml:space="preserve"> * Конт</w:t>
      </w:r>
      <w:r>
        <w:rPr>
          <w:rFonts w:ascii="Times New Roman"/>
          <w:b w:val="false"/>
          <w:i w:val="false"/>
          <w:color w:val="000000"/>
          <w:vertAlign w:val="subscript"/>
        </w:rPr>
        <w:t>b</w:t>
      </w:r>
      <w:r>
        <w:rPr>
          <w:rFonts w:ascii="Times New Roman"/>
          <w:b w:val="false"/>
          <w:i w:val="false"/>
          <w:color w:val="000000"/>
          <w:sz w:val="28"/>
        </w:rPr>
        <w:t>) + ∑ (N</w:t>
      </w:r>
      <w:r>
        <w:rPr>
          <w:rFonts w:ascii="Times New Roman"/>
          <w:b w:val="false"/>
          <w:i w:val="false"/>
          <w:color w:val="000000"/>
          <w:vertAlign w:val="subscript"/>
        </w:rPr>
        <w:t>m</w:t>
      </w:r>
      <w:r>
        <w:rPr>
          <w:rFonts w:ascii="Times New Roman"/>
          <w:b w:val="false"/>
          <w:i w:val="false"/>
          <w:color w:val="000000"/>
          <w:sz w:val="28"/>
        </w:rPr>
        <w:t xml:space="preserve"> * Конт</w:t>
      </w:r>
      <w:r>
        <w:rPr>
          <w:rFonts w:ascii="Times New Roman"/>
          <w:b w:val="false"/>
          <w:i w:val="false"/>
          <w:color w:val="000000"/>
          <w:vertAlign w:val="subscript"/>
        </w:rPr>
        <w:t>m</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N </w:t>
      </w:r>
      <w:r>
        <w:rPr>
          <w:rFonts w:ascii="Times New Roman"/>
          <w:b w:val="false"/>
          <w:i w:val="false"/>
          <w:color w:val="000000"/>
          <w:vertAlign w:val="subscript"/>
        </w:rPr>
        <w:t>b/m</w:t>
      </w:r>
      <w:r>
        <w:rPr>
          <w:rFonts w:ascii="Times New Roman"/>
          <w:b w:val="false"/>
          <w:i w:val="false"/>
          <w:color w:val="000000"/>
          <w:sz w:val="28"/>
        </w:rPr>
        <w:t xml:space="preserve"> – бакалавриат / магистратурада жылына бір білім алушыға жан басына шаққандағы қаржыландыру нормативі;</w:t>
      </w:r>
    </w:p>
    <w:p>
      <w:pPr>
        <w:spacing w:after="0"/>
        <w:ind w:left="0"/>
        <w:jc w:val="both"/>
      </w:pPr>
      <w:r>
        <w:rPr>
          <w:rFonts w:ascii="Times New Roman"/>
          <w:b w:val="false"/>
          <w:i w:val="false"/>
          <w:color w:val="000000"/>
          <w:sz w:val="28"/>
        </w:rPr>
        <w:t xml:space="preserve">
      Конт </w:t>
      </w:r>
      <w:r>
        <w:rPr>
          <w:rFonts w:ascii="Times New Roman"/>
          <w:b w:val="false"/>
          <w:i w:val="false"/>
          <w:color w:val="000000"/>
          <w:vertAlign w:val="subscript"/>
        </w:rPr>
        <w:t>b/m</w:t>
      </w:r>
      <w:r>
        <w:rPr>
          <w:rFonts w:ascii="Times New Roman"/>
          <w:b w:val="false"/>
          <w:i w:val="false"/>
          <w:color w:val="000000"/>
          <w:sz w:val="28"/>
        </w:rPr>
        <w:t xml:space="preserve"> - бакалавриат/ магистратурада білім алушылардың орташа жылдық контингенті келесі формула бойынша есептеледі:</w:t>
      </w:r>
    </w:p>
    <w:p>
      <w:pPr>
        <w:spacing w:after="0"/>
        <w:ind w:left="0"/>
        <w:jc w:val="both"/>
      </w:pPr>
      <w:r>
        <w:rPr>
          <w:rFonts w:ascii="Times New Roman"/>
          <w:b w:val="false"/>
          <w:i w:val="false"/>
          <w:color w:val="000000"/>
          <w:sz w:val="28"/>
        </w:rPr>
        <w:t xml:space="preserve">
      Конт </w:t>
      </w:r>
      <w:r>
        <w:rPr>
          <w:rFonts w:ascii="Times New Roman"/>
          <w:b w:val="false"/>
          <w:i w:val="false"/>
          <w:color w:val="000000"/>
          <w:vertAlign w:val="subscript"/>
        </w:rPr>
        <w:t>b/m</w:t>
      </w:r>
      <w:r>
        <w:rPr>
          <w:rFonts w:ascii="Times New Roman"/>
          <w:b w:val="false"/>
          <w:i w:val="false"/>
          <w:color w:val="000000"/>
          <w:sz w:val="28"/>
        </w:rPr>
        <w:t xml:space="preserve"> = жыл басындағы білім алушылардың саны + оқуға қабылдаудың 1/3 - білім алушылардың күтілетін бітіруінің 1/2 - білім алушылардың күтілетін оқудан шығарылуы + білім алушылардың күтілетін келуі;</w:t>
      </w:r>
    </w:p>
    <w:bookmarkStart w:name="z98" w:id="92"/>
    <w:p>
      <w:pPr>
        <w:spacing w:after="0"/>
        <w:ind w:left="0"/>
        <w:jc w:val="both"/>
      </w:pPr>
      <w:r>
        <w:rPr>
          <w:rFonts w:ascii="Times New Roman"/>
          <w:b w:val="false"/>
          <w:i w:val="false"/>
          <w:color w:val="000000"/>
          <w:sz w:val="28"/>
        </w:rPr>
        <w:t xml:space="preserve">
      2) N </w:t>
      </w:r>
      <w:r>
        <w:rPr>
          <w:rFonts w:ascii="Times New Roman"/>
          <w:b w:val="false"/>
          <w:i w:val="false"/>
          <w:color w:val="000000"/>
          <w:vertAlign w:val="subscript"/>
        </w:rPr>
        <w:t>b/m</w:t>
      </w:r>
      <w:r>
        <w:rPr>
          <w:rFonts w:ascii="Times New Roman"/>
          <w:b w:val="false"/>
          <w:i w:val="false"/>
          <w:color w:val="000000"/>
          <w:sz w:val="28"/>
        </w:rPr>
        <w:t xml:space="preserve"> – бакалавриат / магистратурада жылына бір білім алушыға қаржыландырудың жан басына шаққандағы нормативі Қазақстан Республикасында (бұдан әрі – ҚР) және Гонконг қаласында (Қытай Халық Республикасы) оқуға тиесілі шығыстар нормативінің сомасынан тұрады, мына формула бойынша есептеледі:</w:t>
      </w:r>
    </w:p>
    <w:bookmarkEnd w:id="92"/>
    <w:p>
      <w:pPr>
        <w:spacing w:after="0"/>
        <w:ind w:left="0"/>
        <w:jc w:val="both"/>
      </w:pPr>
      <w:r>
        <w:rPr>
          <w:rFonts w:ascii="Times New Roman"/>
          <w:b w:val="false"/>
          <w:i w:val="false"/>
          <w:color w:val="000000"/>
          <w:sz w:val="28"/>
        </w:rPr>
        <w:t xml:space="preserve">
      N </w:t>
      </w:r>
      <w:r>
        <w:rPr>
          <w:rFonts w:ascii="Times New Roman"/>
          <w:b w:val="false"/>
          <w:i w:val="false"/>
          <w:color w:val="000000"/>
          <w:vertAlign w:val="subscript"/>
        </w:rPr>
        <w:t xml:space="preserve">b/m </w:t>
      </w:r>
      <w:r>
        <w:rPr>
          <w:rFonts w:ascii="Times New Roman"/>
          <w:b w:val="false"/>
          <w:i w:val="false"/>
          <w:color w:val="000000"/>
          <w:sz w:val="28"/>
        </w:rPr>
        <w:t xml:space="preserve">= N </w:t>
      </w:r>
      <w:r>
        <w:rPr>
          <w:rFonts w:ascii="Times New Roman"/>
          <w:b w:val="false"/>
          <w:i w:val="false"/>
          <w:color w:val="000000"/>
          <w:vertAlign w:val="subscript"/>
        </w:rPr>
        <w:t>b/m kz</w:t>
      </w:r>
      <w:r>
        <w:rPr>
          <w:rFonts w:ascii="Times New Roman"/>
          <w:b w:val="false"/>
          <w:i w:val="false"/>
          <w:color w:val="000000"/>
          <w:sz w:val="28"/>
        </w:rPr>
        <w:t xml:space="preserve"> + N </w:t>
      </w:r>
      <w:r>
        <w:rPr>
          <w:rFonts w:ascii="Times New Roman"/>
          <w:b w:val="false"/>
          <w:i w:val="false"/>
          <w:color w:val="000000"/>
          <w:vertAlign w:val="subscript"/>
        </w:rPr>
        <w:t>b/m hk</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N </w:t>
      </w:r>
      <w:r>
        <w:rPr>
          <w:rFonts w:ascii="Times New Roman"/>
          <w:b w:val="false"/>
          <w:i w:val="false"/>
          <w:color w:val="000000"/>
          <w:vertAlign w:val="subscript"/>
        </w:rPr>
        <w:t>b/m kz</w:t>
      </w:r>
      <w:r>
        <w:rPr>
          <w:rFonts w:ascii="Times New Roman"/>
          <w:b w:val="false"/>
          <w:i w:val="false"/>
          <w:color w:val="000000"/>
          <w:sz w:val="28"/>
        </w:rPr>
        <w:t xml:space="preserve"> – ҚР-да бакалавриат / магистратурада жылына бір білім алушыға арналған шығыстар нормативі формула бойынша есептеледі:</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b/m kz</w:t>
      </w:r>
      <w:r>
        <w:rPr>
          <w:rFonts w:ascii="Times New Roman"/>
          <w:b w:val="false"/>
          <w:i w:val="false"/>
          <w:color w:val="000000"/>
          <w:sz w:val="28"/>
        </w:rPr>
        <w:t xml:space="preserve"> = F,</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b/m hk</w:t>
      </w:r>
      <w:r>
        <w:rPr>
          <w:rFonts w:ascii="Times New Roman"/>
          <w:b w:val="false"/>
          <w:i w:val="false"/>
          <w:color w:val="000000"/>
          <w:sz w:val="28"/>
        </w:rPr>
        <w:t xml:space="preserve"> – Гонконг қаласындағы бакалавриатта / магистратурада жылына бір білім алушыға арналған шығыстар нормативі мына формула бойынша есептеледі:</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b/m hk</w:t>
      </w:r>
      <w:r>
        <w:rPr>
          <w:rFonts w:ascii="Times New Roman"/>
          <w:b w:val="false"/>
          <w:i w:val="false"/>
          <w:color w:val="000000"/>
          <w:sz w:val="28"/>
        </w:rPr>
        <w:t xml:space="preserve"> = O,</w:t>
      </w:r>
    </w:p>
    <w:bookmarkStart w:name="z99" w:id="93"/>
    <w:p>
      <w:pPr>
        <w:spacing w:after="0"/>
        <w:ind w:left="0"/>
        <w:jc w:val="both"/>
      </w:pPr>
      <w:r>
        <w:rPr>
          <w:rFonts w:ascii="Times New Roman"/>
          <w:b w:val="false"/>
          <w:i w:val="false"/>
          <w:color w:val="000000"/>
          <w:sz w:val="28"/>
        </w:rPr>
        <w:t>
      3) F – профессорлық-оқытушылық құрам (бұдан әрі – ПОҚ), әкімшілік-басқару персоналы (бұдан әрі – ӘБП), оқу-көмекші персоналы (бұдан әрі – ОКП) қызметіне еңбекақы төлеудің жалпы жылдық қоры жылына бір білім алушыға есепте және мына формула бойынша есептеледі:</w:t>
      </w:r>
    </w:p>
    <w:bookmarkEnd w:id="93"/>
    <w:p>
      <w:pPr>
        <w:spacing w:after="0"/>
        <w:ind w:left="0"/>
        <w:jc w:val="both"/>
      </w:pPr>
      <w:r>
        <w:rPr>
          <w:rFonts w:ascii="Times New Roman"/>
          <w:b w:val="false"/>
          <w:i w:val="false"/>
          <w:color w:val="000000"/>
          <w:sz w:val="28"/>
        </w:rPr>
        <w:t xml:space="preserve">
      F = Т </w:t>
      </w:r>
      <w:r>
        <w:rPr>
          <w:rFonts w:ascii="Times New Roman"/>
          <w:b w:val="false"/>
          <w:i w:val="false"/>
          <w:color w:val="000000"/>
          <w:vertAlign w:val="subscript"/>
        </w:rPr>
        <w:t>in</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T </w:t>
      </w:r>
      <w:r>
        <w:rPr>
          <w:rFonts w:ascii="Times New Roman"/>
          <w:b w:val="false"/>
          <w:i w:val="false"/>
          <w:color w:val="000000"/>
          <w:vertAlign w:val="subscript"/>
        </w:rPr>
        <w:t>pr</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Т </w:t>
      </w:r>
      <w:r>
        <w:rPr>
          <w:rFonts w:ascii="Times New Roman"/>
          <w:b w:val="false"/>
          <w:i w:val="false"/>
          <w:color w:val="000000"/>
          <w:vertAlign w:val="subscript"/>
        </w:rPr>
        <w:t>ауп</w:t>
      </w:r>
      <w:r>
        <w:rPr>
          <w:rFonts w:ascii="Times New Roman"/>
          <w:b w:val="false"/>
          <w:i w:val="false"/>
          <w:color w:val="000000"/>
          <w:sz w:val="28"/>
        </w:rPr>
        <w:t xml:space="preserve"> + Q </w:t>
      </w:r>
      <w:r>
        <w:rPr>
          <w:rFonts w:ascii="Times New Roman"/>
          <w:b w:val="false"/>
          <w:i w:val="false"/>
          <w:color w:val="000000"/>
          <w:vertAlign w:val="subscript"/>
        </w:rPr>
        <w:t>увп</w:t>
      </w:r>
      <w:r>
        <w:rPr>
          <w:rFonts w:ascii="Times New Roman"/>
          <w:b w:val="false"/>
          <w:i w:val="false"/>
          <w:color w:val="000000"/>
          <w:sz w:val="28"/>
        </w:rPr>
        <w:t>,</w:t>
      </w:r>
    </w:p>
    <w:bookmarkStart w:name="z100" w:id="94"/>
    <w:p>
      <w:pPr>
        <w:spacing w:after="0"/>
        <w:ind w:left="0"/>
        <w:jc w:val="both"/>
      </w:pPr>
      <w:r>
        <w:rPr>
          <w:rFonts w:ascii="Times New Roman"/>
          <w:b w:val="false"/>
          <w:i w:val="false"/>
          <w:color w:val="000000"/>
          <w:sz w:val="28"/>
        </w:rPr>
        <w:t>
      3.1) Т</w:t>
      </w:r>
      <w:r>
        <w:rPr>
          <w:rFonts w:ascii="Times New Roman"/>
          <w:b w:val="false"/>
          <w:i w:val="false"/>
          <w:color w:val="000000"/>
          <w:vertAlign w:val="subscript"/>
        </w:rPr>
        <w:t>in</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шетелдік ПОҚ-ның жылдық еңбекақы төлеу қоры жылына бір білім алушыға есептегенде мына формула бойынша есептеледі:</w:t>
      </w:r>
    </w:p>
    <w:bookmarkEnd w:id="94"/>
    <w:p>
      <w:pPr>
        <w:spacing w:after="0"/>
        <w:ind w:left="0"/>
        <w:jc w:val="both"/>
      </w:pPr>
      <w:r>
        <w:rPr>
          <w:rFonts w:ascii="Times New Roman"/>
          <w:b w:val="false"/>
          <w:i w:val="false"/>
          <w:color w:val="000000"/>
          <w:sz w:val="28"/>
        </w:rPr>
        <w:t>
      Т</w:t>
      </w:r>
      <w:r>
        <w:rPr>
          <w:rFonts w:ascii="Times New Roman"/>
          <w:b w:val="false"/>
          <w:i w:val="false"/>
          <w:color w:val="000000"/>
          <w:vertAlign w:val="subscript"/>
        </w:rPr>
        <w:t>in</w:t>
      </w:r>
      <w:r>
        <w:rPr>
          <w:rFonts w:ascii="Times New Roman"/>
          <w:b w:val="false"/>
          <w:i w:val="false"/>
          <w:color w:val="000000"/>
          <w:sz w:val="28"/>
        </w:rPr>
        <w:t>.</w:t>
      </w:r>
      <w:r>
        <w:rPr>
          <w:rFonts w:ascii="Times New Roman"/>
          <w:b w:val="false"/>
          <w:i w:val="false"/>
          <w:color w:val="000000"/>
          <w:vertAlign w:val="subscript"/>
        </w:rPr>
        <w:t>ппс</w:t>
      </w:r>
      <w:r>
        <w:rPr>
          <w:rFonts w:ascii="Times New Roman"/>
          <w:b w:val="false"/>
          <w:i w:val="false"/>
          <w:color w:val="000000"/>
          <w:sz w:val="28"/>
        </w:rPr>
        <w:t xml:space="preserve"> = 12 * W</w:t>
      </w:r>
      <w:r>
        <w:rPr>
          <w:rFonts w:ascii="Times New Roman"/>
          <w:b w:val="false"/>
          <w:i w:val="false"/>
          <w:color w:val="000000"/>
          <w:vertAlign w:val="subscript"/>
        </w:rPr>
        <w:t>in</w:t>
      </w:r>
      <w:r>
        <w:rPr>
          <w:rFonts w:ascii="Times New Roman"/>
          <w:b w:val="false"/>
          <w:i w:val="false"/>
          <w:color w:val="000000"/>
          <w:sz w:val="28"/>
        </w:rPr>
        <w:t>.</w:t>
      </w:r>
      <w:r>
        <w:rPr>
          <w:rFonts w:ascii="Times New Roman"/>
          <w:b w:val="false"/>
          <w:i w:val="false"/>
          <w:color w:val="000000"/>
          <w:vertAlign w:val="subscript"/>
        </w:rPr>
        <w:t>ппс</w:t>
      </w:r>
      <w:r>
        <w:rPr>
          <w:rFonts w:ascii="Times New Roman"/>
          <w:b w:val="false"/>
          <w:i w:val="false"/>
          <w:color w:val="000000"/>
          <w:sz w:val="28"/>
        </w:rPr>
        <w:t xml:space="preserve"> * sno </w:t>
      </w:r>
      <w:r>
        <w:rPr>
          <w:rFonts w:ascii="Times New Roman"/>
          <w:b w:val="false"/>
          <w:i w:val="false"/>
          <w:color w:val="000000"/>
          <w:vertAlign w:val="subscript"/>
        </w:rPr>
        <w:t>in</w:t>
      </w:r>
      <w:r>
        <w:rPr>
          <w:rFonts w:ascii="Times New Roman"/>
          <w:b w:val="false"/>
          <w:i w:val="false"/>
          <w:color w:val="000000"/>
          <w:sz w:val="28"/>
        </w:rPr>
        <w:t xml:space="preserve"> * mv</w:t>
      </w:r>
      <w:r>
        <w:rPr>
          <w:rFonts w:ascii="Times New Roman"/>
          <w:b w:val="false"/>
          <w:i w:val="false"/>
          <w:color w:val="000000"/>
          <w:vertAlign w:val="subscript"/>
        </w:rPr>
        <w:t>in1</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12 – айына нормативтік шығындарды есептеуден жылына нормативтік шығындарды есептеуге көшу үшін бір жылдағы айлар саны; </w:t>
      </w:r>
    </w:p>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in</w:t>
      </w:r>
      <w:r>
        <w:rPr>
          <w:rFonts w:ascii="Times New Roman"/>
          <w:b w:val="false"/>
          <w:i w:val="false"/>
          <w:color w:val="000000"/>
          <w:sz w:val="28"/>
        </w:rPr>
        <w:t>.</w:t>
      </w:r>
      <w:r>
        <w:rPr>
          <w:rFonts w:ascii="Times New Roman"/>
          <w:b w:val="false"/>
          <w:i w:val="false"/>
          <w:color w:val="000000"/>
          <w:vertAlign w:val="subscript"/>
        </w:rPr>
        <w:t>ппс</w:t>
      </w:r>
      <w:r>
        <w:rPr>
          <w:rFonts w:ascii="Times New Roman"/>
          <w:b w:val="false"/>
          <w:i w:val="false"/>
          <w:color w:val="000000"/>
          <w:sz w:val="28"/>
        </w:rPr>
        <w:t xml:space="preserve"> – шетелдік ПОҚ-ның еңбекақы төлеу қоры айына мына формула бойынша есептеледі:</w:t>
      </w:r>
    </w:p>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in</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ЛЖ </w:t>
      </w:r>
      <w:r>
        <w:rPr>
          <w:rFonts w:ascii="Times New Roman"/>
          <w:b w:val="false"/>
          <w:i w:val="false"/>
          <w:color w:val="000000"/>
          <w:vertAlign w:val="subscript"/>
        </w:rPr>
        <w:t>in</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ЛЖ </w:t>
      </w:r>
      <w:r>
        <w:rPr>
          <w:rFonts w:ascii="Times New Roman"/>
          <w:b w:val="false"/>
          <w:i w:val="false"/>
          <w:color w:val="000000"/>
          <w:vertAlign w:val="subscript"/>
        </w:rPr>
        <w:t>in</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103,3521 * БЛЖ,</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103,3521 - базалық лауазымдық жалақыға шетелдік ПОҚ-ның лауазымдық жалақысын есептеу коэффициенті (БЛЖ);</w:t>
      </w:r>
    </w:p>
    <w:p>
      <w:pPr>
        <w:spacing w:after="0"/>
        <w:ind w:left="0"/>
        <w:jc w:val="both"/>
      </w:pPr>
      <w:r>
        <w:rPr>
          <w:rFonts w:ascii="Times New Roman"/>
          <w:b w:val="false"/>
          <w:i w:val="false"/>
          <w:color w:val="000000"/>
          <w:sz w:val="28"/>
        </w:rPr>
        <w:t>
      sno</w:t>
      </w:r>
      <w:r>
        <w:rPr>
          <w:rFonts w:ascii="Times New Roman"/>
          <w:b w:val="false"/>
          <w:i w:val="false"/>
          <w:color w:val="000000"/>
          <w:vertAlign w:val="subscript"/>
        </w:rPr>
        <w:t>in</w:t>
      </w:r>
      <w:r>
        <w:rPr>
          <w:rFonts w:ascii="Times New Roman"/>
          <w:b w:val="false"/>
          <w:i w:val="false"/>
          <w:color w:val="000000"/>
          <w:sz w:val="28"/>
        </w:rPr>
        <w:t xml:space="preserve"> - шетелдік ПОҚ-ның еңбекақы төлеу қоры үшін әлеуметтік салық коэффициенті – 1,095 құрайды;</w:t>
      </w:r>
    </w:p>
    <w:p>
      <w:pPr>
        <w:spacing w:after="0"/>
        <w:ind w:left="0"/>
        <w:jc w:val="both"/>
      </w:pPr>
      <w:r>
        <w:rPr>
          <w:rFonts w:ascii="Times New Roman"/>
          <w:b w:val="false"/>
          <w:i w:val="false"/>
          <w:color w:val="000000"/>
          <w:sz w:val="28"/>
        </w:rPr>
        <w:t>
      mv</w:t>
      </w:r>
      <w:r>
        <w:rPr>
          <w:rFonts w:ascii="Times New Roman"/>
          <w:b w:val="false"/>
          <w:i w:val="false"/>
          <w:color w:val="000000"/>
          <w:vertAlign w:val="subscript"/>
        </w:rPr>
        <w:t>in1</w:t>
      </w:r>
      <w:r>
        <w:rPr>
          <w:rFonts w:ascii="Times New Roman"/>
          <w:b w:val="false"/>
          <w:i w:val="false"/>
          <w:color w:val="000000"/>
          <w:sz w:val="28"/>
        </w:rPr>
        <w:t xml:space="preserve"> - бір шетелдік ПОҚ-ға шаққанда білім алушылардың орташа санының арақатынасының коэффициенті:</w:t>
      </w:r>
    </w:p>
    <w:p>
      <w:pPr>
        <w:spacing w:after="0"/>
        <w:ind w:left="0"/>
        <w:jc w:val="both"/>
      </w:pPr>
      <w:r>
        <w:rPr>
          <w:rFonts w:ascii="Times New Roman"/>
          <w:b w:val="false"/>
          <w:i w:val="false"/>
          <w:color w:val="000000"/>
          <w:sz w:val="28"/>
        </w:rPr>
        <w:t>
      бакалавриат үшін - 0,01;</w:t>
      </w:r>
    </w:p>
    <w:p>
      <w:pPr>
        <w:spacing w:after="0"/>
        <w:ind w:left="0"/>
        <w:jc w:val="both"/>
      </w:pPr>
      <w:r>
        <w:rPr>
          <w:rFonts w:ascii="Times New Roman"/>
          <w:b w:val="false"/>
          <w:i w:val="false"/>
          <w:color w:val="000000"/>
          <w:sz w:val="28"/>
        </w:rPr>
        <w:t>
      магистратура үшін - 0,025 құрайды;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pr</w:t>
      </w:r>
      <w:r>
        <w:rPr>
          <w:rFonts w:ascii="Times New Roman"/>
          <w:b w:val="false"/>
          <w:i w:val="false"/>
          <w:color w:val="000000"/>
          <w:sz w:val="28"/>
        </w:rPr>
        <w:t>.</w:t>
      </w:r>
      <w:r>
        <w:rPr>
          <w:rFonts w:ascii="Times New Roman"/>
          <w:b w:val="false"/>
          <w:i w:val="false"/>
          <w:color w:val="000000"/>
          <w:vertAlign w:val="subscript"/>
        </w:rPr>
        <w:t>ппс</w:t>
      </w:r>
      <w:r>
        <w:rPr>
          <w:rFonts w:ascii="Times New Roman"/>
          <w:b w:val="false"/>
          <w:i w:val="false"/>
          <w:color w:val="000000"/>
          <w:sz w:val="28"/>
        </w:rPr>
        <w:t xml:space="preserve"> = Т </w:t>
      </w:r>
      <w:r>
        <w:rPr>
          <w:rFonts w:ascii="Times New Roman"/>
          <w:b w:val="false"/>
          <w:i w:val="false"/>
          <w:color w:val="000000"/>
          <w:vertAlign w:val="subscript"/>
        </w:rPr>
        <w:t>осн</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Т </w:t>
      </w:r>
      <w:r>
        <w:rPr>
          <w:rFonts w:ascii="Times New Roman"/>
          <w:b w:val="false"/>
          <w:i w:val="false"/>
          <w:color w:val="000000"/>
          <w:vertAlign w:val="subscript"/>
        </w:rPr>
        <w:t>комп</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осн</w:t>
      </w:r>
      <w:r>
        <w:rPr>
          <w:rFonts w:ascii="Times New Roman"/>
          <w:b w:val="false"/>
          <w:i w:val="false"/>
          <w:color w:val="000000"/>
          <w:sz w:val="28"/>
        </w:rPr>
        <w:t>.</w:t>
      </w:r>
      <w:r>
        <w:rPr>
          <w:rFonts w:ascii="Times New Roman"/>
          <w:b w:val="false"/>
          <w:i w:val="false"/>
          <w:color w:val="000000"/>
          <w:vertAlign w:val="subscript"/>
        </w:rPr>
        <w:t>ппс</w:t>
      </w:r>
      <w:r>
        <w:rPr>
          <w:rFonts w:ascii="Times New Roman"/>
          <w:b w:val="false"/>
          <w:i w:val="false"/>
          <w:color w:val="000000"/>
          <w:sz w:val="28"/>
        </w:rPr>
        <w:t xml:space="preserve"> - өтемақы төлемдерін есепке алмағанда басқа ПОҚ бойынша жылдық еңбекақы қоры мына формула бойынша есептеледі:</w:t>
      </w:r>
    </w:p>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осн</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12 * W</w:t>
      </w:r>
      <w:r>
        <w:rPr>
          <w:rFonts w:ascii="Times New Roman"/>
          <w:b w:val="false"/>
          <w:i w:val="false"/>
          <w:color w:val="000000"/>
          <w:vertAlign w:val="subscript"/>
        </w:rPr>
        <w:t>pr</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(sno</w:t>
      </w:r>
      <w:r>
        <w:rPr>
          <w:rFonts w:ascii="Times New Roman"/>
          <w:b w:val="false"/>
          <w:i w:val="false"/>
          <w:color w:val="000000"/>
          <w:vertAlign w:val="subscript"/>
        </w:rPr>
        <w:t>pr</w:t>
      </w:r>
      <w:r>
        <w:rPr>
          <w:rFonts w:ascii="Times New Roman"/>
          <w:b w:val="false"/>
          <w:i w:val="false"/>
          <w:color w:val="000000"/>
          <w:sz w:val="28"/>
        </w:rPr>
        <w:t xml:space="preserve"> + gpo) * mv</w:t>
      </w:r>
      <w:r>
        <w:rPr>
          <w:rFonts w:ascii="Times New Roman"/>
          <w:b w:val="false"/>
          <w:i w:val="false"/>
          <w:color w:val="000000"/>
          <w:vertAlign w:val="subscript"/>
        </w:rPr>
        <w:t>pr1</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комп</w:t>
      </w:r>
      <w:r>
        <w:rPr>
          <w:rFonts w:ascii="Times New Roman"/>
          <w:b w:val="false"/>
          <w:i w:val="false"/>
          <w:color w:val="000000"/>
          <w:sz w:val="28"/>
        </w:rPr>
        <w:t>.</w:t>
      </w:r>
      <w:r>
        <w:rPr>
          <w:rFonts w:ascii="Times New Roman"/>
          <w:b w:val="false"/>
          <w:i w:val="false"/>
          <w:color w:val="000000"/>
          <w:vertAlign w:val="subscript"/>
        </w:rPr>
        <w:t>ппс</w:t>
      </w:r>
      <w:r>
        <w:rPr>
          <w:rFonts w:ascii="Times New Roman"/>
          <w:b w:val="false"/>
          <w:i w:val="false"/>
          <w:color w:val="000000"/>
          <w:sz w:val="28"/>
        </w:rPr>
        <w:t xml:space="preserve"> - басқа ПОҚ бойынша жыл сайынғы ақылы еңбек демалысына сауықтыру жәрдемақыларын төлеуге арналған шығыстардың жылдық көлемі мына формула бойынша есептеледі:</w:t>
      </w:r>
    </w:p>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комп</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ЛЖ</w:t>
      </w:r>
      <w:r>
        <w:rPr>
          <w:rFonts w:ascii="Times New Roman"/>
          <w:b w:val="false"/>
          <w:i w:val="false"/>
          <w:color w:val="000000"/>
          <w:vertAlign w:val="subscript"/>
        </w:rPr>
        <w:t>pr</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(sno</w:t>
      </w:r>
      <w:r>
        <w:rPr>
          <w:rFonts w:ascii="Times New Roman"/>
          <w:b w:val="false"/>
          <w:i w:val="false"/>
          <w:color w:val="000000"/>
          <w:vertAlign w:val="subscript"/>
        </w:rPr>
        <w:t>pr</w:t>
      </w:r>
      <w:r>
        <w:rPr>
          <w:rFonts w:ascii="Times New Roman"/>
          <w:b w:val="false"/>
          <w:i w:val="false"/>
          <w:color w:val="000000"/>
          <w:sz w:val="28"/>
        </w:rPr>
        <w:t xml:space="preserve"> + gpo) * mv</w:t>
      </w:r>
      <w:r>
        <w:rPr>
          <w:rFonts w:ascii="Times New Roman"/>
          <w:b w:val="false"/>
          <w:i w:val="false"/>
          <w:color w:val="000000"/>
          <w:vertAlign w:val="subscript"/>
        </w:rPr>
        <w:t>pr1</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pr</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басқа ПОҚ бойынша айына еңбекақы төлеу қоры мына формула бойынша есептеледі: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pr</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ЛЖ </w:t>
      </w:r>
      <w:r>
        <w:rPr>
          <w:rFonts w:ascii="Times New Roman"/>
          <w:b w:val="false"/>
          <w:i w:val="false"/>
          <w:color w:val="000000"/>
          <w:vertAlign w:val="subscript"/>
        </w:rPr>
        <w:t>pr ппс</w:t>
      </w:r>
      <w:r>
        <w:rPr>
          <w:rFonts w:ascii="Times New Roman"/>
          <w:b w:val="false"/>
          <w:i w:val="false"/>
          <w:color w:val="000000"/>
          <w:sz w:val="28"/>
        </w:rPr>
        <w:t>,</w:t>
      </w:r>
    </w:p>
    <w:p>
      <w:pPr>
        <w:spacing w:after="0"/>
        <w:ind w:left="0"/>
        <w:jc w:val="both"/>
      </w:pPr>
      <w:r>
        <w:rPr>
          <w:rFonts w:ascii="Times New Roman"/>
          <w:b w:val="false"/>
          <w:i w:val="false"/>
          <w:color w:val="000000"/>
          <w:sz w:val="28"/>
        </w:rPr>
        <w:t>
      ЛЖ</w:t>
      </w:r>
      <w:r>
        <w:rPr>
          <w:rFonts w:ascii="Times New Roman"/>
          <w:b w:val="false"/>
          <w:i w:val="false"/>
          <w:color w:val="000000"/>
          <w:vertAlign w:val="subscript"/>
        </w:rPr>
        <w:t>pr</w:t>
      </w:r>
      <w:r>
        <w:rPr>
          <w:rFonts w:ascii="Times New Roman"/>
          <w:b w:val="false"/>
          <w:i w:val="false"/>
          <w:color w:val="000000"/>
          <w:sz w:val="28"/>
        </w:rPr>
        <w:t>.</w:t>
      </w:r>
      <w:r>
        <w:rPr>
          <w:rFonts w:ascii="Times New Roman"/>
          <w:b w:val="false"/>
          <w:i w:val="false"/>
          <w:color w:val="000000"/>
          <w:vertAlign w:val="subscript"/>
        </w:rPr>
        <w:t>ппс</w:t>
      </w:r>
      <w:r>
        <w:rPr>
          <w:rFonts w:ascii="Times New Roman"/>
          <w:b w:val="false"/>
          <w:i w:val="false"/>
          <w:color w:val="000000"/>
          <w:sz w:val="28"/>
        </w:rPr>
        <w:t xml:space="preserve"> – ПОҚ лауазымдық жалақысы мына формула бойынша айқындалады:</w:t>
      </w:r>
    </w:p>
    <w:p>
      <w:pPr>
        <w:spacing w:after="0"/>
        <w:ind w:left="0"/>
        <w:jc w:val="both"/>
      </w:pPr>
      <w:r>
        <w:rPr>
          <w:rFonts w:ascii="Times New Roman"/>
          <w:b w:val="false"/>
          <w:i w:val="false"/>
          <w:color w:val="000000"/>
          <w:sz w:val="28"/>
        </w:rPr>
        <w:t>
      ЛЖ</w:t>
      </w:r>
      <w:r>
        <w:rPr>
          <w:rFonts w:ascii="Times New Roman"/>
          <w:b w:val="false"/>
          <w:i w:val="false"/>
          <w:color w:val="000000"/>
          <w:vertAlign w:val="subscript"/>
        </w:rPr>
        <w:t>pr</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30,1369 * БЛЖ,</w:t>
      </w:r>
    </w:p>
    <w:p>
      <w:pPr>
        <w:spacing w:after="0"/>
        <w:ind w:left="0"/>
        <w:jc w:val="both"/>
      </w:pPr>
      <w:r>
        <w:rPr>
          <w:rFonts w:ascii="Times New Roman"/>
          <w:b w:val="false"/>
          <w:i w:val="false"/>
          <w:color w:val="000000"/>
          <w:sz w:val="28"/>
        </w:rPr>
        <w:t xml:space="preserve">
      30,1369 - базалық лауазымдық жалақыға ПОҚ лауазымдық жалақысын есептеу коэффициенті (БҚБ); </w:t>
      </w:r>
    </w:p>
    <w:p>
      <w:pPr>
        <w:spacing w:after="0"/>
        <w:ind w:left="0"/>
        <w:jc w:val="both"/>
      </w:pPr>
      <w:r>
        <w:rPr>
          <w:rFonts w:ascii="Times New Roman"/>
          <w:b w:val="false"/>
          <w:i w:val="false"/>
          <w:color w:val="000000"/>
          <w:sz w:val="28"/>
        </w:rPr>
        <w:t>
      sno</w:t>
      </w:r>
      <w:r>
        <w:rPr>
          <w:rFonts w:ascii="Times New Roman"/>
          <w:b w:val="false"/>
          <w:i w:val="false"/>
          <w:color w:val="000000"/>
          <w:vertAlign w:val="subscript"/>
        </w:rPr>
        <w:t>pr</w:t>
      </w:r>
      <w:r>
        <w:rPr>
          <w:rFonts w:ascii="Times New Roman"/>
          <w:b w:val="false"/>
          <w:i w:val="false"/>
          <w:color w:val="000000"/>
          <w:sz w:val="28"/>
        </w:rPr>
        <w:t xml:space="preserve"> - әлеуметтік салықтың және әлеуметтік аударымдардың, жұмыс берушінің міндетті медициналық сақтандыру қорына аударымдарының және міндетті зейнетақы жарналарының коэффициенті:</w:t>
      </w:r>
    </w:p>
    <w:p>
      <w:pPr>
        <w:spacing w:after="0"/>
        <w:ind w:left="0"/>
        <w:jc w:val="both"/>
      </w:pPr>
      <w:r>
        <w:rPr>
          <w:rFonts w:ascii="Times New Roman"/>
          <w:b w:val="false"/>
          <w:i w:val="false"/>
          <w:color w:val="000000"/>
          <w:sz w:val="28"/>
        </w:rPr>
        <w:t>
      2024 жылға – 1,1286;</w:t>
      </w:r>
    </w:p>
    <w:p>
      <w:pPr>
        <w:spacing w:after="0"/>
        <w:ind w:left="0"/>
        <w:jc w:val="both"/>
      </w:pPr>
      <w:r>
        <w:rPr>
          <w:rFonts w:ascii="Times New Roman"/>
          <w:b w:val="false"/>
          <w:i w:val="false"/>
          <w:color w:val="000000"/>
          <w:sz w:val="28"/>
        </w:rPr>
        <w:t>
      2025 жылға – 1,1518;</w:t>
      </w:r>
    </w:p>
    <w:p>
      <w:pPr>
        <w:spacing w:after="0"/>
        <w:ind w:left="0"/>
        <w:jc w:val="both"/>
      </w:pPr>
      <w:r>
        <w:rPr>
          <w:rFonts w:ascii="Times New Roman"/>
          <w:b w:val="false"/>
          <w:i w:val="false"/>
          <w:color w:val="000000"/>
          <w:sz w:val="28"/>
        </w:rPr>
        <w:t>
      2026 жылға –1,1618;</w:t>
      </w:r>
    </w:p>
    <w:p>
      <w:pPr>
        <w:spacing w:after="0"/>
        <w:ind w:left="0"/>
        <w:jc w:val="both"/>
      </w:pPr>
      <w:r>
        <w:rPr>
          <w:rFonts w:ascii="Times New Roman"/>
          <w:b w:val="false"/>
          <w:i w:val="false"/>
          <w:color w:val="000000"/>
          <w:sz w:val="28"/>
        </w:rPr>
        <w:t>
      2027 жылға –1,1718;</w:t>
      </w:r>
    </w:p>
    <w:p>
      <w:pPr>
        <w:spacing w:after="0"/>
        <w:ind w:left="0"/>
        <w:jc w:val="both"/>
      </w:pPr>
      <w:r>
        <w:rPr>
          <w:rFonts w:ascii="Times New Roman"/>
          <w:b w:val="false"/>
          <w:i w:val="false"/>
          <w:color w:val="000000"/>
          <w:sz w:val="28"/>
        </w:rPr>
        <w:t>
      2028 және одан кейінгі жылдарға – 1,1768 құрайды;</w:t>
      </w:r>
    </w:p>
    <w:p>
      <w:pPr>
        <w:spacing w:after="0"/>
        <w:ind w:left="0"/>
        <w:jc w:val="both"/>
      </w:pPr>
      <w:r>
        <w:rPr>
          <w:rFonts w:ascii="Times New Roman"/>
          <w:b w:val="false"/>
          <w:i w:val="false"/>
          <w:color w:val="000000"/>
          <w:sz w:val="28"/>
        </w:rPr>
        <w:t>
      gpo – қызметкерлерді жазатайым оқиғалардан міндетті сақтандыру төлемдерінің көлемін айқындайтын коэффициент – 0,0029 құрайды;</w:t>
      </w:r>
    </w:p>
    <w:p>
      <w:pPr>
        <w:spacing w:after="0"/>
        <w:ind w:left="0"/>
        <w:jc w:val="both"/>
      </w:pPr>
      <w:r>
        <w:rPr>
          <w:rFonts w:ascii="Times New Roman"/>
          <w:b w:val="false"/>
          <w:i w:val="false"/>
          <w:color w:val="000000"/>
          <w:sz w:val="28"/>
        </w:rPr>
        <w:t>
      mv</w:t>
      </w:r>
      <w:r>
        <w:rPr>
          <w:rFonts w:ascii="Times New Roman"/>
          <w:b w:val="false"/>
          <w:i w:val="false"/>
          <w:color w:val="000000"/>
          <w:vertAlign w:val="subscript"/>
        </w:rPr>
        <w:t>pr1</w:t>
      </w:r>
      <w:r>
        <w:rPr>
          <w:rFonts w:ascii="Times New Roman"/>
          <w:b w:val="false"/>
          <w:i w:val="false"/>
          <w:color w:val="000000"/>
          <w:sz w:val="28"/>
        </w:rPr>
        <w:t xml:space="preserve"> – бір ПОҚ-ға келетін білім алушылардың орташа санының арақатынасының коэффициенті:</w:t>
      </w:r>
    </w:p>
    <w:p>
      <w:pPr>
        <w:spacing w:after="0"/>
        <w:ind w:left="0"/>
        <w:jc w:val="both"/>
      </w:pPr>
      <w:r>
        <w:rPr>
          <w:rFonts w:ascii="Times New Roman"/>
          <w:b w:val="false"/>
          <w:i w:val="false"/>
          <w:color w:val="000000"/>
          <w:sz w:val="28"/>
        </w:rPr>
        <w:t>
      бакалавриат үшін – 0,0275;</w:t>
      </w:r>
    </w:p>
    <w:p>
      <w:pPr>
        <w:spacing w:after="0"/>
        <w:ind w:left="0"/>
        <w:jc w:val="both"/>
      </w:pPr>
      <w:r>
        <w:rPr>
          <w:rFonts w:ascii="Times New Roman"/>
          <w:b w:val="false"/>
          <w:i w:val="false"/>
          <w:color w:val="000000"/>
          <w:sz w:val="28"/>
        </w:rPr>
        <w:t>
      магистратура үшін – 0,025 құрайды;</w:t>
      </w:r>
    </w:p>
    <w:bookmarkStart w:name="z101" w:id="95"/>
    <w:p>
      <w:pPr>
        <w:spacing w:after="0"/>
        <w:ind w:left="0"/>
        <w:jc w:val="both"/>
      </w:pPr>
      <w:r>
        <w:rPr>
          <w:rFonts w:ascii="Times New Roman"/>
          <w:b w:val="false"/>
          <w:i w:val="false"/>
          <w:color w:val="000000"/>
          <w:sz w:val="28"/>
        </w:rPr>
        <w:t xml:space="preserve">
      3.2) Т </w:t>
      </w:r>
      <w:r>
        <w:rPr>
          <w:rFonts w:ascii="Times New Roman"/>
          <w:b w:val="false"/>
          <w:i w:val="false"/>
          <w:color w:val="000000"/>
          <w:vertAlign w:val="subscript"/>
        </w:rPr>
        <w:t>ауп</w:t>
      </w:r>
      <w:r>
        <w:rPr>
          <w:rFonts w:ascii="Times New Roman"/>
          <w:b w:val="false"/>
          <w:i w:val="false"/>
          <w:color w:val="000000"/>
          <w:sz w:val="28"/>
        </w:rPr>
        <w:t xml:space="preserve"> – жылына бір білім алушыға есептегенде ӘБП жылдық еңбекақы төлеу қоры мына формула бойынша есептеледі:</w:t>
      </w:r>
    </w:p>
    <w:bookmarkEnd w:id="95"/>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ауп</w:t>
      </w:r>
      <w:r>
        <w:rPr>
          <w:rFonts w:ascii="Times New Roman"/>
          <w:b w:val="false"/>
          <w:i w:val="false"/>
          <w:color w:val="000000"/>
          <w:sz w:val="28"/>
        </w:rPr>
        <w:t xml:space="preserve"> = T </w:t>
      </w:r>
      <w:r>
        <w:rPr>
          <w:rFonts w:ascii="Times New Roman"/>
          <w:b w:val="false"/>
          <w:i w:val="false"/>
          <w:color w:val="000000"/>
          <w:vertAlign w:val="subscript"/>
        </w:rPr>
        <w:t>осн</w:t>
      </w:r>
      <w:r>
        <w:rPr>
          <w:rFonts w:ascii="Times New Roman"/>
          <w:b w:val="false"/>
          <w:i w:val="false"/>
          <w:color w:val="000000"/>
          <w:sz w:val="28"/>
        </w:rPr>
        <w:t xml:space="preserve"> </w:t>
      </w:r>
      <w:r>
        <w:rPr>
          <w:rFonts w:ascii="Times New Roman"/>
          <w:b w:val="false"/>
          <w:i w:val="false"/>
          <w:color w:val="000000"/>
          <w:vertAlign w:val="subscript"/>
        </w:rPr>
        <w:t>ауп</w:t>
      </w:r>
      <w:r>
        <w:rPr>
          <w:rFonts w:ascii="Times New Roman"/>
          <w:b w:val="false"/>
          <w:i w:val="false"/>
          <w:color w:val="000000"/>
          <w:sz w:val="28"/>
        </w:rPr>
        <w:t xml:space="preserve"> + Т </w:t>
      </w:r>
      <w:r>
        <w:rPr>
          <w:rFonts w:ascii="Times New Roman"/>
          <w:b w:val="false"/>
          <w:i w:val="false"/>
          <w:color w:val="000000"/>
          <w:vertAlign w:val="subscript"/>
        </w:rPr>
        <w:t>комп</w:t>
      </w:r>
      <w:r>
        <w:rPr>
          <w:rFonts w:ascii="Times New Roman"/>
          <w:b w:val="false"/>
          <w:i w:val="false"/>
          <w:color w:val="000000"/>
          <w:sz w:val="28"/>
        </w:rPr>
        <w:t xml:space="preserve"> </w:t>
      </w:r>
      <w:r>
        <w:rPr>
          <w:rFonts w:ascii="Times New Roman"/>
          <w:b w:val="false"/>
          <w:i w:val="false"/>
          <w:color w:val="000000"/>
          <w:vertAlign w:val="subscript"/>
        </w:rPr>
        <w:t>ауп</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bscript"/>
        </w:rPr>
        <w:t>осн</w:t>
      </w:r>
      <w:r>
        <w:rPr>
          <w:rFonts w:ascii="Times New Roman"/>
          <w:b w:val="false"/>
          <w:i w:val="false"/>
          <w:color w:val="000000"/>
          <w:sz w:val="28"/>
        </w:rPr>
        <w:t xml:space="preserve"> </w:t>
      </w:r>
      <w:r>
        <w:rPr>
          <w:rFonts w:ascii="Times New Roman"/>
          <w:b w:val="false"/>
          <w:i w:val="false"/>
          <w:color w:val="000000"/>
          <w:vertAlign w:val="subscript"/>
        </w:rPr>
        <w:t>ауп</w:t>
      </w:r>
      <w:r>
        <w:rPr>
          <w:rFonts w:ascii="Times New Roman"/>
          <w:b w:val="false"/>
          <w:i w:val="false"/>
          <w:color w:val="000000"/>
          <w:sz w:val="28"/>
        </w:rPr>
        <w:t xml:space="preserve"> – өтемақы төлемдерін есептемегенде ӘБП-ның жылдық еңбекақы қоры келесіформула бойынша есептеледі: </w:t>
      </w:r>
    </w:p>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осн</w:t>
      </w:r>
      <w:r>
        <w:rPr>
          <w:rFonts w:ascii="Times New Roman"/>
          <w:b w:val="false"/>
          <w:i w:val="false"/>
          <w:color w:val="000000"/>
          <w:sz w:val="28"/>
        </w:rPr>
        <w:t xml:space="preserve"> </w:t>
      </w:r>
      <w:r>
        <w:rPr>
          <w:rFonts w:ascii="Times New Roman"/>
          <w:b w:val="false"/>
          <w:i w:val="false"/>
          <w:color w:val="000000"/>
          <w:vertAlign w:val="subscript"/>
        </w:rPr>
        <w:t>ауп</w:t>
      </w:r>
      <w:r>
        <w:rPr>
          <w:rFonts w:ascii="Times New Roman"/>
          <w:b w:val="false"/>
          <w:i w:val="false"/>
          <w:color w:val="000000"/>
          <w:sz w:val="28"/>
        </w:rPr>
        <w:t xml:space="preserve"> = 12 * W</w:t>
      </w:r>
      <w:r>
        <w:rPr>
          <w:rFonts w:ascii="Times New Roman"/>
          <w:b w:val="false"/>
          <w:i w:val="false"/>
          <w:color w:val="000000"/>
          <w:vertAlign w:val="subscript"/>
        </w:rPr>
        <w:t>ауп</w:t>
      </w:r>
      <w:r>
        <w:rPr>
          <w:rFonts w:ascii="Times New Roman"/>
          <w:b w:val="false"/>
          <w:i w:val="false"/>
          <w:color w:val="000000"/>
          <w:sz w:val="28"/>
        </w:rPr>
        <w:t xml:space="preserve"> * (sno</w:t>
      </w:r>
      <w:r>
        <w:rPr>
          <w:rFonts w:ascii="Times New Roman"/>
          <w:b w:val="false"/>
          <w:i w:val="false"/>
          <w:color w:val="000000"/>
          <w:vertAlign w:val="subscript"/>
        </w:rPr>
        <w:t>pr</w:t>
      </w:r>
      <w:r>
        <w:rPr>
          <w:rFonts w:ascii="Times New Roman"/>
          <w:b w:val="false"/>
          <w:i w:val="false"/>
          <w:color w:val="000000"/>
          <w:sz w:val="28"/>
        </w:rPr>
        <w:t xml:space="preserve"> + gpo) * m</w:t>
      </w:r>
      <w:r>
        <w:rPr>
          <w:rFonts w:ascii="Times New Roman"/>
          <w:b w:val="false"/>
          <w:i w:val="false"/>
          <w:color w:val="000000"/>
          <w:vertAlign w:val="subscript"/>
        </w:rPr>
        <w:t>v2</w:t>
      </w:r>
      <w:r>
        <w:rPr>
          <w:rFonts w:ascii="Times New Roman"/>
          <w:b w:val="false"/>
          <w:i w:val="false"/>
          <w:color w:val="000000"/>
          <w:sz w:val="28"/>
        </w:rPr>
        <w:t>,</w:t>
      </w:r>
    </w:p>
    <w:p>
      <w:pPr>
        <w:spacing w:after="0"/>
        <w:ind w:left="0"/>
        <w:jc w:val="both"/>
      </w:pPr>
      <w:r>
        <w:rPr>
          <w:rFonts w:ascii="Times New Roman"/>
          <w:b w:val="false"/>
          <w:i w:val="false"/>
          <w:color w:val="000000"/>
          <w:sz w:val="28"/>
        </w:rPr>
        <w:t>
      бұл жерде:</w:t>
      </w:r>
    </w:p>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ауп</w:t>
      </w:r>
      <w:r>
        <w:rPr>
          <w:rFonts w:ascii="Times New Roman"/>
          <w:b w:val="false"/>
          <w:i w:val="false"/>
          <w:color w:val="000000"/>
          <w:sz w:val="28"/>
        </w:rPr>
        <w:t xml:space="preserve"> – ӘБП айлық еңбекақы төлеу қоры мына формула бойынша есептеледі:</w:t>
      </w:r>
    </w:p>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ауп</w:t>
      </w:r>
      <w:r>
        <w:rPr>
          <w:rFonts w:ascii="Times New Roman"/>
          <w:b w:val="false"/>
          <w:i w:val="false"/>
          <w:color w:val="000000"/>
          <w:sz w:val="28"/>
        </w:rPr>
        <w:t xml:space="preserve"> = БЛЖ * f,</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f – ПОҚ-ның жалақысындағы ӘБП жалақысының үлес салмағының коэффициенті – 36,1643;</w:t>
      </w:r>
    </w:p>
    <w:p>
      <w:pPr>
        <w:spacing w:after="0"/>
        <w:ind w:left="0"/>
        <w:jc w:val="both"/>
      </w:pPr>
      <w:r>
        <w:rPr>
          <w:rFonts w:ascii="Times New Roman"/>
          <w:b w:val="false"/>
          <w:i w:val="false"/>
          <w:color w:val="000000"/>
          <w:sz w:val="28"/>
        </w:rPr>
        <w:t>
      ПОҚ-ның жалпы құрамының жалақысында ӘБП, ОКП жалақысының үлес салмағын есептеу үшін ПОҚ-ның лауазымдық жалақысын есептеу 51,6708 коэффициенті қолданылады.</w:t>
      </w:r>
    </w:p>
    <w:p>
      <w:pPr>
        <w:spacing w:after="0"/>
        <w:ind w:left="0"/>
        <w:jc w:val="both"/>
      </w:pPr>
      <w:r>
        <w:rPr>
          <w:rFonts w:ascii="Times New Roman"/>
          <w:b w:val="false"/>
          <w:i w:val="false"/>
          <w:color w:val="000000"/>
          <w:sz w:val="28"/>
        </w:rPr>
        <w:t>
      mv</w:t>
      </w:r>
      <w:r>
        <w:rPr>
          <w:rFonts w:ascii="Times New Roman"/>
          <w:b w:val="false"/>
          <w:i w:val="false"/>
          <w:color w:val="000000"/>
          <w:vertAlign w:val="subscript"/>
        </w:rPr>
        <w:t>2</w:t>
      </w:r>
      <w:r>
        <w:rPr>
          <w:rFonts w:ascii="Times New Roman"/>
          <w:b w:val="false"/>
          <w:i w:val="false"/>
          <w:color w:val="000000"/>
          <w:sz w:val="28"/>
        </w:rPr>
        <w:t xml:space="preserve"> – ӘБП бір қызметкеріне келетін білім алушылардың орташа санының арақатынасының коэффициенті:</w:t>
      </w:r>
    </w:p>
    <w:p>
      <w:pPr>
        <w:spacing w:after="0"/>
        <w:ind w:left="0"/>
        <w:jc w:val="both"/>
      </w:pPr>
      <w:r>
        <w:rPr>
          <w:rFonts w:ascii="Times New Roman"/>
          <w:b w:val="false"/>
          <w:i w:val="false"/>
          <w:color w:val="000000"/>
          <w:sz w:val="28"/>
        </w:rPr>
        <w:t>
      бакалавриат үшін – 0,0100;</w:t>
      </w:r>
    </w:p>
    <w:p>
      <w:pPr>
        <w:spacing w:after="0"/>
        <w:ind w:left="0"/>
        <w:jc w:val="both"/>
      </w:pPr>
      <w:r>
        <w:rPr>
          <w:rFonts w:ascii="Times New Roman"/>
          <w:b w:val="false"/>
          <w:i w:val="false"/>
          <w:color w:val="000000"/>
          <w:sz w:val="28"/>
        </w:rPr>
        <w:t>
      магистратура үшін – 0,0250 құрайды;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комп</w:t>
      </w:r>
      <w:r>
        <w:rPr>
          <w:rFonts w:ascii="Times New Roman"/>
          <w:b w:val="false"/>
          <w:i w:val="false"/>
          <w:color w:val="000000"/>
          <w:sz w:val="28"/>
        </w:rPr>
        <w:t>.</w:t>
      </w:r>
      <w:r>
        <w:rPr>
          <w:rFonts w:ascii="Times New Roman"/>
          <w:b w:val="false"/>
          <w:i w:val="false"/>
          <w:color w:val="000000"/>
          <w:vertAlign w:val="subscript"/>
        </w:rPr>
        <w:t>ауп</w:t>
      </w:r>
      <w:r>
        <w:rPr>
          <w:rFonts w:ascii="Times New Roman"/>
          <w:b w:val="false"/>
          <w:i w:val="false"/>
          <w:color w:val="000000"/>
          <w:sz w:val="28"/>
        </w:rPr>
        <w:t xml:space="preserve"> – ӘБП жыл сайынғы еңбек демалысына сауықтыру жәрдемақысын төлеуге жұмсалатын шығыстардың жылдық көлемі мына формула бойынша есептеледі:</w:t>
      </w:r>
    </w:p>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комп</w:t>
      </w:r>
      <w:r>
        <w:rPr>
          <w:rFonts w:ascii="Times New Roman"/>
          <w:b w:val="false"/>
          <w:i w:val="false"/>
          <w:color w:val="000000"/>
          <w:sz w:val="28"/>
        </w:rPr>
        <w:t xml:space="preserve"> </w:t>
      </w:r>
      <w:r>
        <w:rPr>
          <w:rFonts w:ascii="Times New Roman"/>
          <w:b w:val="false"/>
          <w:i w:val="false"/>
          <w:color w:val="000000"/>
          <w:vertAlign w:val="subscript"/>
        </w:rPr>
        <w:t>ауп</w:t>
      </w:r>
      <w:r>
        <w:rPr>
          <w:rFonts w:ascii="Times New Roman"/>
          <w:b w:val="false"/>
          <w:i w:val="false"/>
          <w:color w:val="000000"/>
          <w:sz w:val="28"/>
        </w:rPr>
        <w:t xml:space="preserve"> = 2 * ЕТЖ * (sno</w:t>
      </w:r>
      <w:r>
        <w:rPr>
          <w:rFonts w:ascii="Times New Roman"/>
          <w:b w:val="false"/>
          <w:i w:val="false"/>
          <w:color w:val="000000"/>
          <w:vertAlign w:val="subscript"/>
        </w:rPr>
        <w:t>pr</w:t>
      </w:r>
      <w:r>
        <w:rPr>
          <w:rFonts w:ascii="Times New Roman"/>
          <w:b w:val="false"/>
          <w:i w:val="false"/>
          <w:color w:val="000000"/>
          <w:sz w:val="28"/>
        </w:rPr>
        <w:t xml:space="preserve"> + gpo) * mv</w:t>
      </w:r>
      <w:r>
        <w:rPr>
          <w:rFonts w:ascii="Times New Roman"/>
          <w:b w:val="false"/>
          <w:i w:val="false"/>
          <w:color w:val="000000"/>
          <w:vertAlign w:val="subscript"/>
        </w:rPr>
        <w:t>2</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ЕТЖ – 2024 жылғы 1 қаңтардағы жағдай бойынша белгіленген ең төменгі жалақы;</w:t>
      </w:r>
    </w:p>
    <w:bookmarkStart w:name="z102" w:id="96"/>
    <w:p>
      <w:pPr>
        <w:spacing w:after="0"/>
        <w:ind w:left="0"/>
        <w:jc w:val="both"/>
      </w:pPr>
      <w:r>
        <w:rPr>
          <w:rFonts w:ascii="Times New Roman"/>
          <w:b w:val="false"/>
          <w:i w:val="false"/>
          <w:color w:val="000000"/>
          <w:sz w:val="28"/>
        </w:rPr>
        <w:t xml:space="preserve">
      3.3) Q </w:t>
      </w:r>
      <w:r>
        <w:rPr>
          <w:rFonts w:ascii="Times New Roman"/>
          <w:b w:val="false"/>
          <w:i w:val="false"/>
          <w:color w:val="000000"/>
          <w:vertAlign w:val="subscript"/>
        </w:rPr>
        <w:t>увп</w:t>
      </w:r>
      <w:r>
        <w:rPr>
          <w:rFonts w:ascii="Times New Roman"/>
          <w:b w:val="false"/>
          <w:i w:val="false"/>
          <w:color w:val="000000"/>
          <w:sz w:val="28"/>
        </w:rPr>
        <w:t xml:space="preserve"> – жылына бір білім алушыға ОКП жылдық еңбекақы төлеу қоры мына формула бойынша есептеледі:</w:t>
      </w:r>
    </w:p>
    <w:bookmarkEnd w:id="96"/>
    <w:p>
      <w:pPr>
        <w:spacing w:after="0"/>
        <w:ind w:left="0"/>
        <w:jc w:val="both"/>
      </w:pPr>
      <w:r>
        <w:rPr>
          <w:rFonts w:ascii="Times New Roman"/>
          <w:b w:val="false"/>
          <w:i w:val="false"/>
          <w:color w:val="000000"/>
          <w:sz w:val="28"/>
        </w:rPr>
        <w:t>
      Q</w:t>
      </w:r>
      <w:r>
        <w:rPr>
          <w:rFonts w:ascii="Times New Roman"/>
          <w:b w:val="false"/>
          <w:i w:val="false"/>
          <w:color w:val="000000"/>
          <w:vertAlign w:val="subscript"/>
        </w:rPr>
        <w:t>увп</w:t>
      </w:r>
      <w:r>
        <w:rPr>
          <w:rFonts w:ascii="Times New Roman"/>
          <w:b w:val="false"/>
          <w:i w:val="false"/>
          <w:color w:val="000000"/>
          <w:sz w:val="28"/>
        </w:rPr>
        <w:t xml:space="preserve"> = Q </w:t>
      </w:r>
      <w:r>
        <w:rPr>
          <w:rFonts w:ascii="Times New Roman"/>
          <w:b w:val="false"/>
          <w:i w:val="false"/>
          <w:color w:val="000000"/>
          <w:vertAlign w:val="subscript"/>
        </w:rPr>
        <w:t>осн</w:t>
      </w:r>
      <w:r>
        <w:rPr>
          <w:rFonts w:ascii="Times New Roman"/>
          <w:b w:val="false"/>
          <w:i w:val="false"/>
          <w:color w:val="000000"/>
          <w:sz w:val="28"/>
        </w:rPr>
        <w:t xml:space="preserve"> </w:t>
      </w:r>
      <w:r>
        <w:rPr>
          <w:rFonts w:ascii="Times New Roman"/>
          <w:b w:val="false"/>
          <w:i w:val="false"/>
          <w:color w:val="000000"/>
          <w:vertAlign w:val="subscript"/>
        </w:rPr>
        <w:t>увп</w:t>
      </w:r>
      <w:r>
        <w:rPr>
          <w:rFonts w:ascii="Times New Roman"/>
          <w:b w:val="false"/>
          <w:i w:val="false"/>
          <w:color w:val="000000"/>
          <w:sz w:val="28"/>
        </w:rPr>
        <w:t xml:space="preserve"> + Q </w:t>
      </w:r>
      <w:r>
        <w:rPr>
          <w:rFonts w:ascii="Times New Roman"/>
          <w:b w:val="false"/>
          <w:i w:val="false"/>
          <w:color w:val="000000"/>
          <w:vertAlign w:val="subscript"/>
        </w:rPr>
        <w:t>комп</w:t>
      </w:r>
      <w:r>
        <w:rPr>
          <w:rFonts w:ascii="Times New Roman"/>
          <w:b w:val="false"/>
          <w:i w:val="false"/>
          <w:color w:val="000000"/>
          <w:sz w:val="28"/>
        </w:rPr>
        <w:t xml:space="preserve"> </w:t>
      </w:r>
      <w:r>
        <w:rPr>
          <w:rFonts w:ascii="Times New Roman"/>
          <w:b w:val="false"/>
          <w:i w:val="false"/>
          <w:color w:val="000000"/>
          <w:vertAlign w:val="subscript"/>
        </w:rPr>
        <w:t>увп</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осн</w:t>
      </w:r>
      <w:r>
        <w:rPr>
          <w:rFonts w:ascii="Times New Roman"/>
          <w:b w:val="false"/>
          <w:i w:val="false"/>
          <w:color w:val="000000"/>
          <w:sz w:val="28"/>
        </w:rPr>
        <w:t xml:space="preserve"> </w:t>
      </w:r>
      <w:r>
        <w:rPr>
          <w:rFonts w:ascii="Times New Roman"/>
          <w:b w:val="false"/>
          <w:i w:val="false"/>
          <w:color w:val="000000"/>
          <w:vertAlign w:val="subscript"/>
        </w:rPr>
        <w:t>увп</w:t>
      </w:r>
      <w:r>
        <w:rPr>
          <w:rFonts w:ascii="Times New Roman"/>
          <w:b w:val="false"/>
          <w:i w:val="false"/>
          <w:color w:val="000000"/>
          <w:sz w:val="28"/>
        </w:rPr>
        <w:t xml:space="preserve"> – өтемақы төлемдерінсіз ОКП-нің жылдық еңбекақы қоры мына формула бойынша есептеледі:</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осн</w:t>
      </w:r>
      <w:r>
        <w:rPr>
          <w:rFonts w:ascii="Times New Roman"/>
          <w:b w:val="false"/>
          <w:i w:val="false"/>
          <w:color w:val="000000"/>
          <w:sz w:val="28"/>
        </w:rPr>
        <w:t xml:space="preserve"> </w:t>
      </w:r>
      <w:r>
        <w:rPr>
          <w:rFonts w:ascii="Times New Roman"/>
          <w:b w:val="false"/>
          <w:i w:val="false"/>
          <w:color w:val="000000"/>
          <w:vertAlign w:val="subscript"/>
        </w:rPr>
        <w:t>увп</w:t>
      </w:r>
      <w:r>
        <w:rPr>
          <w:rFonts w:ascii="Times New Roman"/>
          <w:b w:val="false"/>
          <w:i w:val="false"/>
          <w:color w:val="000000"/>
          <w:sz w:val="28"/>
        </w:rPr>
        <w:t xml:space="preserve"> = 12 * W </w:t>
      </w:r>
      <w:r>
        <w:rPr>
          <w:rFonts w:ascii="Times New Roman"/>
          <w:b w:val="false"/>
          <w:i w:val="false"/>
          <w:color w:val="000000"/>
          <w:vertAlign w:val="subscript"/>
        </w:rPr>
        <w:t>увп</w:t>
      </w:r>
      <w:r>
        <w:rPr>
          <w:rFonts w:ascii="Times New Roman"/>
          <w:b w:val="false"/>
          <w:i w:val="false"/>
          <w:color w:val="000000"/>
          <w:sz w:val="28"/>
        </w:rPr>
        <w:t xml:space="preserve"> * (sno</w:t>
      </w:r>
      <w:r>
        <w:rPr>
          <w:rFonts w:ascii="Times New Roman"/>
          <w:b w:val="false"/>
          <w:i w:val="false"/>
          <w:color w:val="000000"/>
          <w:vertAlign w:val="subscript"/>
        </w:rPr>
        <w:t>pr</w:t>
      </w:r>
      <w:r>
        <w:rPr>
          <w:rFonts w:ascii="Times New Roman"/>
          <w:b w:val="false"/>
          <w:i w:val="false"/>
          <w:color w:val="000000"/>
          <w:sz w:val="28"/>
        </w:rPr>
        <w:t xml:space="preserve"> + gpo) * mv</w:t>
      </w:r>
      <w:r>
        <w:rPr>
          <w:rFonts w:ascii="Times New Roman"/>
          <w:b w:val="false"/>
          <w:i w:val="false"/>
          <w:color w:val="000000"/>
          <w:vertAlign w:val="sub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увп</w:t>
      </w:r>
      <w:r>
        <w:rPr>
          <w:rFonts w:ascii="Times New Roman"/>
          <w:b w:val="false"/>
          <w:i w:val="false"/>
          <w:color w:val="000000"/>
          <w:sz w:val="28"/>
        </w:rPr>
        <w:t xml:space="preserve"> - айына ОКП еңбекақы төлеу қоры формула бойынша есептеледі:</w:t>
      </w:r>
    </w:p>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увп</w:t>
      </w:r>
      <w:r>
        <w:rPr>
          <w:rFonts w:ascii="Times New Roman"/>
          <w:b w:val="false"/>
          <w:i w:val="false"/>
          <w:color w:val="000000"/>
          <w:sz w:val="28"/>
        </w:rPr>
        <w:t xml:space="preserve"> = БЛЖ * с,</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c – ПОҚ жалақысындағы ОПК жалақысының үлес салмағының коэффициенті – 14,1267;</w:t>
      </w:r>
    </w:p>
    <w:p>
      <w:pPr>
        <w:spacing w:after="0"/>
        <w:ind w:left="0"/>
        <w:jc w:val="both"/>
      </w:pPr>
      <w:r>
        <w:rPr>
          <w:rFonts w:ascii="Times New Roman"/>
          <w:b w:val="false"/>
          <w:i w:val="false"/>
          <w:color w:val="000000"/>
          <w:sz w:val="28"/>
        </w:rPr>
        <w:t>
      mv</w:t>
      </w:r>
      <w:r>
        <w:rPr>
          <w:rFonts w:ascii="Times New Roman"/>
          <w:b w:val="false"/>
          <w:i w:val="false"/>
          <w:color w:val="000000"/>
          <w:vertAlign w:val="subscript"/>
        </w:rPr>
        <w:t>3</w:t>
      </w:r>
      <w:r>
        <w:rPr>
          <w:rFonts w:ascii="Times New Roman"/>
          <w:b w:val="false"/>
          <w:i w:val="false"/>
          <w:color w:val="000000"/>
          <w:sz w:val="28"/>
        </w:rPr>
        <w:t xml:space="preserve"> – ОКП бір қызметкеріне келетін білім алушылардың орташа санының арақатынасының коэффициенті:</w:t>
      </w:r>
    </w:p>
    <w:p>
      <w:pPr>
        <w:spacing w:after="0"/>
        <w:ind w:left="0"/>
        <w:jc w:val="both"/>
      </w:pPr>
      <w:r>
        <w:rPr>
          <w:rFonts w:ascii="Times New Roman"/>
          <w:b w:val="false"/>
          <w:i w:val="false"/>
          <w:color w:val="000000"/>
          <w:sz w:val="28"/>
        </w:rPr>
        <w:t>
      бакалавриат үшін – 0,0075;</w:t>
      </w:r>
    </w:p>
    <w:p>
      <w:pPr>
        <w:spacing w:after="0"/>
        <w:ind w:left="0"/>
        <w:jc w:val="both"/>
      </w:pPr>
      <w:r>
        <w:rPr>
          <w:rFonts w:ascii="Times New Roman"/>
          <w:b w:val="false"/>
          <w:i w:val="false"/>
          <w:color w:val="000000"/>
          <w:sz w:val="28"/>
        </w:rPr>
        <w:t>
      магистратура үшін – 0,0250 құрайды;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комп</w:t>
      </w:r>
      <w:r>
        <w:rPr>
          <w:rFonts w:ascii="Times New Roman"/>
          <w:b w:val="false"/>
          <w:i w:val="false"/>
          <w:color w:val="000000"/>
          <w:sz w:val="28"/>
        </w:rPr>
        <w:t>.</w:t>
      </w:r>
      <w:r>
        <w:rPr>
          <w:rFonts w:ascii="Times New Roman"/>
          <w:b w:val="false"/>
          <w:i w:val="false"/>
          <w:color w:val="000000"/>
          <w:vertAlign w:val="subscript"/>
        </w:rPr>
        <w:t>увп</w:t>
      </w:r>
      <w:r>
        <w:rPr>
          <w:rFonts w:ascii="Times New Roman"/>
          <w:b w:val="false"/>
          <w:i w:val="false"/>
          <w:color w:val="000000"/>
          <w:sz w:val="28"/>
        </w:rPr>
        <w:t xml:space="preserve"> – ОКП-нің жыл сайынғы еңбек демалысына сауықтыру жәрдемақысын төлеуге арналған шығыстардың жылдық көлемі мына формула бойынша есептеледі:</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комп</w:t>
      </w:r>
      <w:r>
        <w:rPr>
          <w:rFonts w:ascii="Times New Roman"/>
          <w:b w:val="false"/>
          <w:i w:val="false"/>
          <w:color w:val="000000"/>
          <w:sz w:val="28"/>
        </w:rPr>
        <w:t xml:space="preserve"> </w:t>
      </w:r>
      <w:r>
        <w:rPr>
          <w:rFonts w:ascii="Times New Roman"/>
          <w:b w:val="false"/>
          <w:i w:val="false"/>
          <w:color w:val="000000"/>
          <w:vertAlign w:val="subscript"/>
        </w:rPr>
        <w:t>увп</w:t>
      </w:r>
      <w:r>
        <w:rPr>
          <w:rFonts w:ascii="Times New Roman"/>
          <w:b w:val="false"/>
          <w:i w:val="false"/>
          <w:color w:val="000000"/>
          <w:sz w:val="28"/>
        </w:rPr>
        <w:t xml:space="preserve"> = 2* ЕТЖ * (sno</w:t>
      </w:r>
      <w:r>
        <w:rPr>
          <w:rFonts w:ascii="Times New Roman"/>
          <w:b w:val="false"/>
          <w:i w:val="false"/>
          <w:color w:val="000000"/>
          <w:vertAlign w:val="subscript"/>
        </w:rPr>
        <w:t>pr</w:t>
      </w:r>
      <w:r>
        <w:rPr>
          <w:rFonts w:ascii="Times New Roman"/>
          <w:b w:val="false"/>
          <w:i w:val="false"/>
          <w:color w:val="000000"/>
          <w:sz w:val="28"/>
        </w:rPr>
        <w:t>+gpo) * mv</w:t>
      </w:r>
      <w:r>
        <w:rPr>
          <w:rFonts w:ascii="Times New Roman"/>
          <w:b w:val="false"/>
          <w:i w:val="false"/>
          <w:color w:val="000000"/>
          <w:vertAlign w:val="subscript"/>
        </w:rPr>
        <w:t>3</w:t>
      </w:r>
      <w:r>
        <w:rPr>
          <w:rFonts w:ascii="Times New Roman"/>
          <w:b w:val="false"/>
          <w:i w:val="false"/>
          <w:color w:val="000000"/>
          <w:sz w:val="28"/>
        </w:rPr>
        <w:t>;</w:t>
      </w:r>
    </w:p>
    <w:bookmarkStart w:name="z103" w:id="97"/>
    <w:p>
      <w:pPr>
        <w:spacing w:after="0"/>
        <w:ind w:left="0"/>
        <w:jc w:val="both"/>
      </w:pPr>
      <w:r>
        <w:rPr>
          <w:rFonts w:ascii="Times New Roman"/>
          <w:b w:val="false"/>
          <w:i w:val="false"/>
          <w:color w:val="000000"/>
          <w:sz w:val="28"/>
        </w:rPr>
        <w:t>
      4) O – Гонконг қаласының жоғары және жоғары оқу орнынан кейінгі білім беру ұйымдарында жылына бір білім алушыға шаққанда студенттерді оқытуға байланысты шығыстар нормасы:</w:t>
      </w:r>
    </w:p>
    <w:bookmarkEnd w:id="97"/>
    <w:p>
      <w:pPr>
        <w:spacing w:after="0"/>
        <w:ind w:left="0"/>
        <w:jc w:val="both"/>
      </w:pPr>
      <w:r>
        <w:rPr>
          <w:rFonts w:ascii="Times New Roman"/>
          <w:b w:val="false"/>
          <w:i w:val="false"/>
          <w:color w:val="000000"/>
          <w:sz w:val="28"/>
        </w:rPr>
        <w:t>
      бакалавриат үшін – 1225,1354 АЕК;</w:t>
      </w:r>
    </w:p>
    <w:p>
      <w:pPr>
        <w:spacing w:after="0"/>
        <w:ind w:left="0"/>
        <w:jc w:val="both"/>
      </w:pPr>
      <w:r>
        <w:rPr>
          <w:rFonts w:ascii="Times New Roman"/>
          <w:b w:val="false"/>
          <w:i w:val="false"/>
          <w:color w:val="000000"/>
          <w:sz w:val="28"/>
        </w:rPr>
        <w:t>
      магистратуры үшін – 1585,0190 АЕК құрайды;</w:t>
      </w:r>
    </w:p>
    <w:p>
      <w:pPr>
        <w:spacing w:after="0"/>
        <w:ind w:left="0"/>
        <w:jc w:val="both"/>
      </w:pPr>
      <w:r>
        <w:rPr>
          <w:rFonts w:ascii="Times New Roman"/>
          <w:b w:val="false"/>
          <w:i w:val="false"/>
          <w:color w:val="000000"/>
          <w:sz w:val="28"/>
        </w:rPr>
        <w:t>
      АЕК - 2024 жылғы 1 қаңтардағы жағдай бойынша белгіленген айлық есептік көрсеткіш.</w:t>
      </w:r>
    </w:p>
    <w:p>
      <w:pPr>
        <w:spacing w:after="0"/>
        <w:ind w:left="0"/>
        <w:jc w:val="both"/>
      </w:pPr>
      <w:r>
        <w:rPr>
          <w:rFonts w:ascii="Times New Roman"/>
          <w:b w:val="false"/>
          <w:i w:val="false"/>
          <w:color w:val="000000"/>
          <w:sz w:val="28"/>
        </w:rPr>
        <w:t>
      Гонконг қаласында оқу шығыстарын есептеу 2024 жылғы 29 мамырда белгіленген Қазақстан Республикасы Ұлттық Банкінің бағамы бойынша 1 Гонконг доллары үшін Қазақстан Республикасының ұлттық валютасында 56,54 теңге баламасында жүргізілді;</w:t>
      </w:r>
    </w:p>
    <w:bookmarkStart w:name="z104" w:id="98"/>
    <w:p>
      <w:pPr>
        <w:spacing w:after="0"/>
        <w:ind w:left="0"/>
        <w:jc w:val="both"/>
      </w:pPr>
      <w:r>
        <w:rPr>
          <w:rFonts w:ascii="Times New Roman"/>
          <w:b w:val="false"/>
          <w:i w:val="false"/>
          <w:color w:val="000000"/>
          <w:sz w:val="28"/>
        </w:rPr>
        <w:t>
      5) Кредиттік оқыту технологиясын (V</w:t>
      </w:r>
      <w:r>
        <w:rPr>
          <w:rFonts w:ascii="Times New Roman"/>
          <w:b w:val="false"/>
          <w:i w:val="false"/>
          <w:color w:val="000000"/>
          <w:vertAlign w:val="subscript"/>
        </w:rPr>
        <w:t>k</w:t>
      </w:r>
      <w:r>
        <w:rPr>
          <w:rFonts w:ascii="Times New Roman"/>
          <w:b w:val="false"/>
          <w:i w:val="false"/>
          <w:color w:val="000000"/>
          <w:sz w:val="28"/>
        </w:rPr>
        <w:t>) ескере отырып, жоғары және жоғары оқу орнынан кейінгі білім беруді жан басына шаққандағы нормативтік қаржыландыру көлемі мына формула бойынша айқындалады:</w:t>
      </w:r>
    </w:p>
    <w:bookmarkEnd w:id="98"/>
    <w:p>
      <w:pPr>
        <w:spacing w:after="0"/>
        <w:ind w:left="0"/>
        <w:jc w:val="both"/>
      </w:pPr>
      <w:r>
        <w:rPr>
          <w:rFonts w:ascii="Times New Roman"/>
          <w:b w:val="false"/>
          <w:i w:val="false"/>
          <w:color w:val="000000"/>
          <w:sz w:val="28"/>
        </w:rPr>
        <w:t>
      V</w:t>
      </w:r>
      <w:r>
        <w:rPr>
          <w:rFonts w:ascii="Times New Roman"/>
          <w:b w:val="false"/>
          <w:i w:val="false"/>
          <w:color w:val="000000"/>
          <w:vertAlign w:val="subscript"/>
        </w:rPr>
        <w:t>k</w:t>
      </w:r>
      <w:r>
        <w:rPr>
          <w:rFonts w:ascii="Times New Roman"/>
          <w:b w:val="false"/>
          <w:i w:val="false"/>
          <w:color w:val="000000"/>
          <w:sz w:val="28"/>
        </w:rPr>
        <w:t xml:space="preserve"> = ∑ (Cred * N</w:t>
      </w:r>
      <w:r>
        <w:rPr>
          <w:rFonts w:ascii="Times New Roman"/>
          <w:b w:val="false"/>
          <w:i w:val="false"/>
          <w:color w:val="000000"/>
          <w:vertAlign w:val="subscript"/>
        </w:rPr>
        <w:t>cred</w:t>
      </w:r>
      <w:r>
        <w:rPr>
          <w:rFonts w:ascii="Times New Roman"/>
          <w:b w:val="false"/>
          <w:i w:val="false"/>
          <w:color w:val="000000"/>
          <w:sz w:val="28"/>
        </w:rPr>
        <w:t xml:space="preserve"> * Конт),</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Cred – бір білім алушыға жоспарланатын жылдық кредиттер саны;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cred</w:t>
      </w:r>
      <w:r>
        <w:rPr>
          <w:rFonts w:ascii="Times New Roman"/>
          <w:b w:val="false"/>
          <w:i w:val="false"/>
          <w:color w:val="000000"/>
          <w:sz w:val="28"/>
        </w:rPr>
        <w:t xml:space="preserve"> – жоғары және жоғары оқу орнынан кейінгі білімі бар кадрларды даярлау бағыттары бөлінісінде бір академиялық кредит құнының нормативі.</w:t>
      </w:r>
    </w:p>
    <w:p>
      <w:pPr>
        <w:spacing w:after="0"/>
        <w:ind w:left="0"/>
        <w:jc w:val="both"/>
      </w:pPr>
      <w:r>
        <w:rPr>
          <w:rFonts w:ascii="Times New Roman"/>
          <w:b w:val="false"/>
          <w:i w:val="false"/>
          <w:color w:val="000000"/>
          <w:sz w:val="28"/>
        </w:rPr>
        <w:t>
      Бір жоғары және (немесе) жоғары оқу орнынан кейінгі білім беру ұйымында кадрларды даярлаудың бір бағытынан артық іске асыру кезінде оқытудың кредиттік технологиясын ескере отырып, жан басына шаққандағы нормативтік қаржыландыру көлемі кадрларды даярлау бағыттары мен білім деңгейлері бойынша оқытудың кредиттік технологиясын ескере отырып, жан басына шаққандағы нормативтік қаржыландыру көлемін жинақтау жолымен айқындалады;</w:t>
      </w:r>
    </w:p>
    <w:bookmarkStart w:name="z105" w:id="99"/>
    <w:p>
      <w:pPr>
        <w:spacing w:after="0"/>
        <w:ind w:left="0"/>
        <w:jc w:val="both"/>
      </w:pPr>
      <w:r>
        <w:rPr>
          <w:rFonts w:ascii="Times New Roman"/>
          <w:b w:val="false"/>
          <w:i w:val="false"/>
          <w:color w:val="000000"/>
          <w:sz w:val="28"/>
        </w:rPr>
        <w:t>
      6) N</w:t>
      </w:r>
      <w:r>
        <w:rPr>
          <w:rFonts w:ascii="Times New Roman"/>
          <w:b w:val="false"/>
          <w:i w:val="false"/>
          <w:color w:val="000000"/>
          <w:vertAlign w:val="subscript"/>
        </w:rPr>
        <w:t>z</w:t>
      </w:r>
      <w:r>
        <w:rPr>
          <w:rFonts w:ascii="Times New Roman"/>
          <w:b w:val="false"/>
          <w:i w:val="false"/>
          <w:color w:val="000000"/>
          <w:sz w:val="28"/>
        </w:rPr>
        <w:t xml:space="preserve"> </w:t>
      </w:r>
      <w:r>
        <w:rPr>
          <w:rFonts w:ascii="Times New Roman"/>
          <w:b w:val="false"/>
          <w:i w:val="false"/>
          <w:color w:val="000000"/>
          <w:vertAlign w:val="subscript"/>
        </w:rPr>
        <w:t>cred</w:t>
      </w:r>
      <w:r>
        <w:rPr>
          <w:rFonts w:ascii="Times New Roman"/>
          <w:b w:val="false"/>
          <w:i w:val="false"/>
          <w:color w:val="000000"/>
          <w:sz w:val="28"/>
        </w:rPr>
        <w:t xml:space="preserve"> – жоғары және жоғары оқу орнынан кейінгі білімі бар кадрларды даярлау бағыттары бөлінісінде бір академиялық кредит құнының нормативі мына формула бойынша есептеледі:</w:t>
      </w:r>
    </w:p>
    <w:bookmarkEnd w:id="99"/>
    <w:p>
      <w:pPr>
        <w:spacing w:after="0"/>
        <w:ind w:left="0"/>
        <w:jc w:val="both"/>
      </w:pPr>
      <w:r>
        <w:rPr>
          <w:rFonts w:ascii="Times New Roman"/>
          <w:b w:val="false"/>
          <w:i w:val="false"/>
          <w:color w:val="000000"/>
          <w:sz w:val="28"/>
        </w:rPr>
        <w:t>
      N</w:t>
      </w:r>
      <w:r>
        <w:rPr>
          <w:rFonts w:ascii="Times New Roman"/>
          <w:b w:val="false"/>
          <w:i w:val="false"/>
          <w:color w:val="000000"/>
          <w:vertAlign w:val="subscript"/>
        </w:rPr>
        <w:t>z</w:t>
      </w:r>
      <w:r>
        <w:rPr>
          <w:rFonts w:ascii="Times New Roman"/>
          <w:b w:val="false"/>
          <w:i w:val="false"/>
          <w:color w:val="000000"/>
          <w:sz w:val="28"/>
        </w:rPr>
        <w:t xml:space="preserve"> </w:t>
      </w:r>
      <w:r>
        <w:rPr>
          <w:rFonts w:ascii="Times New Roman"/>
          <w:b w:val="false"/>
          <w:i w:val="false"/>
          <w:color w:val="000000"/>
          <w:vertAlign w:val="subscript"/>
        </w:rPr>
        <w:t>cred</w:t>
      </w:r>
      <w:r>
        <w:rPr>
          <w:rFonts w:ascii="Times New Roman"/>
          <w:b w:val="false"/>
          <w:i w:val="false"/>
          <w:color w:val="000000"/>
          <w:sz w:val="28"/>
        </w:rPr>
        <w:t xml:space="preserve"> = N / 60,</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60 – МЖМББС сәйкес анықталған академиялық кредиттер санының есептік орташа жылдық көрсеткіші.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Әдістеме 10-тармақпен толықтырылды - ҚР Ғылым және жоғары білім министрінің 23.10.2024 </w:t>
      </w:r>
      <w:r>
        <w:rPr>
          <w:rFonts w:ascii="Times New Roman"/>
          <w:b w:val="false"/>
          <w:i w:val="false"/>
          <w:color w:val="000000"/>
          <w:sz w:val="28"/>
        </w:rPr>
        <w:t>№ 495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Ғылым және жоғары білім министрінің 08.05.2026 </w:t>
      </w:r>
      <w:r>
        <w:rPr>
          <w:rFonts w:ascii="Times New Roman"/>
          <w:b w:val="false"/>
          <w:i w:val="false"/>
          <w:color w:val="ff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 w:id="100"/>
    <w:p>
      <w:pPr>
        <w:spacing w:after="0"/>
        <w:ind w:left="0"/>
        <w:jc w:val="both"/>
      </w:pPr>
      <w:r>
        <w:rPr>
          <w:rFonts w:ascii="Times New Roman"/>
          <w:b w:val="false"/>
          <w:i w:val="false"/>
          <w:color w:val="000000"/>
          <w:sz w:val="28"/>
        </w:rPr>
        <w:t>
      12. Ғылым және жоғары білім саласындағы уәкілетті органның шешімі бойынша құрылған "Coventry Kazakhstan" шетелдік оқу орны" ЖШС-ның жоғары және (немесе) жоғары оқу орнынан кейінгі білім беру ұйымдарын жан басына шаққандағы қаржыландыру нормативі мен жан басына шаққандағы нормативтік қаржыландыру көлемінің есебі мынадай формулалар бойынша есептеледі:</w:t>
      </w:r>
    </w:p>
    <w:bookmarkEnd w:id="100"/>
    <w:p>
      <w:pPr>
        <w:spacing w:after="0"/>
        <w:ind w:left="0"/>
        <w:jc w:val="both"/>
      </w:pPr>
      <w:r>
        <w:rPr>
          <w:rFonts w:ascii="Times New Roman"/>
          <w:b w:val="false"/>
          <w:i w:val="false"/>
          <w:color w:val="000000"/>
          <w:sz w:val="28"/>
        </w:rPr>
        <w:t>
      1) Vпф - жоғары және жоғары оқу орнынан кейінгі білім беруді жан басына шаққандағы нормативтік қаржыландырудың жылдық көлемі (бакалавриат) мына формула бойынша есептеледі:</w:t>
      </w:r>
    </w:p>
    <w:p>
      <w:pPr>
        <w:spacing w:after="0"/>
        <w:ind w:left="0"/>
        <w:jc w:val="both"/>
      </w:pPr>
      <w:r>
        <w:rPr>
          <w:rFonts w:ascii="Times New Roman"/>
          <w:b w:val="false"/>
          <w:i w:val="false"/>
          <w:color w:val="000000"/>
          <w:sz w:val="28"/>
        </w:rPr>
        <w:t>
      Vпф = Nb * Контb,</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Nb - бакалавриатта жылына бір білім алушыға жан басына шаққандағы қаржыландыру нормативі;</w:t>
      </w:r>
    </w:p>
    <w:p>
      <w:pPr>
        <w:spacing w:after="0"/>
        <w:ind w:left="0"/>
        <w:jc w:val="both"/>
      </w:pPr>
      <w:r>
        <w:rPr>
          <w:rFonts w:ascii="Times New Roman"/>
          <w:b w:val="false"/>
          <w:i w:val="false"/>
          <w:color w:val="000000"/>
          <w:sz w:val="28"/>
        </w:rPr>
        <w:t>
      Контb - бакалавриатта білім алушылардың орташа жылдық контингенті және ол мына формула бойынша есептеледі:</w:t>
      </w:r>
    </w:p>
    <w:p>
      <w:pPr>
        <w:spacing w:after="0"/>
        <w:ind w:left="0"/>
        <w:jc w:val="both"/>
      </w:pPr>
      <w:r>
        <w:rPr>
          <w:rFonts w:ascii="Times New Roman"/>
          <w:b w:val="false"/>
          <w:i w:val="false"/>
          <w:color w:val="000000"/>
          <w:sz w:val="28"/>
        </w:rPr>
        <w:t>
      Контb = жыл басына білім алушылардың саны + оқуға жаңадан қабылданатындардың 1/3 – күтілетін түлектер санының 1/2 – оқудан шығатындардың болжалды саны + оқуға келетін білім алушылардың болжалды саны.</w:t>
      </w:r>
    </w:p>
    <w:p>
      <w:pPr>
        <w:spacing w:after="0"/>
        <w:ind w:left="0"/>
        <w:jc w:val="both"/>
      </w:pPr>
      <w:r>
        <w:rPr>
          <w:rFonts w:ascii="Times New Roman"/>
          <w:b w:val="false"/>
          <w:i w:val="false"/>
          <w:color w:val="000000"/>
          <w:sz w:val="28"/>
        </w:rPr>
        <w:t>
      2) Nb - бакалавриатта жылына бір білім алушыға қаржыландырудың жан басына шаққандағы нормативі мына формула бойынша есептеледі:</w:t>
      </w:r>
    </w:p>
    <w:p>
      <w:pPr>
        <w:spacing w:after="0"/>
        <w:ind w:left="0"/>
        <w:jc w:val="both"/>
      </w:pPr>
      <w:r>
        <w:rPr>
          <w:rFonts w:ascii="Times New Roman"/>
          <w:b w:val="false"/>
          <w:i w:val="false"/>
          <w:color w:val="000000"/>
          <w:sz w:val="28"/>
        </w:rPr>
        <w:t>
      Nb = F + K + A + X + S + L + O + I,</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3) F – жылына бір білім алушыға есептегенде профессорлар-оқытушылар құрамы (бұдан әрі - ПОҚ), әкімшілік-басқару персоналы (бұдан әрі – ӘБП), оқу-көмекші персоналы (бұдан әрі – ОКП) және қызмет көрсету персоналы ( бұдан әрі – ҚКП) қызметкерлеріне еңбекақы төлеудің жалпы жылдық қоры мына формула бойынша есептеледі:</w:t>
      </w:r>
    </w:p>
    <w:p>
      <w:pPr>
        <w:spacing w:after="0"/>
        <w:ind w:left="0"/>
        <w:jc w:val="both"/>
      </w:pPr>
      <w:r>
        <w:rPr>
          <w:rFonts w:ascii="Times New Roman"/>
          <w:b w:val="false"/>
          <w:i w:val="false"/>
          <w:color w:val="000000"/>
          <w:sz w:val="28"/>
        </w:rPr>
        <w:t>
      F = Тin ппс + Тpr. ппс + Тауп + Qувп + Qоп,</w:t>
      </w:r>
    </w:p>
    <w:p>
      <w:pPr>
        <w:spacing w:after="0"/>
        <w:ind w:left="0"/>
        <w:jc w:val="both"/>
      </w:pPr>
      <w:r>
        <w:rPr>
          <w:rFonts w:ascii="Times New Roman"/>
          <w:b w:val="false"/>
          <w:i w:val="false"/>
          <w:color w:val="000000"/>
          <w:sz w:val="28"/>
        </w:rPr>
        <w:t>
      3. 1) Тin ппс – жылына бір білім алушыға есептеу шетелдік ПОҚ-тың жылдық еңбекақысын төлеу қоры мына формула бойынша есептеледі:</w:t>
      </w:r>
    </w:p>
    <w:p>
      <w:pPr>
        <w:spacing w:after="0"/>
        <w:ind w:left="0"/>
        <w:jc w:val="both"/>
      </w:pPr>
      <w:r>
        <w:rPr>
          <w:rFonts w:ascii="Times New Roman"/>
          <w:b w:val="false"/>
          <w:i w:val="false"/>
          <w:color w:val="000000"/>
          <w:sz w:val="28"/>
        </w:rPr>
        <w:t>
      Тin. ппс = 12 * W in ппс * sno in ппс * mv in ппс1,</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12 – айына нормативтік шығындарды есептеуден жылына нормативтік шығындарды есептеуге көшу үшін жылдағы айлар саны;</w:t>
      </w:r>
    </w:p>
    <w:p>
      <w:pPr>
        <w:spacing w:after="0"/>
        <w:ind w:left="0"/>
        <w:jc w:val="both"/>
      </w:pPr>
      <w:r>
        <w:rPr>
          <w:rFonts w:ascii="Times New Roman"/>
          <w:b w:val="false"/>
          <w:i w:val="false"/>
          <w:color w:val="000000"/>
          <w:sz w:val="28"/>
        </w:rPr>
        <w:t>
      W in ппс - шетелдік ПОҚ-тың еңбекақысын төлеу қоры айына мына формула бойынша есептеледі:</w:t>
      </w:r>
    </w:p>
    <w:p>
      <w:pPr>
        <w:spacing w:after="0"/>
        <w:ind w:left="0"/>
        <w:jc w:val="both"/>
      </w:pPr>
      <w:r>
        <w:rPr>
          <w:rFonts w:ascii="Times New Roman"/>
          <w:b w:val="false"/>
          <w:i w:val="false"/>
          <w:color w:val="000000"/>
          <w:sz w:val="28"/>
        </w:rPr>
        <w:t>
      Win. ппс = ЛЖ in. ппс,</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ЛЖ in. ппс – шетелдік оқытушының лауазымдық жалақысы мына формула бойынша айқындалады:</w:t>
      </w:r>
    </w:p>
    <w:p>
      <w:pPr>
        <w:spacing w:after="0"/>
        <w:ind w:left="0"/>
        <w:jc w:val="both"/>
      </w:pPr>
      <w:r>
        <w:rPr>
          <w:rFonts w:ascii="Times New Roman"/>
          <w:b w:val="false"/>
          <w:i w:val="false"/>
          <w:color w:val="000000"/>
          <w:sz w:val="28"/>
        </w:rPr>
        <w:t>
      ЛЖ in. ппс = 220,6024 * БЛЖ,</w:t>
      </w:r>
    </w:p>
    <w:p>
      <w:pPr>
        <w:spacing w:after="0"/>
        <w:ind w:left="0"/>
        <w:jc w:val="both"/>
      </w:pPr>
      <w:r>
        <w:rPr>
          <w:rFonts w:ascii="Times New Roman"/>
          <w:b w:val="false"/>
          <w:i w:val="false"/>
          <w:color w:val="000000"/>
          <w:sz w:val="28"/>
        </w:rPr>
        <w:t>
      220,6024 – базалық лауазымдық жалақыға (БЛЖ) шетелдік ПОҚ-тың лауазымдық жалақысын есептеу коэффициенті;</w:t>
      </w:r>
    </w:p>
    <w:p>
      <w:pPr>
        <w:spacing w:after="0"/>
        <w:ind w:left="0"/>
        <w:jc w:val="both"/>
      </w:pPr>
      <w:r>
        <w:rPr>
          <w:rFonts w:ascii="Times New Roman"/>
          <w:b w:val="false"/>
          <w:i w:val="false"/>
          <w:color w:val="000000"/>
          <w:sz w:val="28"/>
        </w:rPr>
        <w:t>
      snoin ппс – шетелдік ПОҚ-тың еңбекақысын төлеу қоры үшін әлеуметтік салық коэффициенті – 1,095 құрайды;</w:t>
      </w:r>
    </w:p>
    <w:p>
      <w:pPr>
        <w:spacing w:after="0"/>
        <w:ind w:left="0"/>
        <w:jc w:val="both"/>
      </w:pPr>
      <w:r>
        <w:rPr>
          <w:rFonts w:ascii="Times New Roman"/>
          <w:b w:val="false"/>
          <w:i w:val="false"/>
          <w:color w:val="000000"/>
          <w:sz w:val="28"/>
        </w:rPr>
        <w:t>
      mvin ппс1 – бір шетелдік ПОҚ-қа келетін білім алушылардың орташа санының арақатынасының коэффициенті – 0,02275 құрайды;</w:t>
      </w:r>
    </w:p>
    <w:p>
      <w:pPr>
        <w:spacing w:after="0"/>
        <w:ind w:left="0"/>
        <w:jc w:val="both"/>
      </w:pPr>
      <w:r>
        <w:rPr>
          <w:rFonts w:ascii="Times New Roman"/>
          <w:b w:val="false"/>
          <w:i w:val="false"/>
          <w:color w:val="000000"/>
          <w:sz w:val="28"/>
        </w:rPr>
        <w:t>
      3.2) Тpr. ппс – жылына бір білім алушыға есептеу басқа ПОҚ-тың жылдық еңбекақысын төлеу қоры мына формула бойынша есептеледі:</w:t>
      </w:r>
    </w:p>
    <w:p>
      <w:pPr>
        <w:spacing w:after="0"/>
        <w:ind w:left="0"/>
        <w:jc w:val="both"/>
      </w:pPr>
      <w:r>
        <w:rPr>
          <w:rFonts w:ascii="Times New Roman"/>
          <w:b w:val="false"/>
          <w:i w:val="false"/>
          <w:color w:val="000000"/>
          <w:sz w:val="28"/>
        </w:rPr>
        <w:t>
      Тpr. ппс = 12 * W pr ппс* (snopr + gpo) * mvpr ппс1,</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W pr ппс – басқа ПОҚ-тың айына еңбекақысын төлеу қоры мына формула бойынша есептеледі:</w:t>
      </w:r>
    </w:p>
    <w:p>
      <w:pPr>
        <w:spacing w:after="0"/>
        <w:ind w:left="0"/>
        <w:jc w:val="both"/>
      </w:pPr>
      <w:r>
        <w:rPr>
          <w:rFonts w:ascii="Times New Roman"/>
          <w:b w:val="false"/>
          <w:i w:val="false"/>
          <w:color w:val="000000"/>
          <w:sz w:val="28"/>
        </w:rPr>
        <w:t>
      Wpr ппс= ЛЖ pr ппс,</w:t>
      </w:r>
    </w:p>
    <w:p>
      <w:pPr>
        <w:spacing w:after="0"/>
        <w:ind w:left="0"/>
        <w:jc w:val="both"/>
      </w:pPr>
      <w:r>
        <w:rPr>
          <w:rFonts w:ascii="Times New Roman"/>
          <w:b w:val="false"/>
          <w:i w:val="false"/>
          <w:color w:val="000000"/>
          <w:sz w:val="28"/>
        </w:rPr>
        <w:t>
      ЛЖ pr ппс– басқа ПОҚ-тың лауазымдық айлықақысы мына формула бойынша есептеледі:</w:t>
      </w:r>
    </w:p>
    <w:p>
      <w:pPr>
        <w:spacing w:after="0"/>
        <w:ind w:left="0"/>
        <w:jc w:val="both"/>
      </w:pPr>
      <w:r>
        <w:rPr>
          <w:rFonts w:ascii="Times New Roman"/>
          <w:b w:val="false"/>
          <w:i w:val="false"/>
          <w:color w:val="000000"/>
          <w:sz w:val="28"/>
        </w:rPr>
        <w:t>
      ЛЖpr ппс = 161,594 * БЛЖ,</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161,594 – базалық лауазымдық жалақыға (БЛЖ) басқа ПОҚ-ның лауазымдық жалақысын есептеу коэффициенті ;</w:t>
      </w:r>
    </w:p>
    <w:p>
      <w:pPr>
        <w:spacing w:after="0"/>
        <w:ind w:left="0"/>
        <w:jc w:val="both"/>
      </w:pPr>
      <w:r>
        <w:rPr>
          <w:rFonts w:ascii="Times New Roman"/>
          <w:b w:val="false"/>
          <w:i w:val="false"/>
          <w:color w:val="000000"/>
          <w:sz w:val="28"/>
        </w:rPr>
        <w:t>
      sno pr – әлеуметтік салық пен әлеуметтік аударымдардың, жұмыс берушінің міндетті медициналық сақтандыру қорына аударымдарының және міндетті зейнетақы жарналарының коэффициенті:</w:t>
      </w:r>
    </w:p>
    <w:p>
      <w:pPr>
        <w:spacing w:after="0"/>
        <w:ind w:left="0"/>
        <w:jc w:val="both"/>
      </w:pPr>
      <w:r>
        <w:rPr>
          <w:rFonts w:ascii="Times New Roman"/>
          <w:b w:val="false"/>
          <w:i w:val="false"/>
          <w:color w:val="000000"/>
          <w:sz w:val="28"/>
        </w:rPr>
        <w:t>
      2024 жылға – 1,1079;</w:t>
      </w:r>
    </w:p>
    <w:p>
      <w:pPr>
        <w:spacing w:after="0"/>
        <w:ind w:left="0"/>
        <w:jc w:val="both"/>
      </w:pPr>
      <w:r>
        <w:rPr>
          <w:rFonts w:ascii="Times New Roman"/>
          <w:b w:val="false"/>
          <w:i w:val="false"/>
          <w:color w:val="000000"/>
          <w:sz w:val="28"/>
        </w:rPr>
        <w:t>
      2025 жылға – 1,1311;</w:t>
      </w:r>
    </w:p>
    <w:p>
      <w:pPr>
        <w:spacing w:after="0"/>
        <w:ind w:left="0"/>
        <w:jc w:val="both"/>
      </w:pPr>
      <w:r>
        <w:rPr>
          <w:rFonts w:ascii="Times New Roman"/>
          <w:b w:val="false"/>
          <w:i w:val="false"/>
          <w:color w:val="000000"/>
          <w:sz w:val="28"/>
        </w:rPr>
        <w:t>
      2026 жылға –1,1411;</w:t>
      </w:r>
    </w:p>
    <w:p>
      <w:pPr>
        <w:spacing w:after="0"/>
        <w:ind w:left="0"/>
        <w:jc w:val="both"/>
      </w:pPr>
      <w:r>
        <w:rPr>
          <w:rFonts w:ascii="Times New Roman"/>
          <w:b w:val="false"/>
          <w:i w:val="false"/>
          <w:color w:val="000000"/>
          <w:sz w:val="28"/>
        </w:rPr>
        <w:t>
      2027 жылға – 1,1511;</w:t>
      </w:r>
    </w:p>
    <w:p>
      <w:pPr>
        <w:spacing w:after="0"/>
        <w:ind w:left="0"/>
        <w:jc w:val="both"/>
      </w:pPr>
      <w:r>
        <w:rPr>
          <w:rFonts w:ascii="Times New Roman"/>
          <w:b w:val="false"/>
          <w:i w:val="false"/>
          <w:color w:val="000000"/>
          <w:sz w:val="28"/>
        </w:rPr>
        <w:t>
      2028 және одан кейінгі жылдарға – 1,1561 құрайды.</w:t>
      </w:r>
    </w:p>
    <w:p>
      <w:pPr>
        <w:spacing w:after="0"/>
        <w:ind w:left="0"/>
        <w:jc w:val="both"/>
      </w:pPr>
      <w:r>
        <w:rPr>
          <w:rFonts w:ascii="Times New Roman"/>
          <w:b w:val="false"/>
          <w:i w:val="false"/>
          <w:color w:val="000000"/>
          <w:sz w:val="28"/>
        </w:rPr>
        <w:t>
      gpo – қызметкерлерді жазатайым оқиғалардан міндетті сақтандыру төлемдерінің көлемін анықтайтын коэффициент – 0,000899;</w:t>
      </w:r>
    </w:p>
    <w:p>
      <w:pPr>
        <w:spacing w:after="0"/>
        <w:ind w:left="0"/>
        <w:jc w:val="both"/>
      </w:pPr>
      <w:r>
        <w:rPr>
          <w:rFonts w:ascii="Times New Roman"/>
          <w:b w:val="false"/>
          <w:i w:val="false"/>
          <w:color w:val="000000"/>
          <w:sz w:val="28"/>
        </w:rPr>
        <w:t>
      mvpr ппс1 – басқа бір ПОҚ-қа келетін білім алушылардың орташа санының арақатынасының коэффициенті бакалавриат үшін – 0,05525 құрайды;</w:t>
      </w:r>
    </w:p>
    <w:p>
      <w:pPr>
        <w:spacing w:after="0"/>
        <w:ind w:left="0"/>
        <w:jc w:val="both"/>
      </w:pPr>
      <w:r>
        <w:rPr>
          <w:rFonts w:ascii="Times New Roman"/>
          <w:b w:val="false"/>
          <w:i w:val="false"/>
          <w:color w:val="000000"/>
          <w:sz w:val="28"/>
        </w:rPr>
        <w:t>
      3.3) Тауп – жылына бір білім алушыға есептегенде ӘБП жылдық еңбекақы төлеу қоры мына формула бойынша есептеледі:</w:t>
      </w:r>
    </w:p>
    <w:p>
      <w:pPr>
        <w:spacing w:after="0"/>
        <w:ind w:left="0"/>
        <w:jc w:val="both"/>
      </w:pPr>
      <w:r>
        <w:rPr>
          <w:rFonts w:ascii="Times New Roman"/>
          <w:b w:val="false"/>
          <w:i w:val="false"/>
          <w:color w:val="000000"/>
          <w:sz w:val="28"/>
        </w:rPr>
        <w:t>
      Т ауп = 12 * W ауп * (sno pr+ gpo) * mv2,</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W ауп – ӘБП-тың айына еңбекақы төлеу қоры мына формула бойынша есептеледі:</w:t>
      </w:r>
    </w:p>
    <w:p>
      <w:pPr>
        <w:spacing w:after="0"/>
        <w:ind w:left="0"/>
        <w:jc w:val="both"/>
      </w:pPr>
      <w:r>
        <w:rPr>
          <w:rFonts w:ascii="Times New Roman"/>
          <w:b w:val="false"/>
          <w:i w:val="false"/>
          <w:color w:val="000000"/>
          <w:sz w:val="28"/>
        </w:rPr>
        <w:t>
      W ауп = БЛЖ * f,</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f – жалпы ПОҚ жалақысындағы ӘБП жалақысының үлес салмағының коэффициенті – 66,4843 құрайды;</w:t>
      </w:r>
    </w:p>
    <w:p>
      <w:pPr>
        <w:spacing w:after="0"/>
        <w:ind w:left="0"/>
        <w:jc w:val="both"/>
      </w:pPr>
      <w:r>
        <w:rPr>
          <w:rFonts w:ascii="Times New Roman"/>
          <w:b w:val="false"/>
          <w:i w:val="false"/>
          <w:color w:val="000000"/>
          <w:sz w:val="28"/>
        </w:rPr>
        <w:t>
      Жалпы ПОҚ-тың жалақысындағы ӘБП, ОКП-тың үлес салмағын есептеу үшін жалпы ПОҚ-тың лауазымдық жалақысын есептеу коэффициенті қолданылады, ол 178,8048-ге тең;</w:t>
      </w:r>
    </w:p>
    <w:p>
      <w:pPr>
        <w:spacing w:after="0"/>
        <w:ind w:left="0"/>
        <w:jc w:val="both"/>
      </w:pPr>
      <w:r>
        <w:rPr>
          <w:rFonts w:ascii="Times New Roman"/>
          <w:b w:val="false"/>
          <w:i w:val="false"/>
          <w:color w:val="000000"/>
          <w:sz w:val="28"/>
        </w:rPr>
        <w:t>
      mv2 – ӘБП-тің бір қызметкеріне келетін білім алушылардың орташа санының арақатынасының коэффициенті бакалавриат үшін – 0,0175 құрайды;</w:t>
      </w:r>
    </w:p>
    <w:p>
      <w:pPr>
        <w:spacing w:after="0"/>
        <w:ind w:left="0"/>
        <w:jc w:val="both"/>
      </w:pPr>
      <w:r>
        <w:rPr>
          <w:rFonts w:ascii="Times New Roman"/>
          <w:b w:val="false"/>
          <w:i w:val="false"/>
          <w:color w:val="000000"/>
          <w:sz w:val="28"/>
        </w:rPr>
        <w:t>
      3.4) Q увп – жылына бір білім алушыға ОКП-тің жылдық еңбекақы төлеу қоры мына формула бойынша есептеледі:</w:t>
      </w:r>
    </w:p>
    <w:p>
      <w:pPr>
        <w:spacing w:after="0"/>
        <w:ind w:left="0"/>
        <w:jc w:val="both"/>
      </w:pPr>
      <w:r>
        <w:rPr>
          <w:rFonts w:ascii="Times New Roman"/>
          <w:b w:val="false"/>
          <w:i w:val="false"/>
          <w:color w:val="000000"/>
          <w:sz w:val="28"/>
        </w:rPr>
        <w:t>
      Q увп = 12 * W увп * (snopr + gpo) * mv3,</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W увп – айына ОКП еңбекақы төлеу қоры формула бойынша есептеледі:</w:t>
      </w:r>
    </w:p>
    <w:p>
      <w:pPr>
        <w:spacing w:after="0"/>
        <w:ind w:left="0"/>
        <w:jc w:val="both"/>
      </w:pPr>
      <w:r>
        <w:rPr>
          <w:rFonts w:ascii="Times New Roman"/>
          <w:b w:val="false"/>
          <w:i w:val="false"/>
          <w:color w:val="000000"/>
          <w:sz w:val="28"/>
        </w:rPr>
        <w:t>
      W увп = БЛЖ * с,</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c – жалпы ПОҚ жалақысындағы ОКП жалақысының үлес салмағының коэффициенті – 31,079 құрайды;</w:t>
      </w:r>
    </w:p>
    <w:p>
      <w:pPr>
        <w:spacing w:after="0"/>
        <w:ind w:left="0"/>
        <w:jc w:val="both"/>
      </w:pPr>
      <w:r>
        <w:rPr>
          <w:rFonts w:ascii="Times New Roman"/>
          <w:b w:val="false"/>
          <w:i w:val="false"/>
          <w:color w:val="000000"/>
          <w:sz w:val="28"/>
        </w:rPr>
        <w:t>
      mv3 – ОКП-тің бір қызметкеріне келетін білім алушылардың орташа санының арақатынасының коэффициенті бакалавриат үшін – 0,01 құрайды;</w:t>
      </w:r>
    </w:p>
    <w:p>
      <w:pPr>
        <w:spacing w:after="0"/>
        <w:ind w:left="0"/>
        <w:jc w:val="both"/>
      </w:pPr>
      <w:r>
        <w:rPr>
          <w:rFonts w:ascii="Times New Roman"/>
          <w:b w:val="false"/>
          <w:i w:val="false"/>
          <w:color w:val="000000"/>
          <w:sz w:val="28"/>
        </w:rPr>
        <w:t>
      3.5) Q оп – жылына бір білім алушыға ҚКП-тің жылдық еңбекақы төлеу қоры мына формула бойынша есептеледі:</w:t>
      </w:r>
    </w:p>
    <w:p>
      <w:pPr>
        <w:spacing w:after="0"/>
        <w:ind w:left="0"/>
        <w:jc w:val="both"/>
      </w:pPr>
      <w:r>
        <w:rPr>
          <w:rFonts w:ascii="Times New Roman"/>
          <w:b w:val="false"/>
          <w:i w:val="false"/>
          <w:color w:val="000000"/>
          <w:sz w:val="28"/>
        </w:rPr>
        <w:t>
      Q оп = 12 * Wоп * (snopr + gpo) * mv4,</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W оп – өтемақы төлемдерінсіз ҚКП-тің бір айдағы еңбекақы қоры мына формула бойынша есептеледі:</w:t>
      </w:r>
    </w:p>
    <w:p>
      <w:pPr>
        <w:spacing w:after="0"/>
        <w:ind w:left="0"/>
        <w:jc w:val="both"/>
      </w:pPr>
      <w:r>
        <w:rPr>
          <w:rFonts w:ascii="Times New Roman"/>
          <w:b w:val="false"/>
          <w:i w:val="false"/>
          <w:color w:val="000000"/>
          <w:sz w:val="28"/>
        </w:rPr>
        <w:t>
      W оп = БДО * q,</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 – жалпы ПОҚ жалақысындағы ҚКП жалақысының үлес салмағының коэффициенті – 25,8518 құрайды;</w:t>
      </w:r>
    </w:p>
    <w:p>
      <w:pPr>
        <w:spacing w:after="0"/>
        <w:ind w:left="0"/>
        <w:jc w:val="both"/>
      </w:pPr>
      <w:r>
        <w:rPr>
          <w:rFonts w:ascii="Times New Roman"/>
          <w:b w:val="false"/>
          <w:i w:val="false"/>
          <w:color w:val="000000"/>
          <w:sz w:val="28"/>
        </w:rPr>
        <w:t>
      mv4 – ҚКП-тің бір қызметкеріне келетін білім алушылардың орташа санының арақатынасының коэффициенті бакалавриат үшін – 0,0025-ті құрайды;</w:t>
      </w:r>
    </w:p>
    <w:p>
      <w:pPr>
        <w:spacing w:after="0"/>
        <w:ind w:left="0"/>
        <w:jc w:val="both"/>
      </w:pPr>
      <w:r>
        <w:rPr>
          <w:rFonts w:ascii="Times New Roman"/>
          <w:b w:val="false"/>
          <w:i w:val="false"/>
          <w:color w:val="000000"/>
          <w:sz w:val="28"/>
        </w:rPr>
        <w:t>
      4) K – білім беру процесін ұйымдастыру және жүргізу мақсатында ПОҚ және ӘБП-ны іссапарға жіберуге байланысты шығыстар нормасы жылына бір білім алушыға есептегенде – 2,7794 АЕК-ті құрайды;</w:t>
      </w:r>
    </w:p>
    <w:p>
      <w:pPr>
        <w:spacing w:after="0"/>
        <w:ind w:left="0"/>
        <w:jc w:val="both"/>
      </w:pPr>
      <w:r>
        <w:rPr>
          <w:rFonts w:ascii="Times New Roman"/>
          <w:b w:val="false"/>
          <w:i w:val="false"/>
          <w:color w:val="000000"/>
          <w:sz w:val="28"/>
        </w:rPr>
        <w:t>
      5)  А – зертханалық жабдықтардың, оқу аспаптарының, стендтердің амортизациясына арналған шығыстар нормасы – 25,6 АЕК құрайды; ;</w:t>
      </w:r>
    </w:p>
    <w:p>
      <w:pPr>
        <w:spacing w:after="0"/>
        <w:ind w:left="0"/>
        <w:jc w:val="both"/>
      </w:pPr>
      <w:r>
        <w:rPr>
          <w:rFonts w:ascii="Times New Roman"/>
          <w:b w:val="false"/>
          <w:i w:val="false"/>
          <w:color w:val="000000"/>
          <w:sz w:val="28"/>
        </w:rPr>
        <w:t>
      6) X – оқу-әдістемелік әдебиеттерді сатып алуға, жоғары білімнің мемлекеттік жалпыға міндетті стандартын орындау шеңберінде білім алушылардың зертханалық, практикалық, теориялық және жеке сабақтарын ұйымдастыруға арналған оқу шығыстары жылына бір білім алушыға есептеле отырып – 14 АЕК-ті құрайды;</w:t>
      </w:r>
    </w:p>
    <w:p>
      <w:pPr>
        <w:spacing w:after="0"/>
        <w:ind w:left="0"/>
        <w:jc w:val="both"/>
      </w:pPr>
      <w:r>
        <w:rPr>
          <w:rFonts w:ascii="Times New Roman"/>
          <w:b w:val="false"/>
          <w:i w:val="false"/>
          <w:color w:val="000000"/>
          <w:sz w:val="28"/>
        </w:rPr>
        <w:t>
      7) S – жылына бір білім алушыға есептегенде ағымдағы ұстауға арналған шығыстар нормасы – 42,79-ті АЕК құрайды;</w:t>
      </w:r>
    </w:p>
    <w:p>
      <w:pPr>
        <w:spacing w:after="0"/>
        <w:ind w:left="0"/>
        <w:jc w:val="both"/>
      </w:pPr>
      <w:r>
        <w:rPr>
          <w:rFonts w:ascii="Times New Roman"/>
          <w:b w:val="false"/>
          <w:i w:val="false"/>
          <w:color w:val="000000"/>
          <w:sz w:val="28"/>
        </w:rPr>
        <w:t>
      8) I – шетелдік профессорлар-оқытушылар персоналын тартуға байланысты шығыстар нормасы (жол жүру, тұру, визалық қолдау, Қазақстан Республикасында жұмыс істеуге рұқсат) – 10,48 АЕК-ті құрайды;</w:t>
      </w:r>
    </w:p>
    <w:p>
      <w:pPr>
        <w:spacing w:after="0"/>
        <w:ind w:left="0"/>
        <w:jc w:val="both"/>
      </w:pPr>
      <w:r>
        <w:rPr>
          <w:rFonts w:ascii="Times New Roman"/>
          <w:b w:val="false"/>
          <w:i w:val="false"/>
          <w:color w:val="000000"/>
          <w:sz w:val="28"/>
        </w:rPr>
        <w:t>
      9) O - шетелде оқу шығыcтарына арналған норма – 89,59 АЕК-ті құрайды;</w:t>
      </w:r>
    </w:p>
    <w:p>
      <w:pPr>
        <w:spacing w:after="0"/>
        <w:ind w:left="0"/>
        <w:jc w:val="both"/>
      </w:pPr>
      <w:r>
        <w:rPr>
          <w:rFonts w:ascii="Times New Roman"/>
          <w:b w:val="false"/>
          <w:i w:val="false"/>
          <w:color w:val="000000"/>
          <w:sz w:val="28"/>
        </w:rPr>
        <w:t>
      10) L – әріптес - шетелдік жоғары және жоғары оқу орнынан кейінгі білім беру ұйымына – білім беру бағдарламаларын енгізгені үшін бір білім алушыға есептегенде жыл сайынғы жарна - 188,5314 АЕК-ті құрайды;</w:t>
      </w:r>
    </w:p>
    <w:p>
      <w:pPr>
        <w:spacing w:after="0"/>
        <w:ind w:left="0"/>
        <w:jc w:val="both"/>
      </w:pPr>
      <w:r>
        <w:rPr>
          <w:rFonts w:ascii="Times New Roman"/>
          <w:b w:val="false"/>
          <w:i w:val="false"/>
          <w:color w:val="000000"/>
          <w:sz w:val="28"/>
        </w:rPr>
        <w:t>
      АЕК – 2024 жылғы 1 қаңтардағы жағдай бойынша белгіленген айлық есептік көрсеткіш;</w:t>
      </w:r>
    </w:p>
    <w:p>
      <w:pPr>
        <w:spacing w:after="0"/>
        <w:ind w:left="0"/>
        <w:jc w:val="both"/>
      </w:pPr>
      <w:r>
        <w:rPr>
          <w:rFonts w:ascii="Times New Roman"/>
          <w:b w:val="false"/>
          <w:i w:val="false"/>
          <w:color w:val="000000"/>
          <w:sz w:val="28"/>
        </w:rPr>
        <w:t>
      Ұлыбританияда оқуға байланысты шығыстарды есептеу 2024 жылғы 21 қазанға белгіленген Қазақстан Республикасы Ұлттық Банкінің бағамы бойынша Біріккен Корольдіктің 1 фунт стерлингі үшін Қазақстан Республикасының ұлттық валютасында 632,78 теңге баламасында жүргізілді.</w:t>
      </w:r>
    </w:p>
    <w:p>
      <w:pPr>
        <w:spacing w:after="0"/>
        <w:ind w:left="0"/>
        <w:jc w:val="both"/>
      </w:pPr>
      <w:r>
        <w:rPr>
          <w:rFonts w:ascii="Times New Roman"/>
          <w:b w:val="false"/>
          <w:i w:val="false"/>
          <w:color w:val="000000"/>
          <w:sz w:val="28"/>
        </w:rPr>
        <w:t>
      9) Vk б - кредиттік оқыту технологиясын ескере отырып, жоғары және жоғары оқу орнынан кейінгі білім беруді жан басына шаққандағы нормативтік қаржыландыру көлемі мынадай формула бойынша айқындалады:</w:t>
      </w:r>
    </w:p>
    <w:p>
      <w:pPr>
        <w:spacing w:after="0"/>
        <w:ind w:left="0"/>
        <w:jc w:val="both"/>
      </w:pPr>
      <w:r>
        <w:rPr>
          <w:rFonts w:ascii="Times New Roman"/>
          <w:b w:val="false"/>
          <w:i w:val="false"/>
          <w:color w:val="000000"/>
          <w:sz w:val="28"/>
        </w:rPr>
        <w:t>
      Vk б = Cred * Ncred * Контб,</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Cred - бір білім алушыға жоспарланатын жылдық кредиттер саны;</w:t>
      </w:r>
    </w:p>
    <w:p>
      <w:pPr>
        <w:spacing w:after="0"/>
        <w:ind w:left="0"/>
        <w:jc w:val="both"/>
      </w:pPr>
      <w:r>
        <w:rPr>
          <w:rFonts w:ascii="Times New Roman"/>
          <w:b w:val="false"/>
          <w:i w:val="false"/>
          <w:color w:val="000000"/>
          <w:sz w:val="28"/>
        </w:rPr>
        <w:t>
      Ncred – жоғары және жоғары оқу орнынан кейінгі білімі бар кадрларды даярлау бағыттары бөлінісінде бір академиялық кредит құнының нормативі.</w:t>
      </w:r>
    </w:p>
    <w:p>
      <w:pPr>
        <w:spacing w:after="0"/>
        <w:ind w:left="0"/>
        <w:jc w:val="both"/>
      </w:pPr>
      <w:r>
        <w:rPr>
          <w:rFonts w:ascii="Times New Roman"/>
          <w:b w:val="false"/>
          <w:i w:val="false"/>
          <w:color w:val="000000"/>
          <w:sz w:val="28"/>
        </w:rPr>
        <w:t>
      Бір жоғары және (немесе) жоғары оқу орнынан кейінгі білім беру ұйымында кадрларды даярлаудың бір бағытынан артық іске асыру кезінде оқытудың кредиттік технологиясын ескере отырып, жан басына шаққандағы нормативтік қаржыландыру көлемі кадрларды даярлау бағыттары мен білім деңгейлері бойынша оқытудың кредиттік технологиясын ескере отырып, жан басына шаққандағы нормативтік қаржыландыру көлемін жинақтау жолымен айқындалады;</w:t>
      </w:r>
    </w:p>
    <w:p>
      <w:pPr>
        <w:spacing w:after="0"/>
        <w:ind w:left="0"/>
        <w:jc w:val="both"/>
      </w:pPr>
      <w:r>
        <w:rPr>
          <w:rFonts w:ascii="Times New Roman"/>
          <w:b w:val="false"/>
          <w:i w:val="false"/>
          <w:color w:val="000000"/>
          <w:sz w:val="28"/>
        </w:rPr>
        <w:t>
      10) N cred – жоғары және жоғары оқу орнынан кейінгі білімі бар кадрларды даярлау бағыттары бөлінісінде бір академиялық кредит құнының нормативі мынадай формула бойынша есептеледі:</w:t>
      </w:r>
    </w:p>
    <w:p>
      <w:pPr>
        <w:spacing w:after="0"/>
        <w:ind w:left="0"/>
        <w:jc w:val="both"/>
      </w:pPr>
      <w:r>
        <w:rPr>
          <w:rFonts w:ascii="Times New Roman"/>
          <w:b w:val="false"/>
          <w:i w:val="false"/>
          <w:color w:val="000000"/>
          <w:sz w:val="28"/>
        </w:rPr>
        <w:t>
      N cred = Nб /60,</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60 – МЖМББС сәйкес айқындалған академиялық кредиттер санының есептік орташа жылдық көрсеткіші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Әдістеме 12-тармақпен толықтырылды – ҚР Ғылым және жоғары білім министрінің 11.07.2025 </w:t>
      </w:r>
      <w:r>
        <w:rPr>
          <w:rFonts w:ascii="Times New Roman"/>
          <w:b w:val="false"/>
          <w:i w:val="false"/>
          <w:color w:val="000000"/>
          <w:sz w:val="28"/>
        </w:rPr>
        <w:t>№ 348</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24" w:id="101"/>
    <w:p>
      <w:pPr>
        <w:spacing w:after="0"/>
        <w:ind w:left="0"/>
        <w:jc w:val="both"/>
      </w:pPr>
      <w:r>
        <w:rPr>
          <w:rFonts w:ascii="Times New Roman"/>
          <w:b w:val="false"/>
          <w:i w:val="false"/>
          <w:color w:val="000000"/>
          <w:sz w:val="28"/>
        </w:rPr>
        <w:t>
      13. "Л.Н. Гумилев атындағы Еуразия ұлттық университеті" коммерциялық емес акционерлік қоғамының базасында "Ресей Федерацииясы Сыртқы істер министрлігінің Мәскеу мемлекеттік халықаралық қатынастар институты (университеті)" федералдық дербес мемлекеттік жоғары білім беру мекемесінің Қазақстандық филиалы үшін жан басына шаққандағы нормативтік қаржыландыру көлемін және жан басына шаққандағы қаржыландыру нормативін есептеу мына формулалар бойынша жүргізіледі:</w:t>
      </w:r>
    </w:p>
    <w:bookmarkEnd w:id="101"/>
    <w:bookmarkStart w:name="z125" w:id="102"/>
    <w:p>
      <w:pPr>
        <w:spacing w:after="0"/>
        <w:ind w:left="0"/>
        <w:jc w:val="both"/>
      </w:pPr>
      <w:r>
        <w:rPr>
          <w:rFonts w:ascii="Times New Roman"/>
          <w:b w:val="false"/>
          <w:i w:val="false"/>
          <w:color w:val="000000"/>
          <w:sz w:val="28"/>
        </w:rPr>
        <w:t>
      Vжқ – жоғары және (немесе) жоғары оқу орнынан кейінгі (бакалавриат және магистратура) білім беруді жан басына шаққандағы нормативтік қаржыландырудың жылдық көлемі мынадай формула бойынша есептеледі:</w:t>
      </w:r>
    </w:p>
    <w:bookmarkEnd w:id="102"/>
    <w:p>
      <w:pPr>
        <w:spacing w:after="0"/>
        <w:ind w:left="0"/>
        <w:jc w:val="both"/>
      </w:pPr>
      <w:r>
        <w:rPr>
          <w:rFonts w:ascii="Times New Roman"/>
          <w:b w:val="false"/>
          <w:i w:val="false"/>
          <w:color w:val="000000"/>
          <w:sz w:val="28"/>
        </w:rPr>
        <w:t>
      Vжқ = ∑ (Nb * Контb) + ∑ (Nm * Контm),</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Nb – бакалавриатта жылына бір білім алушыға жан басына шаққандағы қаржыландыру нормативі;</w:t>
      </w:r>
    </w:p>
    <w:p>
      <w:pPr>
        <w:spacing w:after="0"/>
        <w:ind w:left="0"/>
        <w:jc w:val="both"/>
      </w:pPr>
      <w:r>
        <w:rPr>
          <w:rFonts w:ascii="Times New Roman"/>
          <w:b w:val="false"/>
          <w:i w:val="false"/>
          <w:color w:val="000000"/>
          <w:sz w:val="28"/>
        </w:rPr>
        <w:t>
      Nm – магистратурада жылына бір білім алушыға жан басына шаққандағы қаржыландыру нормативі;</w:t>
      </w:r>
    </w:p>
    <w:p>
      <w:pPr>
        <w:spacing w:after="0"/>
        <w:ind w:left="0"/>
        <w:jc w:val="both"/>
      </w:pPr>
      <w:r>
        <w:rPr>
          <w:rFonts w:ascii="Times New Roman"/>
          <w:b w:val="false"/>
          <w:i w:val="false"/>
          <w:color w:val="000000"/>
          <w:sz w:val="28"/>
        </w:rPr>
        <w:t>
      Контb – бакалавриатта білім алушылардың орташа жылдық контингенті;</w:t>
      </w:r>
    </w:p>
    <w:p>
      <w:pPr>
        <w:spacing w:after="0"/>
        <w:ind w:left="0"/>
        <w:jc w:val="both"/>
      </w:pPr>
      <w:r>
        <w:rPr>
          <w:rFonts w:ascii="Times New Roman"/>
          <w:b w:val="false"/>
          <w:i w:val="false"/>
          <w:color w:val="000000"/>
          <w:sz w:val="28"/>
        </w:rPr>
        <w:t>
      Контm – магистратурада білім алушылардың орташа жылдық контингенті;</w:t>
      </w:r>
    </w:p>
    <w:p>
      <w:pPr>
        <w:spacing w:after="0"/>
        <w:ind w:left="0"/>
        <w:jc w:val="both"/>
      </w:pPr>
      <w:r>
        <w:rPr>
          <w:rFonts w:ascii="Times New Roman"/>
          <w:b w:val="false"/>
          <w:i w:val="false"/>
          <w:color w:val="000000"/>
          <w:sz w:val="28"/>
        </w:rPr>
        <w:t>
      Контb, Контm, мына формула бойынша есептеледі:</w:t>
      </w:r>
    </w:p>
    <w:p>
      <w:pPr>
        <w:spacing w:after="0"/>
        <w:ind w:left="0"/>
        <w:jc w:val="both"/>
      </w:pPr>
      <w:r>
        <w:rPr>
          <w:rFonts w:ascii="Times New Roman"/>
          <w:b w:val="false"/>
          <w:i w:val="false"/>
          <w:color w:val="000000"/>
          <w:sz w:val="28"/>
        </w:rPr>
        <w:t>
      Контb, m = жыл басына білім алушылардың саны + оқуға жаңадан қабылданатындардың 1/3 – күтілетін түлектер санының 1/2 – оқудан шығатындардың болжалды саны + оқуға келетін білім алушылардың болжамды саны;</w:t>
      </w:r>
    </w:p>
    <w:p>
      <w:pPr>
        <w:spacing w:after="0"/>
        <w:ind w:left="0"/>
        <w:jc w:val="both"/>
      </w:pPr>
      <w:r>
        <w:rPr>
          <w:rFonts w:ascii="Times New Roman"/>
          <w:b w:val="false"/>
          <w:i w:val="false"/>
          <w:color w:val="000000"/>
          <w:sz w:val="28"/>
        </w:rPr>
        <w:t>
      Бір жоғары және (немесе) жоғары оқу орнынан кейінгі білім беру ұйымында кадрларды даярлаудың бірнеше бағыты іске асырылатын жағдайда жан басына шаққандағы нормативтік қаржыландыру көлемі кадрларды даярлау бағыттары және білім беру деңгейлері бойынша бір білім алушыға есептелген жан басына шаққандағы нормативтің негізінде жиынтық түрде айқындалады;</w:t>
      </w:r>
    </w:p>
    <w:bookmarkStart w:name="z126" w:id="103"/>
    <w:p>
      <w:pPr>
        <w:spacing w:after="0"/>
        <w:ind w:left="0"/>
        <w:jc w:val="both"/>
      </w:pPr>
      <w:r>
        <w:rPr>
          <w:rFonts w:ascii="Times New Roman"/>
          <w:b w:val="false"/>
          <w:i w:val="false"/>
          <w:color w:val="000000"/>
          <w:sz w:val="28"/>
        </w:rPr>
        <w:t>
      2) Nb/m – бакалавриатта/магистратурада бір жылда бір білім алушыға арналған жан басына шаққандағы қаржыландыру нормативі Қазақстан Республикасында (бұдан әрі – ҚР) және Ресей Федерациясында (бұдан әрі – РФ) оқуға байланысты шығыстар нормативінің сомасын құрайды, мына формула бойынша есептеледі:</w:t>
      </w:r>
    </w:p>
    <w:bookmarkEnd w:id="103"/>
    <w:p>
      <w:pPr>
        <w:spacing w:after="0"/>
        <w:ind w:left="0"/>
        <w:jc w:val="both"/>
      </w:pPr>
      <w:r>
        <w:rPr>
          <w:rFonts w:ascii="Times New Roman"/>
          <w:b w:val="false"/>
          <w:i w:val="false"/>
          <w:color w:val="000000"/>
          <w:sz w:val="28"/>
        </w:rPr>
        <w:t>
      Nb/m = Nb/m kz + Nb/m rus,</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Nb/m kz – ҚР-да бакалавриатта/ магистратурада бір жылда бір білім алушыға шығыстар нормативі мына формула бойынша есептеледі:</w:t>
      </w:r>
    </w:p>
    <w:p>
      <w:pPr>
        <w:spacing w:after="0"/>
        <w:ind w:left="0"/>
        <w:jc w:val="both"/>
      </w:pPr>
      <w:r>
        <w:rPr>
          <w:rFonts w:ascii="Times New Roman"/>
          <w:b w:val="false"/>
          <w:i w:val="false"/>
          <w:color w:val="000000"/>
          <w:sz w:val="28"/>
        </w:rPr>
        <w:t>
      Nb/m kz = F + K + S,</w:t>
      </w:r>
    </w:p>
    <w:p>
      <w:pPr>
        <w:spacing w:after="0"/>
        <w:ind w:left="0"/>
        <w:jc w:val="both"/>
      </w:pPr>
      <w:r>
        <w:rPr>
          <w:rFonts w:ascii="Times New Roman"/>
          <w:b w:val="false"/>
          <w:i w:val="false"/>
          <w:color w:val="000000"/>
          <w:sz w:val="28"/>
        </w:rPr>
        <w:t>
      Nb/m rus – РФ-да бакалавриатта/магистратурада бір жылда бір білім алушыға шығыстар нормативі мына формула бойынша есептеледі:</w:t>
      </w:r>
    </w:p>
    <w:p>
      <w:pPr>
        <w:spacing w:after="0"/>
        <w:ind w:left="0"/>
        <w:jc w:val="both"/>
      </w:pPr>
      <w:r>
        <w:rPr>
          <w:rFonts w:ascii="Times New Roman"/>
          <w:b w:val="false"/>
          <w:i w:val="false"/>
          <w:color w:val="000000"/>
          <w:sz w:val="28"/>
        </w:rPr>
        <w:t>
      Nb/m rus = O + Kс;</w:t>
      </w:r>
    </w:p>
    <w:bookmarkStart w:name="z127" w:id="104"/>
    <w:p>
      <w:pPr>
        <w:spacing w:after="0"/>
        <w:ind w:left="0"/>
        <w:jc w:val="both"/>
      </w:pPr>
      <w:r>
        <w:rPr>
          <w:rFonts w:ascii="Times New Roman"/>
          <w:b w:val="false"/>
          <w:i w:val="false"/>
          <w:color w:val="000000"/>
          <w:sz w:val="28"/>
        </w:rPr>
        <w:t>
      3) F – білім беру процесінің персоналына жылдық еңбекақы төлеу қорын қамтитын персоналдың жалпы жылдық еңбекақы төлеу қоры: (әкімшілік-басқарушы персоналдың (бұдан әрі – ӘБП) және профессорлық-оқытушылық персоналдың (бұдан әрі – ПОҚ)) бір жылда бір білім алушыға есептегенде және ол мына формула бойынша есептеледі:</w:t>
      </w:r>
    </w:p>
    <w:bookmarkEnd w:id="104"/>
    <w:p>
      <w:pPr>
        <w:spacing w:after="0"/>
        <w:ind w:left="0"/>
        <w:jc w:val="both"/>
      </w:pPr>
      <w:r>
        <w:rPr>
          <w:rFonts w:ascii="Times New Roman"/>
          <w:b w:val="false"/>
          <w:i w:val="false"/>
          <w:color w:val="000000"/>
          <w:sz w:val="28"/>
        </w:rPr>
        <w:t>
      F = Тпоқ + Тәбп,</w:t>
      </w:r>
    </w:p>
    <w:p>
      <w:pPr>
        <w:spacing w:after="0"/>
        <w:ind w:left="0"/>
        <w:jc w:val="both"/>
      </w:pPr>
      <w:r>
        <w:rPr>
          <w:rFonts w:ascii="Times New Roman"/>
          <w:b w:val="false"/>
          <w:i w:val="false"/>
          <w:color w:val="000000"/>
          <w:sz w:val="28"/>
        </w:rPr>
        <w:t>
      Тпоқ және Тәбп – бір жылда бір білім алушыға ӘБП және ПОҚ-тың жылдық еңбекақы төлеу қоры мына формула бойынша есептеледі;</w:t>
      </w:r>
    </w:p>
    <w:p>
      <w:pPr>
        <w:spacing w:after="0"/>
        <w:ind w:left="0"/>
        <w:jc w:val="both"/>
      </w:pPr>
      <w:r>
        <w:rPr>
          <w:rFonts w:ascii="Times New Roman"/>
          <w:b w:val="false"/>
          <w:i w:val="false"/>
          <w:color w:val="000000"/>
          <w:sz w:val="28"/>
        </w:rPr>
        <w:t>
      Tпоқ/әбп = Tнег поқ/әбп + Tөтем поқ/әбп,</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Tнег поқ/әбп – ӘБП және ПОҚ-тың өтемақы төлемдерінсіз жылдық еңбекақы төлеу қоры мына формула бойынша есептеледі:</w:t>
      </w:r>
    </w:p>
    <w:p>
      <w:pPr>
        <w:spacing w:after="0"/>
        <w:ind w:left="0"/>
        <w:jc w:val="both"/>
      </w:pPr>
      <w:r>
        <w:rPr>
          <w:rFonts w:ascii="Times New Roman"/>
          <w:b w:val="false"/>
          <w:i w:val="false"/>
          <w:color w:val="000000"/>
          <w:sz w:val="28"/>
        </w:rPr>
        <w:t>
      Тнег поқ/әбп = 12 * Wпоқ/әбп * sno * mvпоқ/әбп,</w:t>
      </w:r>
    </w:p>
    <w:p>
      <w:pPr>
        <w:spacing w:after="0"/>
        <w:ind w:left="0"/>
        <w:jc w:val="both"/>
      </w:pPr>
      <w:r>
        <w:rPr>
          <w:rFonts w:ascii="Times New Roman"/>
          <w:b w:val="false"/>
          <w:i w:val="false"/>
          <w:color w:val="000000"/>
          <w:sz w:val="28"/>
        </w:rPr>
        <w:t>
      Төтем поқ/әбп – жылына бір білім алушыға қызметкерлердің жыл сайынғы төленетін еңбек демалысына сауықтыру жәрдемақысын төлеуге арналған шығыстардың жылдық көлемі мынадай формула бойынша есептеледі:</w:t>
      </w:r>
    </w:p>
    <w:p>
      <w:pPr>
        <w:spacing w:after="0"/>
        <w:ind w:left="0"/>
        <w:jc w:val="both"/>
      </w:pPr>
      <w:r>
        <w:rPr>
          <w:rFonts w:ascii="Times New Roman"/>
          <w:b w:val="false"/>
          <w:i w:val="false"/>
          <w:color w:val="000000"/>
          <w:sz w:val="28"/>
        </w:rPr>
        <w:t>
      Tөтем поқ/әбп = ЛЖ поқ/әбп * sno * mvпоқ/әбп,</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W поқ/әбп – ӘБП мен ПОҚ-тың айлық еңбекақы төлеу қоры;</w:t>
      </w:r>
    </w:p>
    <w:p>
      <w:pPr>
        <w:spacing w:after="0"/>
        <w:ind w:left="0"/>
        <w:jc w:val="both"/>
      </w:pPr>
      <w:r>
        <w:rPr>
          <w:rFonts w:ascii="Times New Roman"/>
          <w:b w:val="false"/>
          <w:i w:val="false"/>
          <w:color w:val="000000"/>
          <w:sz w:val="28"/>
        </w:rPr>
        <w:t>
      12 – айлық нормативтік шығындарды есептеуден жылдық нормативтік шығындарды есептеуге көшу үшін бір жылдағы айлар саны;</w:t>
      </w:r>
    </w:p>
    <w:p>
      <w:pPr>
        <w:spacing w:after="0"/>
        <w:ind w:left="0"/>
        <w:jc w:val="both"/>
      </w:pPr>
      <w:r>
        <w:rPr>
          <w:rFonts w:ascii="Times New Roman"/>
          <w:b w:val="false"/>
          <w:i w:val="false"/>
          <w:color w:val="000000"/>
          <w:sz w:val="28"/>
        </w:rPr>
        <w:t>
      sno – әлеуметтік салық пен әлеуметтік аударымдардың, жұмыс берушінің міндетті медициналық сақтандыру қорына аударымдарының және міндетті зейнетақы жарналарының коэффициенті:</w:t>
      </w:r>
    </w:p>
    <w:p>
      <w:pPr>
        <w:spacing w:after="0"/>
        <w:ind w:left="0"/>
        <w:jc w:val="both"/>
      </w:pPr>
      <w:r>
        <w:rPr>
          <w:rFonts w:ascii="Times New Roman"/>
          <w:b w:val="false"/>
          <w:i w:val="false"/>
          <w:color w:val="000000"/>
          <w:sz w:val="28"/>
        </w:rPr>
        <w:t>
      2025 жылға – 1,122097;</w:t>
      </w:r>
    </w:p>
    <w:p>
      <w:pPr>
        <w:spacing w:after="0"/>
        <w:ind w:left="0"/>
        <w:jc w:val="both"/>
      </w:pPr>
      <w:r>
        <w:rPr>
          <w:rFonts w:ascii="Times New Roman"/>
          <w:b w:val="false"/>
          <w:i w:val="false"/>
          <w:color w:val="000000"/>
          <w:sz w:val="28"/>
        </w:rPr>
        <w:t>
      2026 жылға – 1,132097;</w:t>
      </w:r>
    </w:p>
    <w:p>
      <w:pPr>
        <w:spacing w:after="0"/>
        <w:ind w:left="0"/>
        <w:jc w:val="both"/>
      </w:pPr>
      <w:r>
        <w:rPr>
          <w:rFonts w:ascii="Times New Roman"/>
          <w:b w:val="false"/>
          <w:i w:val="false"/>
          <w:color w:val="000000"/>
          <w:sz w:val="28"/>
        </w:rPr>
        <w:t>
      2027 жылға – 1,142097;</w:t>
      </w:r>
    </w:p>
    <w:p>
      <w:pPr>
        <w:spacing w:after="0"/>
        <w:ind w:left="0"/>
        <w:jc w:val="both"/>
      </w:pPr>
      <w:r>
        <w:rPr>
          <w:rFonts w:ascii="Times New Roman"/>
          <w:b w:val="false"/>
          <w:i w:val="false"/>
          <w:color w:val="000000"/>
          <w:sz w:val="28"/>
        </w:rPr>
        <w:t>
      2028 және одан кейінгі жылдарға - 1,147097 құрайды.</w:t>
      </w:r>
    </w:p>
    <w:p>
      <w:pPr>
        <w:spacing w:after="0"/>
        <w:ind w:left="0"/>
        <w:jc w:val="both"/>
      </w:pPr>
      <w:r>
        <w:rPr>
          <w:rFonts w:ascii="Times New Roman"/>
          <w:b w:val="false"/>
          <w:i w:val="false"/>
          <w:color w:val="000000"/>
          <w:sz w:val="28"/>
        </w:rPr>
        <w:t xml:space="preserve">
      mvпоқ – бір оқытушыға келетін білім алушылардың орташа санының арақатынасының коэффициенті: </w:t>
      </w:r>
    </w:p>
    <w:p>
      <w:pPr>
        <w:spacing w:after="0"/>
        <w:ind w:left="0"/>
        <w:jc w:val="both"/>
      </w:pPr>
      <w:r>
        <w:rPr>
          <w:rFonts w:ascii="Times New Roman"/>
          <w:b w:val="false"/>
          <w:i w:val="false"/>
          <w:color w:val="000000"/>
          <w:sz w:val="28"/>
        </w:rPr>
        <w:t>
      бакалавриат үшін - 0,088542 құрайды;</w:t>
      </w:r>
    </w:p>
    <w:p>
      <w:pPr>
        <w:spacing w:after="0"/>
        <w:ind w:left="0"/>
        <w:jc w:val="both"/>
      </w:pPr>
      <w:r>
        <w:rPr>
          <w:rFonts w:ascii="Times New Roman"/>
          <w:b w:val="false"/>
          <w:i w:val="false"/>
          <w:color w:val="000000"/>
          <w:sz w:val="28"/>
        </w:rPr>
        <w:t xml:space="preserve">
      магистратура үшін – 0,133325 құрайды; </w:t>
      </w:r>
    </w:p>
    <w:p>
      <w:pPr>
        <w:spacing w:after="0"/>
        <w:ind w:left="0"/>
        <w:jc w:val="both"/>
      </w:pPr>
      <w:r>
        <w:rPr>
          <w:rFonts w:ascii="Times New Roman"/>
          <w:b w:val="false"/>
          <w:i w:val="false"/>
          <w:color w:val="000000"/>
          <w:sz w:val="28"/>
        </w:rPr>
        <w:t>
      mvәбп – ӘБП бір қызметкеріне келетін білім алушылардың орташа санының арақатынасының коэффициенті:</w:t>
      </w:r>
    </w:p>
    <w:p>
      <w:pPr>
        <w:spacing w:after="0"/>
        <w:ind w:left="0"/>
        <w:jc w:val="both"/>
      </w:pPr>
      <w:r>
        <w:rPr>
          <w:rFonts w:ascii="Times New Roman"/>
          <w:b w:val="false"/>
          <w:i w:val="false"/>
          <w:color w:val="000000"/>
          <w:sz w:val="28"/>
        </w:rPr>
        <w:t>
      бакалавриат үшін – 0,032042 құрайды;</w:t>
      </w:r>
    </w:p>
    <w:p>
      <w:pPr>
        <w:spacing w:after="0"/>
        <w:ind w:left="0"/>
        <w:jc w:val="both"/>
      </w:pPr>
      <w:r>
        <w:rPr>
          <w:rFonts w:ascii="Times New Roman"/>
          <w:b w:val="false"/>
          <w:i w:val="false"/>
          <w:color w:val="000000"/>
          <w:sz w:val="28"/>
        </w:rPr>
        <w:t>
      магистратура үшін – 0,032031 құрайды;</w:t>
      </w:r>
    </w:p>
    <w:p>
      <w:pPr>
        <w:spacing w:after="0"/>
        <w:ind w:left="0"/>
        <w:jc w:val="both"/>
      </w:pPr>
      <w:r>
        <w:rPr>
          <w:rFonts w:ascii="Times New Roman"/>
          <w:b w:val="false"/>
          <w:i w:val="false"/>
          <w:color w:val="000000"/>
          <w:sz w:val="28"/>
        </w:rPr>
        <w:t>
      W поқ/әбп – ӘБП және ПОҚ-тың айлық еңбекақы қоры мына формула бойынша есептеледі:</w:t>
      </w:r>
    </w:p>
    <w:p>
      <w:pPr>
        <w:spacing w:after="0"/>
        <w:ind w:left="0"/>
        <w:jc w:val="both"/>
      </w:pPr>
      <w:r>
        <w:rPr>
          <w:rFonts w:ascii="Times New Roman"/>
          <w:b w:val="false"/>
          <w:i w:val="false"/>
          <w:color w:val="000000"/>
          <w:sz w:val="28"/>
        </w:rPr>
        <w:t>
      Wпоқ = ЛЖ поқ + БЛЖ* (u + Stпоқ),</w:t>
      </w:r>
    </w:p>
    <w:p>
      <w:pPr>
        <w:spacing w:after="0"/>
        <w:ind w:left="0"/>
        <w:jc w:val="both"/>
      </w:pPr>
      <w:r>
        <w:rPr>
          <w:rFonts w:ascii="Times New Roman"/>
          <w:b w:val="false"/>
          <w:i w:val="false"/>
          <w:color w:val="000000"/>
          <w:sz w:val="28"/>
        </w:rPr>
        <w:t>
      Wәбп = (БЛЖ * f әбп) + БЛЖ * Stәбп,</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ЛЖпоқ – ПОҚ-тың лауазымдық айлықақысы мына формула бойынша анықталады:</w:t>
      </w:r>
    </w:p>
    <w:p>
      <w:pPr>
        <w:spacing w:after="0"/>
        <w:ind w:left="0"/>
        <w:jc w:val="both"/>
      </w:pPr>
      <w:r>
        <w:rPr>
          <w:rFonts w:ascii="Times New Roman"/>
          <w:b w:val="false"/>
          <w:i w:val="false"/>
          <w:color w:val="000000"/>
          <w:sz w:val="28"/>
        </w:rPr>
        <w:t>
      ЛЖпоқ = 26,0922 * БЛЖ;</w:t>
      </w:r>
    </w:p>
    <w:p>
      <w:pPr>
        <w:spacing w:after="0"/>
        <w:ind w:left="0"/>
        <w:jc w:val="both"/>
      </w:pPr>
      <w:r>
        <w:rPr>
          <w:rFonts w:ascii="Times New Roman"/>
          <w:b w:val="false"/>
          <w:i w:val="false"/>
          <w:color w:val="000000"/>
          <w:sz w:val="28"/>
        </w:rPr>
        <w:t>
      ЛЖәбп – ӘБП-ның лауазымдық айлықақысы мына формула бойынша айқындалады:</w:t>
      </w:r>
    </w:p>
    <w:p>
      <w:pPr>
        <w:spacing w:after="0"/>
        <w:ind w:left="0"/>
        <w:jc w:val="both"/>
      </w:pPr>
      <w:r>
        <w:rPr>
          <w:rFonts w:ascii="Times New Roman"/>
          <w:b w:val="false"/>
          <w:i w:val="false"/>
          <w:color w:val="000000"/>
          <w:sz w:val="28"/>
        </w:rPr>
        <w:t>
      ЛЖәбп = БЛЖ * fәбп,</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fәбп – жалпы ПОҚ жалақысындағы ӘБП жалақысының үлес салмағының коэффициенті – 25,8966;</w:t>
      </w:r>
    </w:p>
    <w:p>
      <w:pPr>
        <w:spacing w:after="0"/>
        <w:ind w:left="0"/>
        <w:jc w:val="both"/>
      </w:pPr>
      <w:r>
        <w:rPr>
          <w:rFonts w:ascii="Times New Roman"/>
          <w:b w:val="false"/>
          <w:i w:val="false"/>
          <w:color w:val="000000"/>
          <w:sz w:val="28"/>
        </w:rPr>
        <w:t>
      u – ғылыми дәреже үшін қосымша ақы коэффициенті – 5,1;</w:t>
      </w:r>
    </w:p>
    <w:p>
      <w:pPr>
        <w:spacing w:after="0"/>
        <w:ind w:left="0"/>
        <w:jc w:val="both"/>
      </w:pPr>
      <w:r>
        <w:rPr>
          <w:rFonts w:ascii="Times New Roman"/>
          <w:b w:val="false"/>
          <w:i w:val="false"/>
          <w:color w:val="000000"/>
          <w:sz w:val="28"/>
        </w:rPr>
        <w:t>
      Stпоқ – жоғары және жоғары оқу орнынан кейінгі білім беру ұйымының бұйрығымен бекітілген ПОҚ үшін қосымша ақылар коэффициенті жылына бір білім алушыға есептегенде – 0,52 құрайды;</w:t>
      </w:r>
    </w:p>
    <w:p>
      <w:pPr>
        <w:spacing w:after="0"/>
        <w:ind w:left="0"/>
        <w:jc w:val="both"/>
      </w:pPr>
      <w:r>
        <w:rPr>
          <w:rFonts w:ascii="Times New Roman"/>
          <w:b w:val="false"/>
          <w:i w:val="false"/>
          <w:color w:val="000000"/>
          <w:sz w:val="28"/>
        </w:rPr>
        <w:t>
      Stәбп – бір жылда бір білім алушыға есептегенде ӘБП-ның ай сайынғы дербес үстемеақы коэффициенті – 5,4302 құрайды;</w:t>
      </w:r>
    </w:p>
    <w:bookmarkStart w:name="z128" w:id="105"/>
    <w:p>
      <w:pPr>
        <w:spacing w:after="0"/>
        <w:ind w:left="0"/>
        <w:jc w:val="both"/>
      </w:pPr>
      <w:r>
        <w:rPr>
          <w:rFonts w:ascii="Times New Roman"/>
          <w:b w:val="false"/>
          <w:i w:val="false"/>
          <w:color w:val="000000"/>
          <w:sz w:val="28"/>
        </w:rPr>
        <w:t>
      4) K – бір жылда бір білім алушыға есептегенде білім беру процесін ұйымдастыру және жүргізу мақсатында ПОҚ мен ӘБП-ны іссапарға жіберуге байланысты шығындардың нормасы:</w:t>
      </w:r>
    </w:p>
    <w:bookmarkEnd w:id="105"/>
    <w:p>
      <w:pPr>
        <w:spacing w:after="0"/>
        <w:ind w:left="0"/>
        <w:jc w:val="both"/>
      </w:pPr>
      <w:r>
        <w:rPr>
          <w:rFonts w:ascii="Times New Roman"/>
          <w:b w:val="false"/>
          <w:i w:val="false"/>
          <w:color w:val="000000"/>
          <w:sz w:val="28"/>
        </w:rPr>
        <w:t>
      бакалавриат және магистратура үшін – 49,46 АЕК құрайды;</w:t>
      </w:r>
    </w:p>
    <w:bookmarkStart w:name="z129" w:id="106"/>
    <w:p>
      <w:pPr>
        <w:spacing w:after="0"/>
        <w:ind w:left="0"/>
        <w:jc w:val="both"/>
      </w:pPr>
      <w:r>
        <w:rPr>
          <w:rFonts w:ascii="Times New Roman"/>
          <w:b w:val="false"/>
          <w:i w:val="false"/>
          <w:color w:val="000000"/>
          <w:sz w:val="28"/>
        </w:rPr>
        <w:t>
      5) S – жылына бір білім алушыға есептегенде ағымдағы күтіп-ұстауға арналған шығыстар нормасы:</w:t>
      </w:r>
    </w:p>
    <w:bookmarkEnd w:id="106"/>
    <w:p>
      <w:pPr>
        <w:spacing w:after="0"/>
        <w:ind w:left="0"/>
        <w:jc w:val="both"/>
      </w:pPr>
      <w:r>
        <w:rPr>
          <w:rFonts w:ascii="Times New Roman"/>
          <w:b w:val="false"/>
          <w:i w:val="false"/>
          <w:color w:val="000000"/>
          <w:sz w:val="28"/>
        </w:rPr>
        <w:t>
      бакалавриат және магистратура үшін - 2,02 АЕК құрайды;</w:t>
      </w:r>
    </w:p>
    <w:bookmarkStart w:name="z130" w:id="107"/>
    <w:p>
      <w:pPr>
        <w:spacing w:after="0"/>
        <w:ind w:left="0"/>
        <w:jc w:val="both"/>
      </w:pPr>
      <w:r>
        <w:rPr>
          <w:rFonts w:ascii="Times New Roman"/>
          <w:b w:val="false"/>
          <w:i w:val="false"/>
          <w:color w:val="000000"/>
          <w:sz w:val="28"/>
        </w:rPr>
        <w:t>
      6) O – РФ-да білім алушыларды оқытуға байланысты шығыстар нормасы, бір жылда бір білім алушыға есептегенде:</w:t>
      </w:r>
    </w:p>
    <w:bookmarkEnd w:id="107"/>
    <w:p>
      <w:pPr>
        <w:spacing w:after="0"/>
        <w:ind w:left="0"/>
        <w:jc w:val="both"/>
      </w:pPr>
      <w:r>
        <w:rPr>
          <w:rFonts w:ascii="Times New Roman"/>
          <w:b w:val="false"/>
          <w:i w:val="false"/>
          <w:color w:val="000000"/>
          <w:sz w:val="28"/>
        </w:rPr>
        <w:t>
      бакалавриат үшін – 324,28 АЕК құрайды;</w:t>
      </w:r>
    </w:p>
    <w:p>
      <w:pPr>
        <w:spacing w:after="0"/>
        <w:ind w:left="0"/>
        <w:jc w:val="both"/>
      </w:pPr>
      <w:r>
        <w:rPr>
          <w:rFonts w:ascii="Times New Roman"/>
          <w:b w:val="false"/>
          <w:i w:val="false"/>
          <w:color w:val="000000"/>
          <w:sz w:val="28"/>
        </w:rPr>
        <w:t>
      магистратура үшін – 231,06 АЕК құрайды;</w:t>
      </w:r>
    </w:p>
    <w:bookmarkStart w:name="z131" w:id="108"/>
    <w:p>
      <w:pPr>
        <w:spacing w:after="0"/>
        <w:ind w:left="0"/>
        <w:jc w:val="both"/>
      </w:pPr>
      <w:r>
        <w:rPr>
          <w:rFonts w:ascii="Times New Roman"/>
          <w:b w:val="false"/>
          <w:i w:val="false"/>
          <w:color w:val="000000"/>
          <w:sz w:val="28"/>
        </w:rPr>
        <w:t>
      7) Кс – білім алушылардың іссапар шығыстарының нормасы (ұшу) бір жылда бір білім алушыға есептегенде:</w:t>
      </w:r>
    </w:p>
    <w:bookmarkEnd w:id="108"/>
    <w:p>
      <w:pPr>
        <w:spacing w:after="0"/>
        <w:ind w:left="0"/>
        <w:jc w:val="both"/>
      </w:pPr>
      <w:r>
        <w:rPr>
          <w:rFonts w:ascii="Times New Roman"/>
          <w:b w:val="false"/>
          <w:i w:val="false"/>
          <w:color w:val="000000"/>
          <w:sz w:val="28"/>
        </w:rPr>
        <w:t>
      бакалавриат үшін – 13,26 АЕК құрайды;</w:t>
      </w:r>
    </w:p>
    <w:p>
      <w:pPr>
        <w:spacing w:after="0"/>
        <w:ind w:left="0"/>
        <w:jc w:val="both"/>
      </w:pPr>
      <w:r>
        <w:rPr>
          <w:rFonts w:ascii="Times New Roman"/>
          <w:b w:val="false"/>
          <w:i w:val="false"/>
          <w:color w:val="000000"/>
          <w:sz w:val="28"/>
        </w:rPr>
        <w:t>
      магистратура үшін – 26,52 АЕК құрайды;</w:t>
      </w:r>
    </w:p>
    <w:p>
      <w:pPr>
        <w:spacing w:after="0"/>
        <w:ind w:left="0"/>
        <w:jc w:val="both"/>
      </w:pPr>
      <w:r>
        <w:rPr>
          <w:rFonts w:ascii="Times New Roman"/>
          <w:b w:val="false"/>
          <w:i w:val="false"/>
          <w:color w:val="000000"/>
          <w:sz w:val="28"/>
        </w:rPr>
        <w:t>
      АЕК – 2025 жылғы 1 қаңтардағы жағдай бойынша белгіленген айлық есептік көрсеткіш.</w:t>
      </w:r>
    </w:p>
    <w:bookmarkStart w:name="z132" w:id="109"/>
    <w:p>
      <w:pPr>
        <w:spacing w:after="0"/>
        <w:ind w:left="0"/>
        <w:jc w:val="both"/>
      </w:pPr>
      <w:r>
        <w:rPr>
          <w:rFonts w:ascii="Times New Roman"/>
          <w:b w:val="false"/>
          <w:i w:val="false"/>
          <w:color w:val="000000"/>
          <w:sz w:val="28"/>
        </w:rPr>
        <w:t xml:space="preserve">
      8) кредиттік оқыту технологиясын ескере отырып, жоғары және жоғары оқу орнынан кейінгі білім берудің жан басына шаққандағы нормативтік қаржыландыру көлемі (Vk) мына формула бойынша айқындалады: </w:t>
      </w:r>
    </w:p>
    <w:bookmarkEnd w:id="109"/>
    <w:p>
      <w:pPr>
        <w:spacing w:after="0"/>
        <w:ind w:left="0"/>
        <w:jc w:val="both"/>
      </w:pPr>
      <w:r>
        <w:rPr>
          <w:rFonts w:ascii="Times New Roman"/>
          <w:b w:val="false"/>
          <w:i w:val="false"/>
          <w:color w:val="000000"/>
          <w:sz w:val="28"/>
        </w:rPr>
        <w:t>
      Vk = ∑ (K * Ncred * Конт),</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K – бір білім алушыға арналған кредиттердің жоспарланған жылдық саны;</w:t>
      </w:r>
    </w:p>
    <w:p>
      <w:pPr>
        <w:spacing w:after="0"/>
        <w:ind w:left="0"/>
        <w:jc w:val="both"/>
      </w:pPr>
      <w:r>
        <w:rPr>
          <w:rFonts w:ascii="Times New Roman"/>
          <w:b w:val="false"/>
          <w:i w:val="false"/>
          <w:color w:val="000000"/>
          <w:sz w:val="28"/>
        </w:rPr>
        <w:t>
      Ncred – жоғары және жоғары оқу орнынан кейінгі білімі бар кадрларды даярлау бағыттары бөлінісіндегі бір академиялық кредит құнының нормативі.</w:t>
      </w:r>
    </w:p>
    <w:p>
      <w:pPr>
        <w:spacing w:after="0"/>
        <w:ind w:left="0"/>
        <w:jc w:val="both"/>
      </w:pPr>
      <w:r>
        <w:rPr>
          <w:rFonts w:ascii="Times New Roman"/>
          <w:b w:val="false"/>
          <w:i w:val="false"/>
          <w:color w:val="000000"/>
          <w:sz w:val="28"/>
        </w:rPr>
        <w:t>
      Бір жоғары және (немесе) жоғары оқу орнынан кейінгі білім беру ұйымында кадрларды даярлаудың бір бағытынан артық іске асырылған кезде оқытудың кредиттік технологиясын ескере отырып, жан басына шаққандағы нормативтік қаржыландыру көлемі кадрларды даярлау бағыттары мен білім деңгейлері бойынша оқытудың кредиттік технологиясын ескере отырып, жан басына шаққандағы нормативтік қаржыландыру көлемін жинақтау жолымен айқындалады;</w:t>
      </w:r>
    </w:p>
    <w:bookmarkStart w:name="z133" w:id="110"/>
    <w:p>
      <w:pPr>
        <w:spacing w:after="0"/>
        <w:ind w:left="0"/>
        <w:jc w:val="both"/>
      </w:pPr>
      <w:r>
        <w:rPr>
          <w:rFonts w:ascii="Times New Roman"/>
          <w:b w:val="false"/>
          <w:i w:val="false"/>
          <w:color w:val="000000"/>
          <w:sz w:val="28"/>
        </w:rPr>
        <w:t>
      9) Ncred – жоғары және жоғары оқу орнынан кейінгі білімі бар кадрларды даярлау бағыттары бөлінісінде бір академиялық кредит құнының нормативі мынадай формула бойынша есептеледі:</w:t>
      </w:r>
    </w:p>
    <w:bookmarkEnd w:id="110"/>
    <w:p>
      <w:pPr>
        <w:spacing w:after="0"/>
        <w:ind w:left="0"/>
        <w:jc w:val="both"/>
      </w:pPr>
      <w:r>
        <w:rPr>
          <w:rFonts w:ascii="Times New Roman"/>
          <w:b w:val="false"/>
          <w:i w:val="false"/>
          <w:color w:val="000000"/>
          <w:sz w:val="28"/>
        </w:rPr>
        <w:t>
      Ncred = N / 60,</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60 – МЖМББС сәйкес айқындалған академиялық кредиттер санының есептік орташа жылдық көрсеткіші.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13-тармақпен толықтырылды - ҚР Ғылым және жоғары білім министрінің 17.09.2025 </w:t>
      </w:r>
      <w:r>
        <w:rPr>
          <w:rFonts w:ascii="Times New Roman"/>
          <w:b w:val="false"/>
          <w:i w:val="false"/>
          <w:color w:val="00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7" w:id="111"/>
    <w:p>
      <w:pPr>
        <w:spacing w:after="0"/>
        <w:ind w:left="0"/>
        <w:jc w:val="both"/>
      </w:pPr>
      <w:r>
        <w:rPr>
          <w:rFonts w:ascii="Times New Roman"/>
          <w:b w:val="false"/>
          <w:i w:val="false"/>
          <w:color w:val="000000"/>
          <w:sz w:val="28"/>
        </w:rPr>
        <w:t>
      14. Ғылым және жоғары білім саласындағы уәкілетті органның шешімі бойынша құрылған "Cardiff Univercity Kazakhstan" шетелдік оқу орны" ЖШС жоғары және (немесе) жоғары оқу орнынан кейінгі білім беру ұйымының жан басына шаққандағы нормативтік қаржыландыру көлемін және жан басына шаққандағы қаржыландыру нормативін есептеу мынадай формулалар бойынша жүргізіледі:</w:t>
      </w:r>
    </w:p>
    <w:bookmarkEnd w:id="111"/>
    <w:bookmarkStart w:name="z138" w:id="112"/>
    <w:p>
      <w:pPr>
        <w:spacing w:after="0"/>
        <w:ind w:left="0"/>
        <w:jc w:val="both"/>
      </w:pPr>
      <w:r>
        <w:rPr>
          <w:rFonts w:ascii="Times New Roman"/>
          <w:b w:val="false"/>
          <w:i w:val="false"/>
          <w:color w:val="000000"/>
          <w:sz w:val="28"/>
        </w:rPr>
        <w:t>
      1) Vжқ – жоғары және жоғары оқу орнынан кейінгі білім беруді жан басына шаққандағы нормативтік қаржыландырудың жылдық көлемі (бакалавриат) мына формула бойынша есептеледі:</w:t>
      </w:r>
    </w:p>
    <w:bookmarkEnd w:id="112"/>
    <w:p>
      <w:pPr>
        <w:spacing w:after="0"/>
        <w:ind w:left="0"/>
        <w:jc w:val="both"/>
      </w:pPr>
      <w:r>
        <w:rPr>
          <w:rFonts w:ascii="Times New Roman"/>
          <w:b w:val="false"/>
          <w:i w:val="false"/>
          <w:color w:val="000000"/>
          <w:sz w:val="28"/>
        </w:rPr>
        <w:t>
      Vжқ = Nb * Контb,</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Nb – бакалавриатта жылына бір білім алушыға жан басына шаққандағы қаржыландыру нормативі;</w:t>
      </w:r>
    </w:p>
    <w:p>
      <w:pPr>
        <w:spacing w:after="0"/>
        <w:ind w:left="0"/>
        <w:jc w:val="both"/>
      </w:pPr>
      <w:r>
        <w:rPr>
          <w:rFonts w:ascii="Times New Roman"/>
          <w:b w:val="false"/>
          <w:i w:val="false"/>
          <w:color w:val="000000"/>
          <w:sz w:val="28"/>
        </w:rPr>
        <w:t xml:space="preserve">
      Контb – бакалавриатта білім алушылардың орташа жылдық контингенті; </w:t>
      </w:r>
    </w:p>
    <w:p>
      <w:pPr>
        <w:spacing w:after="0"/>
        <w:ind w:left="0"/>
        <w:jc w:val="both"/>
      </w:pPr>
      <w:r>
        <w:rPr>
          <w:rFonts w:ascii="Times New Roman"/>
          <w:b w:val="false"/>
          <w:i w:val="false"/>
          <w:color w:val="000000"/>
          <w:sz w:val="28"/>
        </w:rPr>
        <w:t>
      Контb – мынадай формула бойынша есептеледі:</w:t>
      </w:r>
    </w:p>
    <w:p>
      <w:pPr>
        <w:spacing w:after="0"/>
        <w:ind w:left="0"/>
        <w:jc w:val="both"/>
      </w:pPr>
      <w:r>
        <w:rPr>
          <w:rFonts w:ascii="Times New Roman"/>
          <w:b w:val="false"/>
          <w:i w:val="false"/>
          <w:color w:val="000000"/>
          <w:sz w:val="28"/>
        </w:rPr>
        <w:t>
      Контb = жыл басындағы білім алушылар саны + оқуға жаңадан қабылданатындардың 1/3 – күтілетін түлектер санының 1/2 – оқудан шығатындардың болжалды саны + оқуға келетін білім алушылардың болжалды саны;</w:t>
      </w:r>
    </w:p>
    <w:bookmarkStart w:name="z139" w:id="113"/>
    <w:p>
      <w:pPr>
        <w:spacing w:after="0"/>
        <w:ind w:left="0"/>
        <w:jc w:val="both"/>
      </w:pPr>
      <w:r>
        <w:rPr>
          <w:rFonts w:ascii="Times New Roman"/>
          <w:b w:val="false"/>
          <w:i w:val="false"/>
          <w:color w:val="000000"/>
          <w:sz w:val="28"/>
        </w:rPr>
        <w:t xml:space="preserve">
      2) Nb – бакалавриатта жылына бір білім алушыға қаржыландырудың жан басына шаққандағы нормативі мына формула бойынша есептеледі: </w:t>
      </w:r>
    </w:p>
    <w:bookmarkEnd w:id="113"/>
    <w:p>
      <w:pPr>
        <w:spacing w:after="0"/>
        <w:ind w:left="0"/>
        <w:jc w:val="both"/>
      </w:pPr>
      <w:r>
        <w:rPr>
          <w:rFonts w:ascii="Times New Roman"/>
          <w:b w:val="false"/>
          <w:i w:val="false"/>
          <w:color w:val="000000"/>
          <w:sz w:val="28"/>
        </w:rPr>
        <w:t xml:space="preserve">
      Nb = F + K + A + X + S + O + I, </w:t>
      </w:r>
    </w:p>
    <w:p>
      <w:pPr>
        <w:spacing w:after="0"/>
        <w:ind w:left="0"/>
        <w:jc w:val="both"/>
      </w:pPr>
      <w:r>
        <w:rPr>
          <w:rFonts w:ascii="Times New Roman"/>
          <w:b w:val="false"/>
          <w:i w:val="false"/>
          <w:color w:val="000000"/>
          <w:sz w:val="28"/>
        </w:rPr>
        <w:t>
      мұндағы:</w:t>
      </w:r>
    </w:p>
    <w:bookmarkStart w:name="z140" w:id="114"/>
    <w:p>
      <w:pPr>
        <w:spacing w:after="0"/>
        <w:ind w:left="0"/>
        <w:jc w:val="both"/>
      </w:pPr>
      <w:r>
        <w:rPr>
          <w:rFonts w:ascii="Times New Roman"/>
          <w:b w:val="false"/>
          <w:i w:val="false"/>
          <w:color w:val="000000"/>
          <w:sz w:val="28"/>
        </w:rPr>
        <w:t>
      2.1) F – жылына бір білім алушыға есептегенде: ПОҚ-тың, ӘБП-ның, ОКП-ның жалпы жылдық еңбекақы төлеу қоры мына формула бойынша есептеледі:</w:t>
      </w:r>
    </w:p>
    <w:bookmarkEnd w:id="114"/>
    <w:p>
      <w:pPr>
        <w:spacing w:after="0"/>
        <w:ind w:left="0"/>
        <w:jc w:val="both"/>
      </w:pPr>
      <w:r>
        <w:rPr>
          <w:rFonts w:ascii="Times New Roman"/>
          <w:b w:val="false"/>
          <w:i w:val="false"/>
          <w:color w:val="000000"/>
          <w:sz w:val="28"/>
        </w:rPr>
        <w:t>
      F = Тin поқ + Тpr.поқ + Тin әбп + Тpr.әбп + Q оқп ,</w:t>
      </w:r>
    </w:p>
    <w:p>
      <w:pPr>
        <w:spacing w:after="0"/>
        <w:ind w:left="0"/>
        <w:jc w:val="both"/>
      </w:pPr>
      <w:r>
        <w:rPr>
          <w:rFonts w:ascii="Times New Roman"/>
          <w:b w:val="false"/>
          <w:i w:val="false"/>
          <w:color w:val="000000"/>
          <w:sz w:val="28"/>
        </w:rPr>
        <w:t>
      Тin поқ – шетелдік ПОҚ-тың жылдық еңбекақы төлеу қоры жылына бір білім алушыға есептегенде мына формула бойынша есептеледі:</w:t>
      </w:r>
    </w:p>
    <w:p>
      <w:pPr>
        <w:spacing w:after="0"/>
        <w:ind w:left="0"/>
        <w:jc w:val="both"/>
      </w:pPr>
      <w:r>
        <w:rPr>
          <w:rFonts w:ascii="Times New Roman"/>
          <w:b w:val="false"/>
          <w:i w:val="false"/>
          <w:color w:val="000000"/>
          <w:sz w:val="28"/>
        </w:rPr>
        <w:t>
      Тin поқ = 12 * Win поқ * snoin * mvin поқ,</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12 – айына нормативтік шығындарды есептеуден жылына нормативтік шығындарды есептеуге көшу үшін жылына айлар саны;</w:t>
      </w:r>
    </w:p>
    <w:p>
      <w:pPr>
        <w:spacing w:after="0"/>
        <w:ind w:left="0"/>
        <w:jc w:val="both"/>
      </w:pPr>
      <w:r>
        <w:rPr>
          <w:rFonts w:ascii="Times New Roman"/>
          <w:b w:val="false"/>
          <w:i w:val="false"/>
          <w:color w:val="000000"/>
          <w:sz w:val="28"/>
        </w:rPr>
        <w:t>
      Win поқ – шетелдік ПОҚ-тың айына еңбекақы төлеу қоры мына формула бойынша есептеледі:</w:t>
      </w:r>
    </w:p>
    <w:p>
      <w:pPr>
        <w:spacing w:after="0"/>
        <w:ind w:left="0"/>
        <w:jc w:val="both"/>
      </w:pPr>
      <w:r>
        <w:rPr>
          <w:rFonts w:ascii="Times New Roman"/>
          <w:b w:val="false"/>
          <w:i w:val="false"/>
          <w:color w:val="000000"/>
          <w:sz w:val="28"/>
        </w:rPr>
        <w:t>
      Win.поқ = ЛЖ in.поқ,</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ЛЖin – шетелдік оқытушының лауазымдық жалақысы мына формула бойынша айқындалады:</w:t>
      </w:r>
    </w:p>
    <w:p>
      <w:pPr>
        <w:spacing w:after="0"/>
        <w:ind w:left="0"/>
        <w:jc w:val="both"/>
      </w:pPr>
      <w:r>
        <w:rPr>
          <w:rFonts w:ascii="Times New Roman"/>
          <w:b w:val="false"/>
          <w:i w:val="false"/>
          <w:color w:val="000000"/>
          <w:sz w:val="28"/>
        </w:rPr>
        <w:t>
      ЛЖin = 305,034 * БЛЖ,</w:t>
      </w:r>
    </w:p>
    <w:p>
      <w:pPr>
        <w:spacing w:after="0"/>
        <w:ind w:left="0"/>
        <w:jc w:val="both"/>
      </w:pPr>
      <w:r>
        <w:rPr>
          <w:rFonts w:ascii="Times New Roman"/>
          <w:b w:val="false"/>
          <w:i w:val="false"/>
          <w:color w:val="000000"/>
          <w:sz w:val="28"/>
        </w:rPr>
        <w:t>
      305,034 – базалық лауазымдық жалақыға шетелдік ПОҚ-тың лауазымдық жалақысын есептеу коэффициенті (БЛЖ);</w:t>
      </w:r>
    </w:p>
    <w:p>
      <w:pPr>
        <w:spacing w:after="0"/>
        <w:ind w:left="0"/>
        <w:jc w:val="both"/>
      </w:pPr>
      <w:r>
        <w:rPr>
          <w:rFonts w:ascii="Times New Roman"/>
          <w:b w:val="false"/>
          <w:i w:val="false"/>
          <w:color w:val="000000"/>
          <w:sz w:val="28"/>
        </w:rPr>
        <w:t>
      snoin – шетелдік ПОҚ-тың еңбекақы төлеу қоры үшін әлеуметтік салық коэффициенті – 1,11 құрайды;</w:t>
      </w:r>
    </w:p>
    <w:p>
      <w:pPr>
        <w:spacing w:after="0"/>
        <w:ind w:left="0"/>
        <w:jc w:val="both"/>
      </w:pPr>
      <w:r>
        <w:rPr>
          <w:rFonts w:ascii="Times New Roman"/>
          <w:b w:val="false"/>
          <w:i w:val="false"/>
          <w:color w:val="000000"/>
          <w:sz w:val="28"/>
        </w:rPr>
        <w:t>
      mvin.поқ – бір шетелдік ПОҚ-қа келетін білім алушылардың орташа санының арақатынасының коэффициенті – 0,04175 құрайды;</w:t>
      </w:r>
    </w:p>
    <w:p>
      <w:pPr>
        <w:spacing w:after="0"/>
        <w:ind w:left="0"/>
        <w:jc w:val="both"/>
      </w:pPr>
      <w:r>
        <w:rPr>
          <w:rFonts w:ascii="Times New Roman"/>
          <w:b w:val="false"/>
          <w:i w:val="false"/>
          <w:color w:val="000000"/>
          <w:sz w:val="28"/>
        </w:rPr>
        <w:t>
      Тpr.поқ – басқа ПОҚ-тың жылдық еңбекақы төлеу қоры жылына бір білім алушыға есептегенде мынадай формула бойынша есептеледі:</w:t>
      </w:r>
    </w:p>
    <w:p>
      <w:pPr>
        <w:spacing w:after="0"/>
        <w:ind w:left="0"/>
        <w:jc w:val="both"/>
      </w:pPr>
      <w:r>
        <w:rPr>
          <w:rFonts w:ascii="Times New Roman"/>
          <w:b w:val="false"/>
          <w:i w:val="false"/>
          <w:color w:val="000000"/>
          <w:sz w:val="28"/>
        </w:rPr>
        <w:t>
      Тpr.поқ = 12 * Wpr.поқ * (snopr + gpo) * mvpr.поқ,</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Wpr поқ – басқа ПОҚ-тың айына еңбекақы төлеу қоры мына формула бойынша есептеледі:</w:t>
      </w:r>
    </w:p>
    <w:p>
      <w:pPr>
        <w:spacing w:after="0"/>
        <w:ind w:left="0"/>
        <w:jc w:val="both"/>
      </w:pPr>
      <w:r>
        <w:rPr>
          <w:rFonts w:ascii="Times New Roman"/>
          <w:b w:val="false"/>
          <w:i w:val="false"/>
          <w:color w:val="000000"/>
          <w:sz w:val="28"/>
        </w:rPr>
        <w:t>
      Wpr.поқ = ЛЖpr.поқ,</w:t>
      </w:r>
    </w:p>
    <w:p>
      <w:pPr>
        <w:spacing w:after="0"/>
        <w:ind w:left="0"/>
        <w:jc w:val="both"/>
      </w:pPr>
      <w:r>
        <w:rPr>
          <w:rFonts w:ascii="Times New Roman"/>
          <w:b w:val="false"/>
          <w:i w:val="false"/>
          <w:color w:val="000000"/>
          <w:sz w:val="28"/>
        </w:rPr>
        <w:t>
      ЛЖpr.поқ – басқа ПОҚ-тың лауазымдық жалақысы мына формула бойынша анықталады:</w:t>
      </w:r>
    </w:p>
    <w:p>
      <w:pPr>
        <w:spacing w:after="0"/>
        <w:ind w:left="0"/>
        <w:jc w:val="both"/>
      </w:pPr>
      <w:r>
        <w:rPr>
          <w:rFonts w:ascii="Times New Roman"/>
          <w:b w:val="false"/>
          <w:i w:val="false"/>
          <w:color w:val="000000"/>
          <w:sz w:val="28"/>
        </w:rPr>
        <w:t>
      ЛЖpr.поқ = 99,5498 * БЛЖ,</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99,5498 – басқа ПОҚ-тың базалық лауазымдық жалақыға (БЛЖ) лауазымдық жалақысын есептеу коэффициенті;</w:t>
      </w:r>
    </w:p>
    <w:p>
      <w:pPr>
        <w:spacing w:after="0"/>
        <w:ind w:left="0"/>
        <w:jc w:val="both"/>
      </w:pPr>
      <w:r>
        <w:rPr>
          <w:rFonts w:ascii="Times New Roman"/>
          <w:b w:val="false"/>
          <w:i w:val="false"/>
          <w:color w:val="000000"/>
          <w:sz w:val="28"/>
        </w:rPr>
        <w:t>
      snopr – әлеуметтік салық пен әлеуметтік аударымдардың, жұмыс берушінің міндетті медициналық сақтандыру қорына аударымдарының және міндетті зейнетақы жарналарының коэффициенті:</w:t>
      </w:r>
    </w:p>
    <w:p>
      <w:pPr>
        <w:spacing w:after="0"/>
        <w:ind w:left="0"/>
        <w:jc w:val="both"/>
      </w:pPr>
      <w:r>
        <w:rPr>
          <w:rFonts w:ascii="Times New Roman"/>
          <w:b w:val="false"/>
          <w:i w:val="false"/>
          <w:color w:val="000000"/>
          <w:sz w:val="28"/>
        </w:rPr>
        <w:t>
      2025 жылға – 1,1248;</w:t>
      </w:r>
    </w:p>
    <w:p>
      <w:pPr>
        <w:spacing w:after="0"/>
        <w:ind w:left="0"/>
        <w:jc w:val="both"/>
      </w:pPr>
      <w:r>
        <w:rPr>
          <w:rFonts w:ascii="Times New Roman"/>
          <w:b w:val="false"/>
          <w:i w:val="false"/>
          <w:color w:val="000000"/>
          <w:sz w:val="28"/>
        </w:rPr>
        <w:t>
      2026 жылға – 1,1348;</w:t>
      </w:r>
    </w:p>
    <w:p>
      <w:pPr>
        <w:spacing w:after="0"/>
        <w:ind w:left="0"/>
        <w:jc w:val="both"/>
      </w:pPr>
      <w:r>
        <w:rPr>
          <w:rFonts w:ascii="Times New Roman"/>
          <w:b w:val="false"/>
          <w:i w:val="false"/>
          <w:color w:val="000000"/>
          <w:sz w:val="28"/>
        </w:rPr>
        <w:t>
      2027 жылға – 1,1448;</w:t>
      </w:r>
    </w:p>
    <w:p>
      <w:pPr>
        <w:spacing w:after="0"/>
        <w:ind w:left="0"/>
        <w:jc w:val="both"/>
      </w:pPr>
      <w:r>
        <w:rPr>
          <w:rFonts w:ascii="Times New Roman"/>
          <w:b w:val="false"/>
          <w:i w:val="false"/>
          <w:color w:val="000000"/>
          <w:sz w:val="28"/>
        </w:rPr>
        <w:t>
      2028 және одан кейінгі жылдарға – 1,1498 құрайды.</w:t>
      </w:r>
    </w:p>
    <w:p>
      <w:pPr>
        <w:spacing w:after="0"/>
        <w:ind w:left="0"/>
        <w:jc w:val="both"/>
      </w:pPr>
      <w:r>
        <w:rPr>
          <w:rFonts w:ascii="Times New Roman"/>
          <w:b w:val="false"/>
          <w:i w:val="false"/>
          <w:color w:val="000000"/>
          <w:sz w:val="28"/>
        </w:rPr>
        <w:t>
      gpo – қызметкерлерді жазатайым оқиғалардан міндетті сақтандыру төлемдерінің көлемін анықтайтын коэффициент – 0,00029;</w:t>
      </w:r>
    </w:p>
    <w:p>
      <w:pPr>
        <w:spacing w:after="0"/>
        <w:ind w:left="0"/>
        <w:jc w:val="both"/>
      </w:pPr>
      <w:r>
        <w:rPr>
          <w:rFonts w:ascii="Times New Roman"/>
          <w:b w:val="false"/>
          <w:i w:val="false"/>
          <w:color w:val="000000"/>
          <w:sz w:val="28"/>
        </w:rPr>
        <w:t>
      mvpr поқ – басқа бір ПОҚ-қа келетін білім алушылардың орташа санының арақатынасының коэффициенті бакалавриат үшін – 0,0179 құрайды;</w:t>
      </w:r>
    </w:p>
    <w:p>
      <w:pPr>
        <w:spacing w:after="0"/>
        <w:ind w:left="0"/>
        <w:jc w:val="both"/>
      </w:pPr>
      <w:r>
        <w:rPr>
          <w:rFonts w:ascii="Times New Roman"/>
          <w:b w:val="false"/>
          <w:i w:val="false"/>
          <w:color w:val="000000"/>
          <w:sz w:val="28"/>
        </w:rPr>
        <w:t>
      Тin.әбп – жылына бір білім алушыға есептегенде шетелдік ӘБП-ның жылдық еңбекақы төлеу қоры мына формула бойынша есептеледі:</w:t>
      </w:r>
    </w:p>
    <w:p>
      <w:pPr>
        <w:spacing w:after="0"/>
        <w:ind w:left="0"/>
        <w:jc w:val="both"/>
      </w:pPr>
      <w:r>
        <w:rPr>
          <w:rFonts w:ascii="Times New Roman"/>
          <w:b w:val="false"/>
          <w:i w:val="false"/>
          <w:color w:val="000000"/>
          <w:sz w:val="28"/>
        </w:rPr>
        <w:t>
      Тin.әбп = 12 * Win.әбп * (snoin + gpo) * mvin.әбп,</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Win.әбп – шетелдік ӘБП-ның айына еңбекақы төлеу қоры мына формула бойынша есептеледі:</w:t>
      </w:r>
    </w:p>
    <w:p>
      <w:pPr>
        <w:spacing w:after="0"/>
        <w:ind w:left="0"/>
        <w:jc w:val="both"/>
      </w:pPr>
      <w:r>
        <w:rPr>
          <w:rFonts w:ascii="Times New Roman"/>
          <w:b w:val="false"/>
          <w:i w:val="false"/>
          <w:color w:val="000000"/>
          <w:sz w:val="28"/>
        </w:rPr>
        <w:t>
      Win.әбп = ЛЖ in.әбп,</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ЛЖ in.әбп – шетелдік ӘБП-ның лауазымдық жалақысы мына формула бойынша айқындалады:</w:t>
      </w:r>
    </w:p>
    <w:p>
      <w:pPr>
        <w:spacing w:after="0"/>
        <w:ind w:left="0"/>
        <w:jc w:val="both"/>
      </w:pPr>
      <w:r>
        <w:rPr>
          <w:rFonts w:ascii="Times New Roman"/>
          <w:b w:val="false"/>
          <w:i w:val="false"/>
          <w:color w:val="000000"/>
          <w:sz w:val="28"/>
        </w:rPr>
        <w:t>
      ЛЖ in.әбп = БЛЖ * fin.әбп,</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fin.әбп – жалпы ПОҚ-тың жалақысындағы шетелдік ӘБП жалақысының үлес салмағының коэффициенті – 294,708 құрайды; </w:t>
      </w:r>
    </w:p>
    <w:p>
      <w:pPr>
        <w:spacing w:after="0"/>
        <w:ind w:left="0"/>
        <w:jc w:val="both"/>
      </w:pPr>
      <w:r>
        <w:rPr>
          <w:rFonts w:ascii="Times New Roman"/>
          <w:b w:val="false"/>
          <w:i w:val="false"/>
          <w:color w:val="000000"/>
          <w:sz w:val="28"/>
        </w:rPr>
        <w:t>
      Жалпы ПОҚ-тың жалақысындағы ӘБП, ОҚП-ның үлес салмағын есептеу үшін жалпы ПОҚ-тың лауазымдық жалақысын есептеу коэффициенті қолданылады, ол 243,371-ге тең;</w:t>
      </w:r>
    </w:p>
    <w:p>
      <w:pPr>
        <w:spacing w:after="0"/>
        <w:ind w:left="0"/>
        <w:jc w:val="both"/>
      </w:pPr>
      <w:r>
        <w:rPr>
          <w:rFonts w:ascii="Times New Roman"/>
          <w:b w:val="false"/>
          <w:i w:val="false"/>
          <w:color w:val="000000"/>
          <w:sz w:val="28"/>
        </w:rPr>
        <w:t>
      mvin.әбп – ӘБП-ның бір шетелдік қызметкеріне келетін білім алушылардың орташа санының арақатынасының коэффициенті бакалавриат үшін – 0,001 құрайды;</w:t>
      </w:r>
    </w:p>
    <w:p>
      <w:pPr>
        <w:spacing w:after="0"/>
        <w:ind w:left="0"/>
        <w:jc w:val="both"/>
      </w:pPr>
      <w:r>
        <w:rPr>
          <w:rFonts w:ascii="Times New Roman"/>
          <w:b w:val="false"/>
          <w:i w:val="false"/>
          <w:color w:val="000000"/>
          <w:sz w:val="28"/>
        </w:rPr>
        <w:t>
      Тpr.әбп – басқа ӘБП-ның жылдық еңбекақы төлеу қоры жылына бір білім алушыға есептегенде мына формула бойынша есептеледі:</w:t>
      </w:r>
    </w:p>
    <w:p>
      <w:pPr>
        <w:spacing w:after="0"/>
        <w:ind w:left="0"/>
        <w:jc w:val="both"/>
      </w:pPr>
      <w:r>
        <w:rPr>
          <w:rFonts w:ascii="Times New Roman"/>
          <w:b w:val="false"/>
          <w:i w:val="false"/>
          <w:color w:val="000000"/>
          <w:sz w:val="28"/>
        </w:rPr>
        <w:t>
      Тpr.әбп = 12 * Wpr.әбп * (snopr + gpo) * mvpr. әбп,</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Wpr.әбп – айына басқа ӘБП-ның еңбекақы төлеу қоры мына формула бойынша есептеледі:</w:t>
      </w:r>
    </w:p>
    <w:p>
      <w:pPr>
        <w:spacing w:after="0"/>
        <w:ind w:left="0"/>
        <w:jc w:val="both"/>
      </w:pPr>
      <w:r>
        <w:rPr>
          <w:rFonts w:ascii="Times New Roman"/>
          <w:b w:val="false"/>
          <w:i w:val="false"/>
          <w:color w:val="000000"/>
          <w:sz w:val="28"/>
        </w:rPr>
        <w:t>
      Wpr.әбп = ЛЖ pr. әбп,</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ЛЖ pr. әбп – басқа ӘБП-ның лауазымдық жалақысы мына формула бойынша айқындалады:</w:t>
      </w:r>
    </w:p>
    <w:p>
      <w:pPr>
        <w:spacing w:after="0"/>
        <w:ind w:left="0"/>
        <w:jc w:val="both"/>
      </w:pPr>
      <w:r>
        <w:rPr>
          <w:rFonts w:ascii="Times New Roman"/>
          <w:b w:val="false"/>
          <w:i w:val="false"/>
          <w:color w:val="000000"/>
          <w:sz w:val="28"/>
        </w:rPr>
        <w:t>
      ЛЖ pr. әбп = БЛЖ * fpr. әбп,</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fpr.әбп – жалпы ПОҚ-тың жалақысындағы ӘБП жалақысының үлес салмағының коэффициенті – 79,675 құрайды;</w:t>
      </w:r>
    </w:p>
    <w:p>
      <w:pPr>
        <w:spacing w:after="0"/>
        <w:ind w:left="0"/>
        <w:jc w:val="both"/>
      </w:pPr>
      <w:r>
        <w:rPr>
          <w:rFonts w:ascii="Times New Roman"/>
          <w:b w:val="false"/>
          <w:i w:val="false"/>
          <w:color w:val="000000"/>
          <w:sz w:val="28"/>
        </w:rPr>
        <w:t>
      mvpr.әбп – басқа ӘБП бір қызметкеріне келетін білім алушылардың орташа санының арақатынасының коэффициенті бакалавриат үшін – 0,005 құрайды;</w:t>
      </w:r>
    </w:p>
    <w:p>
      <w:pPr>
        <w:spacing w:after="0"/>
        <w:ind w:left="0"/>
        <w:jc w:val="both"/>
      </w:pPr>
      <w:r>
        <w:rPr>
          <w:rFonts w:ascii="Times New Roman"/>
          <w:b w:val="false"/>
          <w:i w:val="false"/>
          <w:color w:val="000000"/>
          <w:sz w:val="28"/>
        </w:rPr>
        <w:t>
      Qоқп – жылына бір білім алушыға ОҚП-ның жылдық еңбекақы төлеу қоры мына формула бойынша есептеледі:</w:t>
      </w:r>
    </w:p>
    <w:p>
      <w:pPr>
        <w:spacing w:after="0"/>
        <w:ind w:left="0"/>
        <w:jc w:val="both"/>
      </w:pPr>
      <w:r>
        <w:rPr>
          <w:rFonts w:ascii="Times New Roman"/>
          <w:b w:val="false"/>
          <w:i w:val="false"/>
          <w:color w:val="000000"/>
          <w:sz w:val="28"/>
        </w:rPr>
        <w:t>
      Qоқп = 12 * Wоқп * (snopr + gpo) * mvоқп,</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Wоқп – айына ОҚП еңбекақы төлеу қоры мына формула бойынша есептеледі:</w:t>
      </w:r>
    </w:p>
    <w:p>
      <w:pPr>
        <w:spacing w:after="0"/>
        <w:ind w:left="0"/>
        <w:jc w:val="both"/>
      </w:pPr>
      <w:r>
        <w:rPr>
          <w:rFonts w:ascii="Times New Roman"/>
          <w:b w:val="false"/>
          <w:i w:val="false"/>
          <w:color w:val="000000"/>
          <w:sz w:val="28"/>
        </w:rPr>
        <w:t>
      Wоқп = ЛЖ оқп,</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ЛЖ оқп - ОҚП-тың лауазымдық жалақысы мына формула бойынша айқындалады:</w:t>
      </w:r>
    </w:p>
    <w:p>
      <w:pPr>
        <w:spacing w:after="0"/>
        <w:ind w:left="0"/>
        <w:jc w:val="both"/>
      </w:pPr>
      <w:r>
        <w:rPr>
          <w:rFonts w:ascii="Times New Roman"/>
          <w:b w:val="false"/>
          <w:i w:val="false"/>
          <w:color w:val="000000"/>
          <w:sz w:val="28"/>
        </w:rPr>
        <w:t>
      ЛЖ оқп = БЛЖ * с оқп,</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c оқп – жалпы ПОҚ жалақысындағы ОҚП жалақысының үлес салмағының коэффициенті – 33,904 құрайды;</w:t>
      </w:r>
    </w:p>
    <w:p>
      <w:pPr>
        <w:spacing w:after="0"/>
        <w:ind w:left="0"/>
        <w:jc w:val="both"/>
      </w:pPr>
      <w:r>
        <w:rPr>
          <w:rFonts w:ascii="Times New Roman"/>
          <w:b w:val="false"/>
          <w:i w:val="false"/>
          <w:color w:val="000000"/>
          <w:sz w:val="28"/>
        </w:rPr>
        <w:t>
      mvоқп – ОҚП-ның бір қызметкеріне келетін білім алушылардың орташа санының арақатынасының коэффициенті бакалавриат үшін – 0,012 құрайды;</w:t>
      </w:r>
    </w:p>
    <w:bookmarkStart w:name="z141" w:id="115"/>
    <w:p>
      <w:pPr>
        <w:spacing w:after="0"/>
        <w:ind w:left="0"/>
        <w:jc w:val="both"/>
      </w:pPr>
      <w:r>
        <w:rPr>
          <w:rFonts w:ascii="Times New Roman"/>
          <w:b w:val="false"/>
          <w:i w:val="false"/>
          <w:color w:val="000000"/>
          <w:sz w:val="28"/>
        </w:rPr>
        <w:t>
      2.2) K – білім беру процесін ұйымдастыру және жүргізу мақсатында ПОҚ және ӘБП-ны іссапарға жіберуге байланысты шығыстар нормасы жылына бір білім алушыға есептегенде – 7,1441 АЕК-ті құрайды;</w:t>
      </w:r>
    </w:p>
    <w:bookmarkEnd w:id="115"/>
    <w:bookmarkStart w:name="z142" w:id="116"/>
    <w:p>
      <w:pPr>
        <w:spacing w:after="0"/>
        <w:ind w:left="0"/>
        <w:jc w:val="both"/>
      </w:pPr>
      <w:r>
        <w:rPr>
          <w:rFonts w:ascii="Times New Roman"/>
          <w:b w:val="false"/>
          <w:i w:val="false"/>
          <w:color w:val="000000"/>
          <w:sz w:val="28"/>
        </w:rPr>
        <w:t>
      2.3) А – зертханалық жабдықтардың, оқу аспаптарының, стендтердің, материалдық емес активтердің амортизациясына арналған шығыстар нормасы – 51,2 АЕК-ті құрайды;</w:t>
      </w:r>
    </w:p>
    <w:bookmarkEnd w:id="116"/>
    <w:bookmarkStart w:name="z143" w:id="117"/>
    <w:p>
      <w:pPr>
        <w:spacing w:after="0"/>
        <w:ind w:left="0"/>
        <w:jc w:val="both"/>
      </w:pPr>
      <w:r>
        <w:rPr>
          <w:rFonts w:ascii="Times New Roman"/>
          <w:b w:val="false"/>
          <w:i w:val="false"/>
          <w:color w:val="000000"/>
          <w:sz w:val="28"/>
        </w:rPr>
        <w:t>
      2.4) X – оқу-әдістемелік әдебиеттерді сатып алуға, жоғары білімнің мемлекеттік жалпыға міндетті стандартын орындау шеңберінде білім алушылардың зертханалық, практикалық, теориялық және жеке сабақтарын ұйымдастыруға арналған оқу шығыстары жылына бір білім алушыға есептегенде – 17 АЕК-ті құрайды;</w:t>
      </w:r>
    </w:p>
    <w:bookmarkEnd w:id="117"/>
    <w:bookmarkStart w:name="z144" w:id="118"/>
    <w:p>
      <w:pPr>
        <w:spacing w:after="0"/>
        <w:ind w:left="0"/>
        <w:jc w:val="both"/>
      </w:pPr>
      <w:r>
        <w:rPr>
          <w:rFonts w:ascii="Times New Roman"/>
          <w:b w:val="false"/>
          <w:i w:val="false"/>
          <w:color w:val="000000"/>
          <w:sz w:val="28"/>
        </w:rPr>
        <w:t>
      2.5) S – жылына бір білім алушыға есептегенде ағымдағы ұстауға арналған шығыстар нормасы – 42,79 АЕК-ті құрайды;</w:t>
      </w:r>
    </w:p>
    <w:bookmarkEnd w:id="118"/>
    <w:bookmarkStart w:name="z145" w:id="119"/>
    <w:p>
      <w:pPr>
        <w:spacing w:after="0"/>
        <w:ind w:left="0"/>
        <w:jc w:val="both"/>
      </w:pPr>
      <w:r>
        <w:rPr>
          <w:rFonts w:ascii="Times New Roman"/>
          <w:b w:val="false"/>
          <w:i w:val="false"/>
          <w:color w:val="000000"/>
          <w:sz w:val="28"/>
        </w:rPr>
        <w:t>
      2.6) I – шетелдік профессорлық-оқытушылық персоналды тартуға байланысты шығыстар нормасы (жол жүру, тұру, визалық қолдау) – 37,88 АЕК-ті құрайды;</w:t>
      </w:r>
    </w:p>
    <w:bookmarkEnd w:id="119"/>
    <w:bookmarkStart w:name="z146" w:id="120"/>
    <w:p>
      <w:pPr>
        <w:spacing w:after="0"/>
        <w:ind w:left="0"/>
        <w:jc w:val="both"/>
      </w:pPr>
      <w:r>
        <w:rPr>
          <w:rFonts w:ascii="Times New Roman"/>
          <w:b w:val="false"/>
          <w:i w:val="false"/>
          <w:color w:val="000000"/>
          <w:sz w:val="28"/>
        </w:rPr>
        <w:t>
      2.7) O – шетелде оқу шығыcтар нормасы – 435,05 АЕК-ті құрайды;</w:t>
      </w:r>
    </w:p>
    <w:bookmarkEnd w:id="120"/>
    <w:p>
      <w:pPr>
        <w:spacing w:after="0"/>
        <w:ind w:left="0"/>
        <w:jc w:val="both"/>
      </w:pPr>
      <w:r>
        <w:rPr>
          <w:rFonts w:ascii="Times New Roman"/>
          <w:b w:val="false"/>
          <w:i w:val="false"/>
          <w:color w:val="000000"/>
          <w:sz w:val="28"/>
        </w:rPr>
        <w:t>
      АЕК – 2025 жылғы 1 қаңтардағы жағдай бойынша белгіленген айлық есептік көрсеткіш;</w:t>
      </w:r>
    </w:p>
    <w:p>
      <w:pPr>
        <w:spacing w:after="0"/>
        <w:ind w:left="0"/>
        <w:jc w:val="both"/>
      </w:pPr>
      <w:r>
        <w:rPr>
          <w:rFonts w:ascii="Times New Roman"/>
          <w:b w:val="false"/>
          <w:i w:val="false"/>
          <w:color w:val="000000"/>
          <w:sz w:val="28"/>
        </w:rPr>
        <w:t>
      Ұлыбританияда оқуға байланысты шығыстарды есептеу 2025 жылғы 11 шілдеге белгіленген Қазақстан Республикасы Ұлттық Банкінің бағамы бойынша Біріккен Корольдіктің 1 фунт стерлингі үшін Қазақстан Республикасының ұлттық валютасында 704,79 теңге баламасында жүргізілді;</w:t>
      </w:r>
    </w:p>
    <w:bookmarkStart w:name="z147" w:id="121"/>
    <w:p>
      <w:pPr>
        <w:spacing w:after="0"/>
        <w:ind w:left="0"/>
        <w:jc w:val="both"/>
      </w:pPr>
      <w:r>
        <w:rPr>
          <w:rFonts w:ascii="Times New Roman"/>
          <w:b w:val="false"/>
          <w:i w:val="false"/>
          <w:color w:val="000000"/>
          <w:sz w:val="28"/>
        </w:rPr>
        <w:t>
      3) Vk б. – кредиттік оқыту технологиясын ескере отырып, жоғары және жоғары оқу орнынан кейінгі білім беруді жан басына шаққандағы нормативтік қаржыландыру (бакалавриат) көлемі мына формула бойынша айқындалады:</w:t>
      </w:r>
    </w:p>
    <w:bookmarkEnd w:id="121"/>
    <w:p>
      <w:pPr>
        <w:spacing w:after="0"/>
        <w:ind w:left="0"/>
        <w:jc w:val="both"/>
      </w:pPr>
      <w:r>
        <w:rPr>
          <w:rFonts w:ascii="Times New Roman"/>
          <w:b w:val="false"/>
          <w:i w:val="false"/>
          <w:color w:val="000000"/>
          <w:sz w:val="28"/>
        </w:rPr>
        <w:t>
      Vk б = Cred * Ncred * Контб,</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Cred – бір білім алушыға жоспарланатын жылдық кредиттер саны;</w:t>
      </w:r>
    </w:p>
    <w:p>
      <w:pPr>
        <w:spacing w:after="0"/>
        <w:ind w:left="0"/>
        <w:jc w:val="both"/>
      </w:pPr>
      <w:r>
        <w:rPr>
          <w:rFonts w:ascii="Times New Roman"/>
          <w:b w:val="false"/>
          <w:i w:val="false"/>
          <w:color w:val="000000"/>
          <w:sz w:val="28"/>
        </w:rPr>
        <w:t>
      Ncred – жоғары және жоғары оқу орнынан кейінгі білімі бар кадрларды даярлау бағыттары бөлінісінде бір академиялық кредит құнының нормативі.</w:t>
      </w:r>
    </w:p>
    <w:p>
      <w:pPr>
        <w:spacing w:after="0"/>
        <w:ind w:left="0"/>
        <w:jc w:val="both"/>
      </w:pPr>
      <w:r>
        <w:rPr>
          <w:rFonts w:ascii="Times New Roman"/>
          <w:b w:val="false"/>
          <w:i w:val="false"/>
          <w:color w:val="000000"/>
          <w:sz w:val="28"/>
        </w:rPr>
        <w:t>
      Бір жоғары және (немесе) жоғары оқу орнынан кейінгі білім беру ұйымында кадрларды даярлаудың бір бағытынан артық іске асыру кезінде оқытудың кредиттік технологиясын ескере отырып, жан басына шаққандағы нормативтік қаржыландыру көлемі кадрларды даярлау бағыттары мен білім деңгейлері бойынша оқытудың кредиттік технологиясын ескере отырып, жан басына шаққандағы нормативтік қаржыландыру көлемін жинақтау жолымен айқындалады;</w:t>
      </w:r>
    </w:p>
    <w:bookmarkStart w:name="z148" w:id="122"/>
    <w:p>
      <w:pPr>
        <w:spacing w:after="0"/>
        <w:ind w:left="0"/>
        <w:jc w:val="both"/>
      </w:pPr>
      <w:r>
        <w:rPr>
          <w:rFonts w:ascii="Times New Roman"/>
          <w:b w:val="false"/>
          <w:i w:val="false"/>
          <w:color w:val="000000"/>
          <w:sz w:val="28"/>
        </w:rPr>
        <w:t>
      3.1) Ncred – жоғары және жоғары оқу орнынан кейінгі білімі бар кадрларды даярлау бағыттары бөлінісінде бір академиялық кредит құнының нормативі мына формула бойынша есептеледі:</w:t>
      </w:r>
    </w:p>
    <w:bookmarkEnd w:id="122"/>
    <w:p>
      <w:pPr>
        <w:spacing w:after="0"/>
        <w:ind w:left="0"/>
        <w:jc w:val="both"/>
      </w:pPr>
      <w:r>
        <w:rPr>
          <w:rFonts w:ascii="Times New Roman"/>
          <w:b w:val="false"/>
          <w:i w:val="false"/>
          <w:color w:val="000000"/>
          <w:sz w:val="28"/>
        </w:rPr>
        <w:t>
      Ncred = Nб /60,</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60 – МЖМББС сәйкес анықталған академиялық кредиттер санының есептік орташа жылдық көрсеткіші.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14-тармақпен толықтырылды - ҚР Ғылым және жоғары білім министрінің м.а. 25.11.2025 </w:t>
      </w:r>
      <w:r>
        <w:rPr>
          <w:rFonts w:ascii="Times New Roman"/>
          <w:b w:val="false"/>
          <w:i w:val="false"/>
          <w:color w:val="000000"/>
          <w:sz w:val="28"/>
        </w:rPr>
        <w:t>№ 539</w:t>
      </w:r>
      <w:r>
        <w:rPr>
          <w:rFonts w:ascii="Times New Roman"/>
          <w:b w:val="false"/>
          <w:i w:val="false"/>
          <w:color w:val="ff0000"/>
          <w:sz w:val="28"/>
        </w:rPr>
        <w:t xml:space="preserve"> (алғашқы ресми жарияланған күнінен кейін қолданысқа енгізіледі және 01.09.2025 бастап туындаған құқықтық қатынастарға қолданылады) бұйрығымен.</w:t>
      </w:r>
      <w:r>
        <w:br/>
      </w:r>
      <w:r>
        <w:rPr>
          <w:rFonts w:ascii="Times New Roman"/>
          <w:b w:val="false"/>
          <w:i w:val="false"/>
          <w:color w:val="000000"/>
          <w:sz w:val="28"/>
        </w:rPr>
        <w:t>
</w:t>
      </w:r>
    </w:p>
    <w:bookmarkStart w:name="z149" w:id="123"/>
    <w:p>
      <w:pPr>
        <w:spacing w:after="0"/>
        <w:ind w:left="0"/>
        <w:jc w:val="both"/>
      </w:pPr>
      <w:r>
        <w:rPr>
          <w:rFonts w:ascii="Times New Roman"/>
          <w:b w:val="false"/>
          <w:i w:val="false"/>
          <w:color w:val="000000"/>
          <w:sz w:val="28"/>
        </w:rPr>
        <w:t>
      15. Ғылым және жоғары білім саласындағы уәкілетті органның шешімі бойынша құрылған "Ғұмарбек Дәукеев атындағы Алматы энергетика және байланыс университеті" коммерциялық емес акционерлік қоғамының базасындағы Анхальт қолданбалы ғылымдар университеті филиалының жан басына шаққандағы қаржыландыру нормативінің жоғары және (немесе) жоғары оқу орнынан кейінгі білім беру ұйымдарын жан басына шаққандағы нормативтік қаржыландыру көлемінің есебі мынадай формулалар бойынша жүргізіледі:</w:t>
      </w:r>
    </w:p>
    <w:bookmarkEnd w:id="123"/>
    <w:bookmarkStart w:name="z150" w:id="124"/>
    <w:p>
      <w:pPr>
        <w:spacing w:after="0"/>
        <w:ind w:left="0"/>
        <w:jc w:val="both"/>
      </w:pPr>
      <w:r>
        <w:rPr>
          <w:rFonts w:ascii="Times New Roman"/>
          <w:b w:val="false"/>
          <w:i w:val="false"/>
          <w:color w:val="000000"/>
          <w:sz w:val="28"/>
        </w:rPr>
        <w:t xml:space="preserve">
      1) Vжқ - жоғары және жоғары оқу орнынан кейінгі білім беруді жан басына шаққандағы нормативтік қаржыландырудың жылдық көлемі (бакалавриат) мына формула бойынша есептеледі: </w:t>
      </w:r>
    </w:p>
    <w:bookmarkEnd w:id="124"/>
    <w:p>
      <w:pPr>
        <w:spacing w:after="0"/>
        <w:ind w:left="0"/>
        <w:jc w:val="both"/>
      </w:pPr>
      <w:r>
        <w:rPr>
          <w:rFonts w:ascii="Times New Roman"/>
          <w:b w:val="false"/>
          <w:i w:val="false"/>
          <w:color w:val="000000"/>
          <w:sz w:val="28"/>
        </w:rPr>
        <w:t>
      Vжқ = ∑ (Nb * Контb),</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Nb – бакалавриатта жылына бір білім алушыға жан басына шаққандағы қаржыландыру нормативі;</w:t>
      </w:r>
    </w:p>
    <w:p>
      <w:pPr>
        <w:spacing w:after="0"/>
        <w:ind w:left="0"/>
        <w:jc w:val="both"/>
      </w:pPr>
      <w:r>
        <w:rPr>
          <w:rFonts w:ascii="Times New Roman"/>
          <w:b w:val="false"/>
          <w:i w:val="false"/>
          <w:color w:val="000000"/>
          <w:sz w:val="28"/>
        </w:rPr>
        <w:t>
      Контb - бакалавриатта білім алушылардың орташа жылдық контингенті мына формула бойынша есептеледі:</w:t>
      </w:r>
    </w:p>
    <w:p>
      <w:pPr>
        <w:spacing w:after="0"/>
        <w:ind w:left="0"/>
        <w:jc w:val="both"/>
      </w:pPr>
      <w:r>
        <w:rPr>
          <w:rFonts w:ascii="Times New Roman"/>
          <w:b w:val="false"/>
          <w:i w:val="false"/>
          <w:color w:val="000000"/>
          <w:sz w:val="28"/>
        </w:rPr>
        <w:t>
      Контb = жыл басындағы білім алушылардың саны + оқуға қабылдаудың 1/3 – білім алушылардың күтілетін бітіруінің 1/2 – білім алушылардың күтілетін оқудан шығарылуы + білім алушылардың күтілетін келуі.</w:t>
      </w:r>
    </w:p>
    <w:bookmarkStart w:name="z151" w:id="125"/>
    <w:p>
      <w:pPr>
        <w:spacing w:after="0"/>
        <w:ind w:left="0"/>
        <w:jc w:val="both"/>
      </w:pPr>
      <w:r>
        <w:rPr>
          <w:rFonts w:ascii="Times New Roman"/>
          <w:b w:val="false"/>
          <w:i w:val="false"/>
          <w:color w:val="000000"/>
          <w:sz w:val="28"/>
        </w:rPr>
        <w:t>
      2) Nb – бакалавриатта жылына бір білім алушыға қаржыландырудың жан басына шаққандағы нормативі мына формула бойынша есептеледі:</w:t>
      </w:r>
    </w:p>
    <w:bookmarkEnd w:id="125"/>
    <w:p>
      <w:pPr>
        <w:spacing w:after="0"/>
        <w:ind w:left="0"/>
        <w:jc w:val="both"/>
      </w:pPr>
      <w:r>
        <w:rPr>
          <w:rFonts w:ascii="Times New Roman"/>
          <w:b w:val="false"/>
          <w:i w:val="false"/>
          <w:color w:val="000000"/>
          <w:sz w:val="28"/>
        </w:rPr>
        <w:t>
      Nb  = F + Х + Р + А,</w:t>
      </w:r>
    </w:p>
    <w:p>
      <w:pPr>
        <w:spacing w:after="0"/>
        <w:ind w:left="0"/>
        <w:jc w:val="both"/>
      </w:pPr>
      <w:r>
        <w:rPr>
          <w:rFonts w:ascii="Times New Roman"/>
          <w:b w:val="false"/>
          <w:i w:val="false"/>
          <w:color w:val="000000"/>
          <w:sz w:val="28"/>
        </w:rPr>
        <w:t>
      мұндағы:</w:t>
      </w:r>
    </w:p>
    <w:bookmarkStart w:name="z152" w:id="126"/>
    <w:p>
      <w:pPr>
        <w:spacing w:after="0"/>
        <w:ind w:left="0"/>
        <w:jc w:val="both"/>
      </w:pPr>
      <w:r>
        <w:rPr>
          <w:rFonts w:ascii="Times New Roman"/>
          <w:b w:val="false"/>
          <w:i w:val="false"/>
          <w:color w:val="000000"/>
          <w:sz w:val="28"/>
        </w:rPr>
        <w:t>
      2.1) F – жылына бір білім алушыға есептегенде: ПОҚ-тың, ӘБП-ның, ОКП-ның жалпы жылдық еңбекақы төлеу қоры мына формула бойынша есептеледі:</w:t>
      </w:r>
    </w:p>
    <w:bookmarkEnd w:id="126"/>
    <w:p>
      <w:pPr>
        <w:spacing w:after="0"/>
        <w:ind w:left="0"/>
        <w:jc w:val="both"/>
      </w:pPr>
      <w:r>
        <w:rPr>
          <w:rFonts w:ascii="Times New Roman"/>
          <w:b w:val="false"/>
          <w:i w:val="false"/>
          <w:color w:val="000000"/>
          <w:sz w:val="28"/>
        </w:rPr>
        <w:t>
      F = Тin поқ + Тpr поқ + Тin әбп + Тpr әбп + Qin окп + Qpr окп,</w:t>
      </w:r>
    </w:p>
    <w:p>
      <w:pPr>
        <w:spacing w:after="0"/>
        <w:ind w:left="0"/>
        <w:jc w:val="both"/>
      </w:pPr>
      <w:r>
        <w:rPr>
          <w:rFonts w:ascii="Times New Roman"/>
          <w:b w:val="false"/>
          <w:i w:val="false"/>
          <w:color w:val="000000"/>
          <w:sz w:val="28"/>
        </w:rPr>
        <w:t>
      Тin поқ – жылына бір білім алушыға есептегенде шетелдік ПОҚ-қа жылдық еңбекақы төлеу қоры мына формула бойынша есептеледі:</w:t>
      </w:r>
    </w:p>
    <w:p>
      <w:pPr>
        <w:spacing w:after="0"/>
        <w:ind w:left="0"/>
        <w:jc w:val="both"/>
      </w:pPr>
      <w:r>
        <w:rPr>
          <w:rFonts w:ascii="Times New Roman"/>
          <w:b w:val="false"/>
          <w:i w:val="false"/>
          <w:color w:val="000000"/>
          <w:sz w:val="28"/>
        </w:rPr>
        <w:t>
      Тin поқ = 12 * Win поқ * sno in * mv in поқ,</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12 – айына нормативтік шығындарды есептеуден жылдық нормативтік шығындарды есептеуге көшу үшін бір жылдағы айлар саны;</w:t>
      </w:r>
    </w:p>
    <w:p>
      <w:pPr>
        <w:spacing w:after="0"/>
        <w:ind w:left="0"/>
        <w:jc w:val="both"/>
      </w:pPr>
      <w:r>
        <w:rPr>
          <w:rFonts w:ascii="Times New Roman"/>
          <w:b w:val="false"/>
          <w:i w:val="false"/>
          <w:color w:val="000000"/>
          <w:sz w:val="28"/>
        </w:rPr>
        <w:t xml:space="preserve">
      Win поқ – шетелдік ПОҚ-қа айлық еңбекақы төлеу қоры мынадай формула бойынша есептеледі: </w:t>
      </w:r>
    </w:p>
    <w:p>
      <w:pPr>
        <w:spacing w:after="0"/>
        <w:ind w:left="0"/>
        <w:jc w:val="both"/>
      </w:pPr>
      <w:r>
        <w:rPr>
          <w:rFonts w:ascii="Times New Roman"/>
          <w:b w:val="false"/>
          <w:i w:val="false"/>
          <w:color w:val="000000"/>
          <w:sz w:val="28"/>
        </w:rPr>
        <w:t>
      Win поқ = ЛЖ in поқ,</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ЛЖin поқ – шетелдік оқытушының лауазымдық жалақысы мына формула бойынша айқындалады:</w:t>
      </w:r>
    </w:p>
    <w:p>
      <w:pPr>
        <w:spacing w:after="0"/>
        <w:ind w:left="0"/>
        <w:jc w:val="both"/>
      </w:pPr>
      <w:r>
        <w:rPr>
          <w:rFonts w:ascii="Times New Roman"/>
          <w:b w:val="false"/>
          <w:i w:val="false"/>
          <w:color w:val="000000"/>
          <w:sz w:val="28"/>
        </w:rPr>
        <w:t>
      ЛЖin поқ = 228,8952 * БЛЖ,</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228,8952 – базалық лауазымдық жалақыға (БЛЖ) шетелдік ПОҚ-тың лауазымдық жалақысын есептеу коэффициенті;</w:t>
      </w:r>
    </w:p>
    <w:p>
      <w:pPr>
        <w:spacing w:after="0"/>
        <w:ind w:left="0"/>
        <w:jc w:val="both"/>
      </w:pPr>
      <w:r>
        <w:rPr>
          <w:rFonts w:ascii="Times New Roman"/>
          <w:b w:val="false"/>
          <w:i w:val="false"/>
          <w:color w:val="000000"/>
          <w:sz w:val="28"/>
        </w:rPr>
        <w:t>
      snoin – шетелдік ПОҚ-қа еңбекақы төлеу қоры үшін әлеуметтік салық коэффициенті – 1,11 құрайды;</w:t>
      </w:r>
    </w:p>
    <w:p>
      <w:pPr>
        <w:spacing w:after="0"/>
        <w:ind w:left="0"/>
        <w:jc w:val="both"/>
      </w:pPr>
      <w:r>
        <w:rPr>
          <w:rFonts w:ascii="Times New Roman"/>
          <w:b w:val="false"/>
          <w:i w:val="false"/>
          <w:color w:val="000000"/>
          <w:sz w:val="28"/>
        </w:rPr>
        <w:t>
      mvin поқ – бір шетелдік ПОҚ-ға келетін білім алушылардың орташа санына қатынасының коэффициенті – 0,016042 құрайды;</w:t>
      </w:r>
    </w:p>
    <w:p>
      <w:pPr>
        <w:spacing w:after="0"/>
        <w:ind w:left="0"/>
        <w:jc w:val="both"/>
      </w:pPr>
      <w:r>
        <w:rPr>
          <w:rFonts w:ascii="Times New Roman"/>
          <w:b w:val="false"/>
          <w:i w:val="false"/>
          <w:color w:val="000000"/>
          <w:sz w:val="28"/>
        </w:rPr>
        <w:t>
      Тpr поқ – жылына бір білім алушыға есептегенде басқа ПОҚ-қа жылдық еңбекақы төлеу қоры мына формула бойынша есептеледі:</w:t>
      </w:r>
    </w:p>
    <w:p>
      <w:pPr>
        <w:spacing w:after="0"/>
        <w:ind w:left="0"/>
        <w:jc w:val="both"/>
      </w:pPr>
      <w:r>
        <w:rPr>
          <w:rFonts w:ascii="Times New Roman"/>
          <w:b w:val="false"/>
          <w:i w:val="false"/>
          <w:color w:val="000000"/>
          <w:sz w:val="28"/>
        </w:rPr>
        <w:t>
      Т pr.поқ  = 12 * Wpr.поқ * (snopr + gpo) * mv pr.поқ,</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Wpr.поқ - басқа ПОҚ-қа айлық еңбекақы төлеу қоры мына формула бойынша есептеледі:</w:t>
      </w:r>
    </w:p>
    <w:p>
      <w:pPr>
        <w:spacing w:after="0"/>
        <w:ind w:left="0"/>
        <w:jc w:val="both"/>
      </w:pPr>
      <w:r>
        <w:rPr>
          <w:rFonts w:ascii="Times New Roman"/>
          <w:b w:val="false"/>
          <w:i w:val="false"/>
          <w:color w:val="000000"/>
          <w:sz w:val="28"/>
        </w:rPr>
        <w:t>
      W pr.поқ = ЛЖ pr.поқ,</w:t>
      </w:r>
    </w:p>
    <w:p>
      <w:pPr>
        <w:spacing w:after="0"/>
        <w:ind w:left="0"/>
        <w:jc w:val="both"/>
      </w:pPr>
      <w:r>
        <w:rPr>
          <w:rFonts w:ascii="Times New Roman"/>
          <w:b w:val="false"/>
          <w:i w:val="false"/>
          <w:color w:val="000000"/>
          <w:sz w:val="28"/>
        </w:rPr>
        <w:t>
      ЛЖpr.поқ – басқа ПОҚ-тың лауазымдық жалақысы мына формула бойынша есептеледі:</w:t>
      </w:r>
    </w:p>
    <w:p>
      <w:pPr>
        <w:spacing w:after="0"/>
        <w:ind w:left="0"/>
        <w:jc w:val="both"/>
      </w:pPr>
      <w:r>
        <w:rPr>
          <w:rFonts w:ascii="Times New Roman"/>
          <w:b w:val="false"/>
          <w:i w:val="false"/>
          <w:color w:val="000000"/>
          <w:sz w:val="28"/>
        </w:rPr>
        <w:t>
      ЛЖ pr.поқ = 67,1296 * БЛЖ,</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67,1296 – базалық лауазымдық жалақыға (БЛЖ) басқа ПОҚ-тың лауазымдық жалақысын есептеу коэффициенті;</w:t>
      </w:r>
    </w:p>
    <w:p>
      <w:pPr>
        <w:spacing w:after="0"/>
        <w:ind w:left="0"/>
        <w:jc w:val="both"/>
      </w:pPr>
      <w:r>
        <w:rPr>
          <w:rFonts w:ascii="Times New Roman"/>
          <w:b w:val="false"/>
          <w:i w:val="false"/>
          <w:color w:val="000000"/>
          <w:sz w:val="28"/>
        </w:rPr>
        <w:t>
      snopr – әлеуметтік салық пен әлеуметтік аударымдардың, жұмыс берушінің міндетті медициналық сақтандыру қорына аударымдарының және басқа ПОҚ, ОКП, ӘБП-ға еңбекақы төлеу қоры үшін міндетті зейнетақы жарналарының коэффициенті:</w:t>
      </w:r>
    </w:p>
    <w:p>
      <w:pPr>
        <w:spacing w:after="0"/>
        <w:ind w:left="0"/>
        <w:jc w:val="both"/>
      </w:pPr>
      <w:r>
        <w:rPr>
          <w:rFonts w:ascii="Times New Roman"/>
          <w:b w:val="false"/>
          <w:i w:val="false"/>
          <w:color w:val="000000"/>
          <w:sz w:val="28"/>
        </w:rPr>
        <w:t>
      2025 жылға – 1,1374;</w:t>
      </w:r>
    </w:p>
    <w:p>
      <w:pPr>
        <w:spacing w:after="0"/>
        <w:ind w:left="0"/>
        <w:jc w:val="both"/>
      </w:pPr>
      <w:r>
        <w:rPr>
          <w:rFonts w:ascii="Times New Roman"/>
          <w:b w:val="false"/>
          <w:i w:val="false"/>
          <w:color w:val="000000"/>
          <w:sz w:val="28"/>
        </w:rPr>
        <w:t>
      2026 жылға – 1,1474;</w:t>
      </w:r>
    </w:p>
    <w:p>
      <w:pPr>
        <w:spacing w:after="0"/>
        <w:ind w:left="0"/>
        <w:jc w:val="both"/>
      </w:pPr>
      <w:r>
        <w:rPr>
          <w:rFonts w:ascii="Times New Roman"/>
          <w:b w:val="false"/>
          <w:i w:val="false"/>
          <w:color w:val="000000"/>
          <w:sz w:val="28"/>
        </w:rPr>
        <w:t>
      2027 жылға – 1,1574;</w:t>
      </w:r>
    </w:p>
    <w:p>
      <w:pPr>
        <w:spacing w:after="0"/>
        <w:ind w:left="0"/>
        <w:jc w:val="both"/>
      </w:pPr>
      <w:r>
        <w:rPr>
          <w:rFonts w:ascii="Times New Roman"/>
          <w:b w:val="false"/>
          <w:i w:val="false"/>
          <w:color w:val="000000"/>
          <w:sz w:val="28"/>
        </w:rPr>
        <w:t>
      2028 және одан кейінгі жылдарға – 1,1624 құрайды;</w:t>
      </w:r>
    </w:p>
    <w:p>
      <w:pPr>
        <w:spacing w:after="0"/>
        <w:ind w:left="0"/>
        <w:jc w:val="both"/>
      </w:pPr>
      <w:r>
        <w:rPr>
          <w:rFonts w:ascii="Times New Roman"/>
          <w:b w:val="false"/>
          <w:i w:val="false"/>
          <w:color w:val="000000"/>
          <w:sz w:val="28"/>
        </w:rPr>
        <w:t>
      gpo – қызметкерлерді жазатайым оқиғалардан міндетті сақтандыру төлемдерінің көлемін айқындайтын коэффициент – 0,001508 құрайды;</w:t>
      </w:r>
    </w:p>
    <w:p>
      <w:pPr>
        <w:spacing w:after="0"/>
        <w:ind w:left="0"/>
        <w:jc w:val="both"/>
      </w:pPr>
      <w:r>
        <w:rPr>
          <w:rFonts w:ascii="Times New Roman"/>
          <w:b w:val="false"/>
          <w:i w:val="false"/>
          <w:color w:val="000000"/>
          <w:sz w:val="28"/>
        </w:rPr>
        <w:t>
      mvpr – бір басқа ПОҚ-қа келетін білім алушылардың орташа санына қатынасының коэффициенті – 0,047083 құрайды;</w:t>
      </w:r>
    </w:p>
    <w:p>
      <w:pPr>
        <w:spacing w:after="0"/>
        <w:ind w:left="0"/>
        <w:jc w:val="both"/>
      </w:pPr>
      <w:r>
        <w:rPr>
          <w:rFonts w:ascii="Times New Roman"/>
          <w:b w:val="false"/>
          <w:i w:val="false"/>
          <w:color w:val="000000"/>
          <w:sz w:val="28"/>
        </w:rPr>
        <w:t>
      Тin әбп – жылына бір білім алушыға есептегенде шетелдік ӘБП жылдық еңбекақы төлеу қоры мына формула бойынша есептеледі:</w:t>
      </w:r>
    </w:p>
    <w:p>
      <w:pPr>
        <w:spacing w:after="0"/>
        <w:ind w:left="0"/>
        <w:jc w:val="both"/>
      </w:pPr>
      <w:r>
        <w:rPr>
          <w:rFonts w:ascii="Times New Roman"/>
          <w:b w:val="false"/>
          <w:i w:val="false"/>
          <w:color w:val="000000"/>
          <w:sz w:val="28"/>
        </w:rPr>
        <w:t>
      Тin әбп = 12 * Win әбп * snoin * mv in әбп,</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Win әбп – шетелдік ӘБП-ға айлық еңбекақы төлеу қоры мына формула бойынша есептеледі: </w:t>
      </w:r>
    </w:p>
    <w:p>
      <w:pPr>
        <w:spacing w:after="0"/>
        <w:ind w:left="0"/>
        <w:jc w:val="both"/>
      </w:pPr>
      <w:r>
        <w:rPr>
          <w:rFonts w:ascii="Times New Roman"/>
          <w:b w:val="false"/>
          <w:i w:val="false"/>
          <w:color w:val="000000"/>
          <w:sz w:val="28"/>
        </w:rPr>
        <w:t>
      Win әбп = БЛЖ * fin әбп,</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fin әбп – жалпы ПОҚ-тың жалақысындағы шетелдік ӘБП жалақысының үлес салмағының коэффициенті – 367,9721 құрайды; </w:t>
      </w:r>
    </w:p>
    <w:p>
      <w:pPr>
        <w:spacing w:after="0"/>
        <w:ind w:left="0"/>
        <w:jc w:val="both"/>
      </w:pPr>
      <w:r>
        <w:rPr>
          <w:rFonts w:ascii="Times New Roman"/>
          <w:b w:val="false"/>
          <w:i w:val="false"/>
          <w:color w:val="000000"/>
          <w:sz w:val="28"/>
        </w:rPr>
        <w:t>
      Жалпы ПОҚ-тың жалақысында ӘБП, ОКП жалақысының үлес салмағын есептеу үшін жалпы ПОҚ-тың лауазымдық жалақысын есептеу коэффициенті қолданылады 108,2383;</w:t>
      </w:r>
    </w:p>
    <w:p>
      <w:pPr>
        <w:spacing w:after="0"/>
        <w:ind w:left="0"/>
        <w:jc w:val="both"/>
      </w:pPr>
      <w:r>
        <w:rPr>
          <w:rFonts w:ascii="Times New Roman"/>
          <w:b w:val="false"/>
          <w:i w:val="false"/>
          <w:color w:val="000000"/>
          <w:sz w:val="28"/>
        </w:rPr>
        <w:t>
      mvin әбп  – шетелдік ӘБП-ның бір қызметкеріне келетін білім алушылардың орташа саны қатынасының коэффициенті – 0,003125 құрайды;</w:t>
      </w:r>
    </w:p>
    <w:p>
      <w:pPr>
        <w:spacing w:after="0"/>
        <w:ind w:left="0"/>
        <w:jc w:val="both"/>
      </w:pPr>
      <w:r>
        <w:rPr>
          <w:rFonts w:ascii="Times New Roman"/>
          <w:b w:val="false"/>
          <w:i w:val="false"/>
          <w:color w:val="000000"/>
          <w:sz w:val="28"/>
        </w:rPr>
        <w:t>
      Тpr.әбп – жылына бір білім алушыға есептегенде басқа ӘБП-тың жылдық еңбекақы төлеу қоры мына формула бойынша есептеледі:</w:t>
      </w:r>
    </w:p>
    <w:p>
      <w:pPr>
        <w:spacing w:after="0"/>
        <w:ind w:left="0"/>
        <w:jc w:val="both"/>
      </w:pPr>
      <w:r>
        <w:rPr>
          <w:rFonts w:ascii="Times New Roman"/>
          <w:b w:val="false"/>
          <w:i w:val="false"/>
          <w:color w:val="000000"/>
          <w:sz w:val="28"/>
        </w:rPr>
        <w:t xml:space="preserve">
      Тpr. әбп = 12 * Wpr.әбп * (snopr + gpo)* mv pr.әбп,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Wpr.әбп – басқа ӘБП-тың айлық еңбекақы төлеу қоры мынадай формула бойынша есептеледі:</w:t>
      </w:r>
    </w:p>
    <w:p>
      <w:pPr>
        <w:spacing w:after="0"/>
        <w:ind w:left="0"/>
        <w:jc w:val="both"/>
      </w:pPr>
      <w:r>
        <w:rPr>
          <w:rFonts w:ascii="Times New Roman"/>
          <w:b w:val="false"/>
          <w:i w:val="false"/>
          <w:color w:val="000000"/>
          <w:sz w:val="28"/>
        </w:rPr>
        <w:t>
      Wpr.әбп = БЛЖ * fpr.әбп,</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f pr.әбп – жалпы ПОҚ-тың жалақысындағы басқа ӘБП жалақысының үлес салмағының коэффициенті – 59,8178 құрайды; </w:t>
      </w:r>
    </w:p>
    <w:p>
      <w:pPr>
        <w:spacing w:after="0"/>
        <w:ind w:left="0"/>
        <w:jc w:val="both"/>
      </w:pPr>
      <w:r>
        <w:rPr>
          <w:rFonts w:ascii="Times New Roman"/>
          <w:b w:val="false"/>
          <w:i w:val="false"/>
          <w:color w:val="000000"/>
          <w:sz w:val="28"/>
        </w:rPr>
        <w:t>
      mvpr.әбп – басқа ӘБП-ның бір қызметкеріне келетін білім алушылардың орташа санына қатынасының коэффициенті – 0,004167 құрайды;</w:t>
      </w:r>
    </w:p>
    <w:p>
      <w:pPr>
        <w:spacing w:after="0"/>
        <w:ind w:left="0"/>
        <w:jc w:val="both"/>
      </w:pPr>
      <w:r>
        <w:rPr>
          <w:rFonts w:ascii="Times New Roman"/>
          <w:b w:val="false"/>
          <w:i w:val="false"/>
          <w:color w:val="000000"/>
          <w:sz w:val="28"/>
        </w:rPr>
        <w:t>
      Qin окп - жылына бір білім алушыға есептегенде шетелдік ОКП жылдық еңбекақы төлеу қоры мына формула бойынша есептеледі:</w:t>
      </w:r>
    </w:p>
    <w:p>
      <w:pPr>
        <w:spacing w:after="0"/>
        <w:ind w:left="0"/>
        <w:jc w:val="both"/>
      </w:pPr>
      <w:r>
        <w:rPr>
          <w:rFonts w:ascii="Times New Roman"/>
          <w:b w:val="false"/>
          <w:i w:val="false"/>
          <w:color w:val="000000"/>
          <w:sz w:val="28"/>
        </w:rPr>
        <w:t>
      Qin окп = 12 * Win окп * snoin * mv in окп,</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W in окп – шетелдік ОКП айлық еңбекақы төлеу қоры мына формула бойынша есептеледі:</w:t>
      </w:r>
    </w:p>
    <w:p>
      <w:pPr>
        <w:spacing w:after="0"/>
        <w:ind w:left="0"/>
        <w:jc w:val="both"/>
      </w:pPr>
      <w:r>
        <w:rPr>
          <w:rFonts w:ascii="Times New Roman"/>
          <w:b w:val="false"/>
          <w:i w:val="false"/>
          <w:color w:val="000000"/>
          <w:sz w:val="28"/>
        </w:rPr>
        <w:t>
      Win окп = БЛЖ * сin окп,</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сin окп – жалпы ПОҚ жалақысындағы шетелдік ОКП жалақысының үлес салмағының коэффициенті – 171,136;</w:t>
      </w:r>
    </w:p>
    <w:p>
      <w:pPr>
        <w:spacing w:after="0"/>
        <w:ind w:left="0"/>
        <w:jc w:val="both"/>
      </w:pPr>
      <w:r>
        <w:rPr>
          <w:rFonts w:ascii="Times New Roman"/>
          <w:b w:val="false"/>
          <w:i w:val="false"/>
          <w:color w:val="000000"/>
          <w:sz w:val="28"/>
        </w:rPr>
        <w:t>
      mvin окп  – шетелдік ОКП бір қызметкеріне келетін білім алушылардың орташа санына қатынасының коэффициенті – 0,002083 құрайды;</w:t>
      </w:r>
    </w:p>
    <w:p>
      <w:pPr>
        <w:spacing w:after="0"/>
        <w:ind w:left="0"/>
        <w:jc w:val="both"/>
      </w:pPr>
      <w:r>
        <w:rPr>
          <w:rFonts w:ascii="Times New Roman"/>
          <w:b w:val="false"/>
          <w:i w:val="false"/>
          <w:color w:val="000000"/>
          <w:sz w:val="28"/>
        </w:rPr>
        <w:t>
      Qpr.окп - жылына бір білім алушыға есептегенде басқа ОКП жылдық еңбекақы төлеу қоры мына формула бойынша есептеледі:</w:t>
      </w:r>
    </w:p>
    <w:p>
      <w:pPr>
        <w:spacing w:after="0"/>
        <w:ind w:left="0"/>
        <w:jc w:val="both"/>
      </w:pPr>
      <w:r>
        <w:rPr>
          <w:rFonts w:ascii="Times New Roman"/>
          <w:b w:val="false"/>
          <w:i w:val="false"/>
          <w:color w:val="000000"/>
          <w:sz w:val="28"/>
        </w:rPr>
        <w:t>
      Qpr.окп = 12 * Wpr.окп * (snopr + gpo) * mvpr.окп,</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Wpr.окп – басқа ОКП-ның айлық еңбекақы төлеу қоры мына формула бойынша есептеледі:</w:t>
      </w:r>
    </w:p>
    <w:p>
      <w:pPr>
        <w:spacing w:after="0"/>
        <w:ind w:left="0"/>
        <w:jc w:val="both"/>
      </w:pPr>
      <w:r>
        <w:rPr>
          <w:rFonts w:ascii="Times New Roman"/>
          <w:b w:val="false"/>
          <w:i w:val="false"/>
          <w:color w:val="000000"/>
          <w:sz w:val="28"/>
        </w:rPr>
        <w:t>
      Wpr.окп = БЛЖ * сpr.окп,</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cpr.окп – жалпы ПОҚ жалақысындағы басқа ОКП жалақысының үлес салмағының коэффициенті – 32,2096;</w:t>
      </w:r>
    </w:p>
    <w:p>
      <w:pPr>
        <w:spacing w:after="0"/>
        <w:ind w:left="0"/>
        <w:jc w:val="both"/>
      </w:pPr>
      <w:r>
        <w:rPr>
          <w:rFonts w:ascii="Times New Roman"/>
          <w:b w:val="false"/>
          <w:i w:val="false"/>
          <w:color w:val="000000"/>
          <w:sz w:val="28"/>
        </w:rPr>
        <w:t>
      mvpr.окп  – басқа ОКП бір қызметкеріне келетін білім алушылардың орташа санына қатынасының коэффициенті – 0,00625 құрайды;</w:t>
      </w:r>
    </w:p>
    <w:bookmarkStart w:name="z153" w:id="127"/>
    <w:p>
      <w:pPr>
        <w:spacing w:after="0"/>
        <w:ind w:left="0"/>
        <w:jc w:val="both"/>
      </w:pPr>
      <w:r>
        <w:rPr>
          <w:rFonts w:ascii="Times New Roman"/>
          <w:b w:val="false"/>
          <w:i w:val="false"/>
          <w:color w:val="000000"/>
          <w:sz w:val="28"/>
        </w:rPr>
        <w:t>
      2.2) X – жылына бір білім алушыға есептегенде жоғары білім берудің мемлекеттік жалпыға міндетті стандартын орындау шеңберінде оқу-әдістемелік әдебиетті сатып алуға, зертханалық, практикалық, теориялық және жеке сабақтарды ұйымдастыруға арналған оқу шығыстары – 19 АЕК-ті құрайды;</w:t>
      </w:r>
    </w:p>
    <w:bookmarkEnd w:id="127"/>
    <w:bookmarkStart w:name="z154" w:id="128"/>
    <w:p>
      <w:pPr>
        <w:spacing w:after="0"/>
        <w:ind w:left="0"/>
        <w:jc w:val="both"/>
      </w:pPr>
      <w:r>
        <w:rPr>
          <w:rFonts w:ascii="Times New Roman"/>
          <w:b w:val="false"/>
          <w:i w:val="false"/>
          <w:color w:val="000000"/>
          <w:sz w:val="28"/>
        </w:rPr>
        <w:t>
      2.3) Р – виза алуға және шетелдік персоналдың медициналық сақтандыруына ақы төлеуге байланысты өзге де шығыстар – 1,4072 АЕК-ті құрайды;</w:t>
      </w:r>
    </w:p>
    <w:bookmarkEnd w:id="128"/>
    <w:bookmarkStart w:name="z155" w:id="129"/>
    <w:p>
      <w:pPr>
        <w:spacing w:after="0"/>
        <w:ind w:left="0"/>
        <w:jc w:val="both"/>
      </w:pPr>
      <w:r>
        <w:rPr>
          <w:rFonts w:ascii="Times New Roman"/>
          <w:b w:val="false"/>
          <w:i w:val="false"/>
          <w:color w:val="000000"/>
          <w:sz w:val="28"/>
        </w:rPr>
        <w:t>
      2.4) А – жылына 64 АЕК есебінен бір білім алушыға амортизациялану / зертханалық жабдықтарды, құралдарды, оқу стендтерді, оқу бағдарламалық қамтылымды сатып алу нормасы;</w:t>
      </w:r>
    </w:p>
    <w:bookmarkEnd w:id="129"/>
    <w:p>
      <w:pPr>
        <w:spacing w:after="0"/>
        <w:ind w:left="0"/>
        <w:jc w:val="both"/>
      </w:pPr>
      <w:r>
        <w:rPr>
          <w:rFonts w:ascii="Times New Roman"/>
          <w:b w:val="false"/>
          <w:i w:val="false"/>
          <w:color w:val="000000"/>
          <w:sz w:val="28"/>
        </w:rPr>
        <w:t>
      Германия Федеративтік Республикасының білім беру бағдарламаларын енгізуге байланысты шығыстарды есептеу Қазақстан Республикасы Ұлттық Банкінің 2025 жылғы 28 қаңтарға белгіленген бағамы бойынша 1 еуроға 542,87 теңге баламасында Қазақстан Республикасының ұлттық валютасымен жүргізілді.</w:t>
      </w:r>
    </w:p>
    <w:p>
      <w:pPr>
        <w:spacing w:after="0"/>
        <w:ind w:left="0"/>
        <w:jc w:val="both"/>
      </w:pPr>
      <w:r>
        <w:rPr>
          <w:rFonts w:ascii="Times New Roman"/>
          <w:b w:val="false"/>
          <w:i w:val="false"/>
          <w:color w:val="000000"/>
          <w:sz w:val="28"/>
        </w:rPr>
        <w:t>
      АЕК – 2025 жылғы 1 қаңтардағы жағдай бойынша белгіленген айлық есептік көрсеткіш;</w:t>
      </w:r>
    </w:p>
    <w:bookmarkStart w:name="z156" w:id="130"/>
    <w:p>
      <w:pPr>
        <w:spacing w:after="0"/>
        <w:ind w:left="0"/>
        <w:jc w:val="both"/>
      </w:pPr>
      <w:r>
        <w:rPr>
          <w:rFonts w:ascii="Times New Roman"/>
          <w:b w:val="false"/>
          <w:i w:val="false"/>
          <w:color w:val="000000"/>
          <w:sz w:val="28"/>
        </w:rPr>
        <w:t>
      3) Кредиттік оқыту технологиясын (Vk) ескере отырып, жоғары және жоғары оқу орнынан кейінгі білім беруді жан басына шаққандағы нормативтік қаржыландыру көлемі мына формула бойынша айқындалады:</w:t>
      </w:r>
    </w:p>
    <w:bookmarkEnd w:id="130"/>
    <w:p>
      <w:pPr>
        <w:spacing w:after="0"/>
        <w:ind w:left="0"/>
        <w:jc w:val="both"/>
      </w:pPr>
      <w:r>
        <w:rPr>
          <w:rFonts w:ascii="Times New Roman"/>
          <w:b w:val="false"/>
          <w:i w:val="false"/>
          <w:color w:val="000000"/>
          <w:sz w:val="28"/>
        </w:rPr>
        <w:t>
      Vk = ∑ (Cred * Ncred * Конт),</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Cred – бір білім алушыға жоспарланатын жылдық кредиттер саны;</w:t>
      </w:r>
    </w:p>
    <w:p>
      <w:pPr>
        <w:spacing w:after="0"/>
        <w:ind w:left="0"/>
        <w:jc w:val="both"/>
      </w:pPr>
      <w:r>
        <w:rPr>
          <w:rFonts w:ascii="Times New Roman"/>
          <w:b w:val="false"/>
          <w:i w:val="false"/>
          <w:color w:val="000000"/>
          <w:sz w:val="28"/>
        </w:rPr>
        <w:t>
      Ncred – жоғары және жоғары оқу орнынан кейінгі білімі бар кадрларды даярлау бағыттары бөлінісінде бір академиялық кредит құнының нормативі.</w:t>
      </w:r>
    </w:p>
    <w:p>
      <w:pPr>
        <w:spacing w:after="0"/>
        <w:ind w:left="0"/>
        <w:jc w:val="both"/>
      </w:pPr>
      <w:r>
        <w:rPr>
          <w:rFonts w:ascii="Times New Roman"/>
          <w:b w:val="false"/>
          <w:i w:val="false"/>
          <w:color w:val="000000"/>
          <w:sz w:val="28"/>
        </w:rPr>
        <w:t>
      Бір жоғары және (немесе) жоғары оқу орнынан кейінгі білім беру ұйымында кадрларды даярлаудың бір бағытынан артық іске асыру кезінде оқытудың кредиттік технологиясын ескере отырып, жан басына шаққандағы нормативтік қаржыландыру көлемі кадрларды даярлау бағыттары мен білім деңгейлері бойынша оқытудың кредиттік технологиясын ескере отырып, жан басына шаққандағы нормативтік қаржыландыру көлемін жинақтау жолымен айқындалады;</w:t>
      </w:r>
    </w:p>
    <w:bookmarkStart w:name="z157" w:id="131"/>
    <w:p>
      <w:pPr>
        <w:spacing w:after="0"/>
        <w:ind w:left="0"/>
        <w:jc w:val="both"/>
      </w:pPr>
      <w:r>
        <w:rPr>
          <w:rFonts w:ascii="Times New Roman"/>
          <w:b w:val="false"/>
          <w:i w:val="false"/>
          <w:color w:val="000000"/>
          <w:sz w:val="28"/>
        </w:rPr>
        <w:t>
      3.1) Ncred – жоғары және жоғары оқу орнынан кейінгі білімі бар кадрларды даярлау бағыттары бөлінісінде бір академиялық кредит құнының нормативі мына формула бойынша есептеледі:</w:t>
      </w:r>
    </w:p>
    <w:bookmarkEnd w:id="131"/>
    <w:p>
      <w:pPr>
        <w:spacing w:after="0"/>
        <w:ind w:left="0"/>
        <w:jc w:val="both"/>
      </w:pPr>
      <w:r>
        <w:rPr>
          <w:rFonts w:ascii="Times New Roman"/>
          <w:b w:val="false"/>
          <w:i w:val="false"/>
          <w:color w:val="000000"/>
          <w:sz w:val="28"/>
        </w:rPr>
        <w:t>
      Ncred = N / 60,</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60 – МЖМББС сәйкес айқындалған академиялық кредиттер санының есептік орташа жылдық көрсеткіші.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15-тармақпен толықтырылды - ҚР Ғылым және жоғары білім министрінің м.а. 25.11.2025 </w:t>
      </w:r>
      <w:r>
        <w:rPr>
          <w:rFonts w:ascii="Times New Roman"/>
          <w:b w:val="false"/>
          <w:i w:val="false"/>
          <w:color w:val="000000"/>
          <w:sz w:val="28"/>
        </w:rPr>
        <w:t>№ 539</w:t>
      </w:r>
      <w:r>
        <w:rPr>
          <w:rFonts w:ascii="Times New Roman"/>
          <w:b w:val="false"/>
          <w:i w:val="false"/>
          <w:color w:val="ff0000"/>
          <w:sz w:val="28"/>
        </w:rPr>
        <w:t xml:space="preserve"> (алғашқы ресми жарияланған күнінен кейін қолданысқа енгізіледі және 01.09.2025 бастап туындаған құқықтық қатынастарға қолданылады)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