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3f3ca3" w14:textId="c3f3ca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"Өсімдіктерді қорғау саласындағы тәуекел дәрежесін бағалау өлшемшарттарын және тексеру парақтарын бекіту туралы" Қазақстан Республикасы Ауыл шаруашылығы министрінің 2015 жылғы 28 желтоқсандағы № 15-05/1135 және Қазақстан Республикасы Ұлттық экономика министрінің 2015 жылғы 29 желтоқсандағы № 821 бірлескен бұйрығына өзгерістер енгізу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2023 жылғы 13 маусымдағы № 226 және Қазақстан Республикасы Ұлттық экономика министрінің 2023 жылғы 13 маусымдағы № 109 бірлескен бұйрығы. Қазақстан Республикасының Әділет министрлігінде 2023 жылғы 14 маусымда № 32786 болып тіркелді</w:t>
      </w:r>
    </w:p>
    <w:p>
      <w:pPr>
        <w:spacing w:after="0"/>
        <w:ind w:left="0"/>
        <w:jc w:val="both"/>
      </w:pPr>
      <w:bookmarkStart w:name="z1" w:id="0"/>
      <w:r>
        <w:rPr>
          <w:rFonts w:ascii="Times New Roman"/>
          <w:b w:val="false"/>
          <w:i w:val="false"/>
          <w:color w:val="000000"/>
          <w:sz w:val="28"/>
        </w:rPr>
        <w:t>
      БҰЙЫРАМЫЗ:</w:t>
      </w:r>
    </w:p>
    <w:bookmarkEnd w:id="0"/>
    <w:bookmarkStart w:name="z2" w:id="1"/>
    <w:p>
      <w:pPr>
        <w:spacing w:after="0"/>
        <w:ind w:left="0"/>
        <w:jc w:val="both"/>
      </w:pPr>
      <w:r>
        <w:rPr>
          <w:rFonts w:ascii="Times New Roman"/>
          <w:b w:val="false"/>
          <w:i w:val="false"/>
          <w:color w:val="000000"/>
          <w:sz w:val="28"/>
        </w:rPr>
        <w:t xml:space="preserve">
      1. "Өсімдіктерді қорғау саласындағы тәуекел дәрежесін бағалау өлшемшарттарын және тексеру парақтарын бекіту туралы" Қазақстан Республикасы Ауыл шаруашылығы министрінің 2015 жылғы 28 желтоқсандағы № 15-05/1135 және Қазақстан Республикасы Ұлттық экономика министрінің 2015 жылғы 29 желтоқсандағы № 821 </w:t>
      </w:r>
      <w:r>
        <w:rPr>
          <w:rFonts w:ascii="Times New Roman"/>
          <w:b w:val="false"/>
          <w:i w:val="false"/>
          <w:color w:val="000000"/>
          <w:sz w:val="28"/>
        </w:rPr>
        <w:t>бірлескен бұйрығына</w:t>
      </w:r>
      <w:r>
        <w:rPr>
          <w:rFonts w:ascii="Times New Roman"/>
          <w:b w:val="false"/>
          <w:i w:val="false"/>
          <w:color w:val="000000"/>
          <w:sz w:val="28"/>
        </w:rPr>
        <w:t xml:space="preserve"> (Нормативтік құқықтық актілерді мемлекеттік тіркеу тізілімінде № 12744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3) тармақшасы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13-қосымшалар</w:t>
      </w:r>
      <w:r>
        <w:rPr>
          <w:rFonts w:ascii="Times New Roman"/>
          <w:b w:val="false"/>
          <w:i w:val="false"/>
          <w:color w:val="000000"/>
          <w:sz w:val="28"/>
        </w:rPr>
        <w:t xml:space="preserve"> осы бірлескен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9-қосымшаларға</w:t>
      </w:r>
      <w:r>
        <w:rPr>
          <w:rFonts w:ascii="Times New Roman"/>
          <w:b w:val="false"/>
          <w:i w:val="false"/>
          <w:color w:val="000000"/>
          <w:sz w:val="28"/>
        </w:rPr>
        <w:t xml:space="preserve"> сәйкес жаңа редакцияда жазылсын.</w:t>
      </w:r>
    </w:p>
    <w:bookmarkStart w:name="z5" w:id="2"/>
    <w:p>
      <w:pPr>
        <w:spacing w:after="0"/>
        <w:ind w:left="0"/>
        <w:jc w:val="both"/>
      </w:pPr>
      <w:r>
        <w:rPr>
          <w:rFonts w:ascii="Times New Roman"/>
          <w:b w:val="false"/>
          <w:i w:val="false"/>
          <w:color w:val="000000"/>
          <w:sz w:val="28"/>
        </w:rPr>
        <w:t>
      2. Қазақстан Республикасы Ауыл шаруашылығы министрлігінің Агроөнеркәсіптік кешендегі мемлекеттік инспекция комитеті заңнамада белгіленген тәртіппен:</w:t>
      </w:r>
    </w:p>
    <w:bookmarkEnd w:id="2"/>
    <w:bookmarkStart w:name="z6" w:id="3"/>
    <w:p>
      <w:pPr>
        <w:spacing w:after="0"/>
        <w:ind w:left="0"/>
        <w:jc w:val="both"/>
      </w:pPr>
      <w:r>
        <w:rPr>
          <w:rFonts w:ascii="Times New Roman"/>
          <w:b w:val="false"/>
          <w:i w:val="false"/>
          <w:color w:val="000000"/>
          <w:sz w:val="28"/>
        </w:rPr>
        <w:t>
      1) осы бірлескен бұйрықтың Қазақстан Республикасы Әділет министрлігінде мемлекеттік тіркелуін;</w:t>
      </w:r>
    </w:p>
    <w:bookmarkEnd w:id="3"/>
    <w:bookmarkStart w:name="z7" w:id="4"/>
    <w:p>
      <w:pPr>
        <w:spacing w:after="0"/>
        <w:ind w:left="0"/>
        <w:jc w:val="both"/>
      </w:pPr>
      <w:r>
        <w:rPr>
          <w:rFonts w:ascii="Times New Roman"/>
          <w:b w:val="false"/>
          <w:i w:val="false"/>
          <w:color w:val="000000"/>
          <w:sz w:val="28"/>
        </w:rPr>
        <w:t>
      2) осы бірлескен бұйрық ресми жарияланғаннан кейін оның Қазақстан Республикасы Ауыл шаруашылығы министрлігінің интернет-ресурсында орналастырылуын қамтамасыз етсін.</w:t>
      </w:r>
    </w:p>
    <w:bookmarkEnd w:id="4"/>
    <w:bookmarkStart w:name="z8" w:id="5"/>
    <w:p>
      <w:pPr>
        <w:spacing w:after="0"/>
        <w:ind w:left="0"/>
        <w:jc w:val="both"/>
      </w:pPr>
      <w:r>
        <w:rPr>
          <w:rFonts w:ascii="Times New Roman"/>
          <w:b w:val="false"/>
          <w:i w:val="false"/>
          <w:color w:val="000000"/>
          <w:sz w:val="28"/>
        </w:rPr>
        <w:t>
      3. Осы бірлескен бұйрықтың орындалуын бақылау жетекшілік ететін Қазақстан Республикасының ауыл шаруашылығы вице-министріне жүктелсін.</w:t>
      </w:r>
    </w:p>
    <w:bookmarkEnd w:id="5"/>
    <w:bookmarkStart w:name="z9" w:id="6"/>
    <w:p>
      <w:pPr>
        <w:spacing w:after="0"/>
        <w:ind w:left="0"/>
        <w:jc w:val="both"/>
      </w:pPr>
      <w:r>
        <w:rPr>
          <w:rFonts w:ascii="Times New Roman"/>
          <w:b w:val="false"/>
          <w:i w:val="false"/>
          <w:color w:val="000000"/>
          <w:sz w:val="28"/>
        </w:rPr>
        <w:t>
      4. Осы бірлескен бұйрық алғашқы ресми жарияланған күнінен кейін күнтізбелік он күн өткен соң қолданысқа енгізіледі.</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w:t>
            </w:r>
            <w:r>
              <w:rPr>
                <w:rFonts w:ascii="Times New Roman"/>
                <w:b w:val="false"/>
                <w:i w:val="false"/>
                <w:color w:val="000000"/>
                <w:sz w:val="20"/>
              </w:rPr>
              <w:t xml:space="preserve"> </w:t>
            </w:r>
            <w:r>
              <w:rPr>
                <w:rFonts w:ascii="Times New Roman"/>
                <w:b/>
                <w:i w:val="false"/>
                <w:color w:val="000000"/>
                <w:sz w:val="20"/>
              </w:rPr>
              <w:t>Ұлттық экономика министрі</w:t>
            </w:r>
          </w:p>
          <w:p>
            <w:pPr>
              <w:spacing w:after="20"/>
              <w:ind w:left="20"/>
              <w:jc w:val="both"/>
            </w:pPr>
            <w:r>
              <w:rPr>
                <w:rFonts w:ascii="Times New Roman"/>
                <w:b/>
                <w:i w:val="false"/>
                <w:color w:val="000000"/>
                <w:sz w:val="20"/>
              </w:rPr>
              <w:t>__________А. Куантыров</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w:t>
            </w:r>
            <w:r>
              <w:rPr>
                <w:rFonts w:ascii="Times New Roman"/>
                <w:b w:val="false"/>
                <w:i w:val="false"/>
                <w:color w:val="000000"/>
                <w:sz w:val="20"/>
              </w:rPr>
              <w:t xml:space="preserve"> </w:t>
            </w:r>
            <w:r>
              <w:rPr>
                <w:rFonts w:ascii="Times New Roman"/>
                <w:b/>
                <w:i w:val="false"/>
                <w:color w:val="000000"/>
                <w:sz w:val="20"/>
              </w:rPr>
              <w:t>Ауыл шаруашылығы министрі</w:t>
            </w:r>
          </w:p>
          <w:p>
            <w:pPr>
              <w:spacing w:after="20"/>
              <w:ind w:left="20"/>
              <w:jc w:val="both"/>
            </w:pPr>
            <w:r>
              <w:rPr>
                <w:rFonts w:ascii="Times New Roman"/>
                <w:b/>
                <w:i w:val="false"/>
                <w:color w:val="000000"/>
                <w:sz w:val="20"/>
              </w:rPr>
              <w:t>__________Е. Карашукеев</w:t>
            </w:r>
          </w:p>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Бас прокуратурасының Құқықтық</w:t>
      </w:r>
    </w:p>
    <w:p>
      <w:pPr>
        <w:spacing w:after="0"/>
        <w:ind w:left="0"/>
        <w:jc w:val="both"/>
      </w:pPr>
      <w:r>
        <w:rPr>
          <w:rFonts w:ascii="Times New Roman"/>
          <w:b w:val="false"/>
          <w:i w:val="false"/>
          <w:color w:val="000000"/>
          <w:sz w:val="28"/>
        </w:rPr>
        <w:t>статистика және арнайы есепке</w:t>
      </w:r>
    </w:p>
    <w:p>
      <w:pPr>
        <w:spacing w:after="0"/>
        <w:ind w:left="0"/>
        <w:jc w:val="both"/>
      </w:pPr>
      <w:r>
        <w:rPr>
          <w:rFonts w:ascii="Times New Roman"/>
          <w:b w:val="false"/>
          <w:i w:val="false"/>
          <w:color w:val="000000"/>
          <w:sz w:val="28"/>
        </w:rPr>
        <w:t>алу жөніндегі комитеті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w:t>
            </w:r>
            <w:r>
              <w:br/>
            </w:r>
            <w:r>
              <w:rPr>
                <w:rFonts w:ascii="Times New Roman"/>
                <w:b w:val="false"/>
                <w:i w:val="false"/>
                <w:color w:val="000000"/>
                <w:sz w:val="20"/>
              </w:rPr>
              <w:t>2023 жылғы 13 маусымдағы</w:t>
            </w:r>
            <w:r>
              <w:br/>
            </w:r>
            <w:r>
              <w:rPr>
                <w:rFonts w:ascii="Times New Roman"/>
                <w:b w:val="false"/>
                <w:i w:val="false"/>
                <w:color w:val="000000"/>
                <w:sz w:val="20"/>
              </w:rPr>
              <w:t>№ 109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2023 жылғы 13 маусымдағы</w:t>
            </w:r>
            <w:r>
              <w:br/>
            </w:r>
            <w:r>
              <w:rPr>
                <w:rFonts w:ascii="Times New Roman"/>
                <w:b w:val="false"/>
                <w:i w:val="false"/>
                <w:color w:val="000000"/>
                <w:sz w:val="20"/>
              </w:rPr>
              <w:t>№ 226 бірлескен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2015 жылғы 28 желтоқсандағы</w:t>
            </w:r>
            <w:r>
              <w:br/>
            </w:r>
            <w:r>
              <w:rPr>
                <w:rFonts w:ascii="Times New Roman"/>
                <w:b w:val="false"/>
                <w:i w:val="false"/>
                <w:color w:val="000000"/>
                <w:sz w:val="20"/>
              </w:rPr>
              <w:t>№ 15-05/1135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29 желтоқсандағы</w:t>
            </w:r>
            <w:r>
              <w:br/>
            </w:r>
            <w:r>
              <w:rPr>
                <w:rFonts w:ascii="Times New Roman"/>
                <w:b w:val="false"/>
                <w:i w:val="false"/>
                <w:color w:val="000000"/>
                <w:sz w:val="20"/>
              </w:rPr>
              <w:t>№ 821 бірлескен бұйрығына</w:t>
            </w:r>
            <w:r>
              <w:br/>
            </w:r>
            <w:r>
              <w:rPr>
                <w:rFonts w:ascii="Times New Roman"/>
                <w:b w:val="false"/>
                <w:i w:val="false"/>
                <w:color w:val="000000"/>
                <w:sz w:val="20"/>
              </w:rPr>
              <w:t>1-қосымша</w:t>
            </w:r>
          </w:p>
        </w:tc>
      </w:tr>
    </w:tbl>
    <w:bookmarkStart w:name="z11" w:id="7"/>
    <w:p>
      <w:pPr>
        <w:spacing w:after="0"/>
        <w:ind w:left="0"/>
        <w:jc w:val="left"/>
      </w:pPr>
      <w:r>
        <w:rPr>
          <w:rFonts w:ascii="Times New Roman"/>
          <w:b/>
          <w:i w:val="false"/>
          <w:color w:val="000000"/>
        </w:rPr>
        <w:t xml:space="preserve"> Өсімдіктерді қорғау саласындағы тәуекел дәрежесін бағалау өлшемшарттары</w:t>
      </w:r>
    </w:p>
    <w:bookmarkEnd w:id="7"/>
    <w:bookmarkStart w:name="z12" w:id="8"/>
    <w:p>
      <w:pPr>
        <w:spacing w:after="0"/>
        <w:ind w:left="0"/>
        <w:jc w:val="left"/>
      </w:pPr>
      <w:r>
        <w:rPr>
          <w:rFonts w:ascii="Times New Roman"/>
          <w:b/>
          <w:i w:val="false"/>
          <w:color w:val="000000"/>
        </w:rPr>
        <w:t xml:space="preserve"> 1-тарау. Жалпы ережелер</w:t>
      </w:r>
    </w:p>
    <w:bookmarkEnd w:id="8"/>
    <w:bookmarkStart w:name="z13" w:id="9"/>
    <w:p>
      <w:pPr>
        <w:spacing w:after="0"/>
        <w:ind w:left="0"/>
        <w:jc w:val="both"/>
      </w:pPr>
      <w:r>
        <w:rPr>
          <w:rFonts w:ascii="Times New Roman"/>
          <w:b w:val="false"/>
          <w:i w:val="false"/>
          <w:color w:val="000000"/>
          <w:sz w:val="28"/>
        </w:rPr>
        <w:t xml:space="preserve">
      1. Осы Өсімдіктерді қорғау саласындағы тәуекел дәрежесін бағалау өлшемшарттары (бұдан әрі – Өлшемшарттар) Қазақстан Республикасы </w:t>
      </w:r>
      <w:r>
        <w:rPr>
          <w:rFonts w:ascii="Times New Roman"/>
          <w:b w:val="false"/>
          <w:i w:val="false"/>
          <w:color w:val="000000"/>
          <w:sz w:val="28"/>
        </w:rPr>
        <w:t>Кәсіпкерлік кодексінің</w:t>
      </w:r>
      <w:r>
        <w:rPr>
          <w:rFonts w:ascii="Times New Roman"/>
          <w:b w:val="false"/>
          <w:i w:val="false"/>
          <w:color w:val="000000"/>
          <w:sz w:val="28"/>
        </w:rPr>
        <w:t xml:space="preserve"> (бұдан әрі – Кодекс) 141-бабының 5-тармағына, Қазақстан Республикасы Ұлттық экономика министрінің міндетін атқарушының 2022 жылғы 22 маусымдағы № 48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28577 болып тіркелген) бекітілген Реттеуші мемлекеттік органдардың тәуекелдерді бағалау және басқару жүйесін қалыптастыру қағидаларына және "Тексеру парақтарының нысанын бекіту туралы" Қазақстан Республикасы Ұлттық экономика министрінің міндетін атқарушының 2018 жылғы 31 шілдедегі № 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17371 болып тіркелген) сәйкес, өсімдіктерді қорғау саласындағы бақылау субъектілерін (объектілерін) тәуекел дәрежесіне жатқызу және "Рұқсаттар және хабарламалар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берілген лицензиялар бойынша біліктілік талаптарына сәйкестігіне тексерулер (бұдан әрі – біліктілік талаптарына сәйкестігін тексеру) және бақылау субъектісіне (объектісіне) бара отырып профилактикалық бақылау жүргізу кезінде бақылау субъектілерін іріктеу үшін әзірленді. </w:t>
      </w:r>
    </w:p>
    <w:bookmarkEnd w:id="9"/>
    <w:bookmarkStart w:name="z14" w:id="10"/>
    <w:p>
      <w:pPr>
        <w:spacing w:after="0"/>
        <w:ind w:left="0"/>
        <w:jc w:val="both"/>
      </w:pPr>
      <w:r>
        <w:rPr>
          <w:rFonts w:ascii="Times New Roman"/>
          <w:b w:val="false"/>
          <w:i w:val="false"/>
          <w:color w:val="000000"/>
          <w:sz w:val="28"/>
        </w:rPr>
        <w:t>
      2. Осы Өлшемшарттарда мынадай ұғымдар пайдаланылады:</w:t>
      </w:r>
    </w:p>
    <w:bookmarkEnd w:id="10"/>
    <w:bookmarkStart w:name="z15" w:id="11"/>
    <w:p>
      <w:pPr>
        <w:spacing w:after="0"/>
        <w:ind w:left="0"/>
        <w:jc w:val="both"/>
      </w:pPr>
      <w:r>
        <w:rPr>
          <w:rFonts w:ascii="Times New Roman"/>
          <w:b w:val="false"/>
          <w:i w:val="false"/>
          <w:color w:val="000000"/>
          <w:sz w:val="28"/>
        </w:rPr>
        <w:t>
      1) балл – тәуекелді есептеудің сандық өлшемі;</w:t>
      </w:r>
    </w:p>
    <w:bookmarkEnd w:id="11"/>
    <w:bookmarkStart w:name="z16" w:id="12"/>
    <w:p>
      <w:pPr>
        <w:spacing w:after="0"/>
        <w:ind w:left="0"/>
        <w:jc w:val="both"/>
      </w:pPr>
      <w:r>
        <w:rPr>
          <w:rFonts w:ascii="Times New Roman"/>
          <w:b w:val="false"/>
          <w:i w:val="false"/>
          <w:color w:val="000000"/>
          <w:sz w:val="28"/>
        </w:rPr>
        <w:t>
      2) деректерді қалыпқа келтіру – әртүрлі шәкілдерде өлшенген мәндерді шартты түрде жалпы шәкілге келтіруді көздейтін статистикалық рәсім;</w:t>
      </w:r>
    </w:p>
    <w:bookmarkEnd w:id="12"/>
    <w:bookmarkStart w:name="z17" w:id="13"/>
    <w:p>
      <w:pPr>
        <w:spacing w:after="0"/>
        <w:ind w:left="0"/>
        <w:jc w:val="both"/>
      </w:pPr>
      <w:r>
        <w:rPr>
          <w:rFonts w:ascii="Times New Roman"/>
          <w:b w:val="false"/>
          <w:i w:val="false"/>
          <w:color w:val="000000"/>
          <w:sz w:val="28"/>
        </w:rPr>
        <w:t>
      3) бақылау субъектілері (объектілері) – қызметі өсімдіктерді қорғау саласындағы мемлекеттік фитосанитариялық бақылау объектілерімен байланысты жеке және заңды тұлғалар;</w:t>
      </w:r>
    </w:p>
    <w:bookmarkEnd w:id="13"/>
    <w:bookmarkStart w:name="z18" w:id="14"/>
    <w:p>
      <w:pPr>
        <w:spacing w:after="0"/>
        <w:ind w:left="0"/>
        <w:jc w:val="both"/>
      </w:pPr>
      <w:r>
        <w:rPr>
          <w:rFonts w:ascii="Times New Roman"/>
          <w:b w:val="false"/>
          <w:i w:val="false"/>
          <w:color w:val="000000"/>
          <w:sz w:val="28"/>
        </w:rPr>
        <w:t xml:space="preserve">
      4) болмашы бұзушылық – Қазақстан Республикасының өсімдіктерді қорғау саласындағы заңнамасында белгіленген талаптарды пестицидтерді қолдану, сақтау, өткізу және әкелу кезіндегі жұмыстардың құжаттамалық есепке алынуының (пестицидтерді есепке алудың тігілген және нөмірленген кіріс-шығыс кітабы, журналы) болмауы түрінде бұзу; </w:t>
      </w:r>
    </w:p>
    <w:bookmarkEnd w:id="14"/>
    <w:bookmarkStart w:name="z19" w:id="15"/>
    <w:p>
      <w:pPr>
        <w:spacing w:after="0"/>
        <w:ind w:left="0"/>
        <w:jc w:val="both"/>
      </w:pPr>
      <w:r>
        <w:rPr>
          <w:rFonts w:ascii="Times New Roman"/>
          <w:b w:val="false"/>
          <w:i w:val="false"/>
          <w:color w:val="000000"/>
          <w:sz w:val="28"/>
        </w:rPr>
        <w:t>
      5) елеулі бұзушылық – Қазақстан Республикасының өсімдіктерді қорғау саласындағы заңнамасында белгіленген талаптарды пестицидтерді қолдану және сақтау, пестицидтерді және олардың ыдыстарын, сондай-ақ пайдаланылған пестицидтердің ыдыстарын зарарсыздандыру жөніндегі жұмыстарды жүргізу кезінде персоналда жеке қорғаныс құралдарының және арнайы киімнің болмауы, пестицидтерді өткізу кезінде тиісті (агрономиялық) білімі бар білікті маманның болмауы, сондай-ақ қарастыру бойынша өсімдіктерді қорғау жөніндегі мемлекеттік инспектор бақылау субъектісіне әкімшілік жауапкершілікке тартпай Қазақстан Республикасының өсімдіктерді қорғау саласындағы заңнамасының анықталған бұзушылықтарын жою бойынша нұсқама берілген шағымның болуы түріндегі бұзу;</w:t>
      </w:r>
    </w:p>
    <w:bookmarkEnd w:id="15"/>
    <w:bookmarkStart w:name="z20" w:id="16"/>
    <w:p>
      <w:pPr>
        <w:spacing w:after="0"/>
        <w:ind w:left="0"/>
        <w:jc w:val="both"/>
      </w:pPr>
      <w:r>
        <w:rPr>
          <w:rFonts w:ascii="Times New Roman"/>
          <w:b w:val="false"/>
          <w:i w:val="false"/>
          <w:color w:val="000000"/>
          <w:sz w:val="28"/>
        </w:rPr>
        <w:t xml:space="preserve">
      6) өрескел бұзушылық – Қазақстан Республикасының өсімдіктерді қорғау, химиялық өнімдердің қауіпсіздігі саласындағы заңнамасында белгіленген талаптарды "Әкімшілік құқық бұзушылық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көзделген әкімшілік жауапкершілікке алып келетін, саны зияндылықтың экономикалық шегінен жоғары зиянды және (немесе) аса қауіпті зиянды организмдердің дамуы мен таралуына әкелетін фитосанитариялық бақылау объектілерінде фитосанитариялық мониторингті және фитосанитариялық іс-шараларды жүргізбеу, фитосанитариялық есептілікті өсімдіктерді қорғау саласындағы заңнамамен бекітілген фитосанитариялық есепке алу нысандарына сәйкес фитосанитариялық есептілікті ұсынбау, сол сияқты уақтылы ұсынбау, саны зияндылықтың экономикалық шегінен жоғары зиянды организмдердің дамуы мен таралуына әкелетін фитосанитариялық бақылау объектілерінде фитосанитариялық мониторингті және фитосанитариялық iс-шараларды жүргiзбеу, пестицидтерді зарарсыздандырудың жүргізілмеуі, пестицидтерді және олардың ыдыстарын, сондай-ақ пайдаланылған пестицидтердің ыдыстарын зарарсыздандыру үшін арнаулы сақтау орындарының (көмінділердің) болмауы, пестицидтерді жеткізушілер (өндірушілер, импорттаушылар, сатушылар) әзірлеген және ұсынатын жарамсыз болып қалған пестицидтерді және олардың ыдыстарын, сондай-ақ пайдаланылған пестицидтердің ыдыстарын зарарсыздандыру әдістері мен технологияларының болмауы, қауіптілігі бірінші сыныпты, мақсаты бойынша одан әрі пайдалануға жарамсыз болып қалған пестицидтерді саңылаусыздықты қамтамасыз етпейтін және қоршаған ортаның пестицидтермен ластану мүмкіндігін жоққа шығармайтын ыдыстарда сақтау, қауіптілігі екінші сыныпты пестицидтерді қажет болған кезде полимер материалдардан жасалған арнайы қалташалары жоқ көп қабатты ыдысқа (пестицидтің ерекшелігіне қарай) буып-түю, бүтіндігі бұзылған қаптамадағы пестицидтерді қайта буып-түю, тыйым салынған, жарамсыз болып қалған пестицидтерді және олардың ыдыстарын, сондай-ақ пайдаланылған пестицидтердің ыдыстарын тиеуге, тасымалдауға және түсіруге арналған механикаландыру құралдарының болмауы, арнаулы сақтау орындарын (көмiндiлердi) салу бойынша шаралар қабылдамау, пестицидтерді өткізу, пестицидтерді аэрозолдік және фумигациялық тәсілдермен қолдану бойынша қызметті жүзеге асыруға лицензияның болмауы, Қазақстан Республикасында өткізілетін және Қазақстан Республикасының аумағында өндіруге (формуляциялауға), әкелуге, сақтауға, тасымалдауға, өткізуге және қолдануға рұқсат етілген пестицидтердің тізіміне енгізілген пестицидтерді мемлекеттік тіркеудің болмауы, бұрмаланған пестицидтерді әкелу, өткізу және сақтау фактілерінің болуы, пестицидтерді сақтау үшін пайдаланылатын жылжымайтын мүлікке меншік құқығы туралы куәліктің немесе өзге де заңды негіздердің болмауы, тіркеушінің (өндірушінің) пестицидтерді қолдану бойынша ұсынымдарының болмауы, тіркеуші (өндіруші, жеткізуші, импорттаушы) беретін пестицидтің қауіпсіздік паспортының болмауы, пестицидтерді тұтынушыларға өндірушілердің ыдысында босатпау, өндірушінің ыдысында пестицидтерді және олардың ыдыстарын, сондай-ақ пайдаланылған пестицидтердің ыдыстарын зарарсыздандыру туралы мәліметтерді қоса отырып, пестицидтерді қауіпсіз пайдалану шаралары туралы тиісті ақпараттың болмауы, өткізілетін пестицид ыдыстарының бүтін еместігі, ыдыстың бүтіндігі бұзылған кезде пестицидтерді қайта буып-түю бойынша шаралар қабылдамау және оларды жеткізушілерге қайтару түріндегі бұзу.</w:t>
      </w:r>
    </w:p>
    <w:bookmarkEnd w:id="16"/>
    <w:bookmarkStart w:name="z21" w:id="17"/>
    <w:p>
      <w:pPr>
        <w:spacing w:after="0"/>
        <w:ind w:left="0"/>
        <w:jc w:val="left"/>
      </w:pPr>
      <w:r>
        <w:rPr>
          <w:rFonts w:ascii="Times New Roman"/>
          <w:b/>
          <w:i w:val="false"/>
          <w:color w:val="000000"/>
        </w:rPr>
        <w:t xml:space="preserve"> 2-тарау. Бақылау субъектілерінің (объектілерінің) біліктілік талаптарына сәйкестігін тексеру және профилактикалық бақылау жүргізу кезінде тәуекелдерді бағалау және басқару жүйесін қалыптастыру тәртібі</w:t>
      </w:r>
    </w:p>
    <w:bookmarkEnd w:id="17"/>
    <w:bookmarkStart w:name="z22" w:id="18"/>
    <w:p>
      <w:pPr>
        <w:spacing w:after="0"/>
        <w:ind w:left="0"/>
        <w:jc w:val="both"/>
      </w:pPr>
      <w:r>
        <w:rPr>
          <w:rFonts w:ascii="Times New Roman"/>
          <w:b w:val="false"/>
          <w:i w:val="false"/>
          <w:color w:val="000000"/>
          <w:sz w:val="28"/>
        </w:rPr>
        <w:t>
      3. Бақылау субъектісіне (объектісіне) бара отырып профилактикалық бақылауды және (немесе) біліктілік талаптарына сәйкестігіне тексеруді жүзеге асыру кезінде тәуекелдерді басқару мақсаттары үшін бақылау субъектілерін (объектілерін) біліктілік талаптарына сәйкестігіне тексеру және профилактикалық бақылау жүргізу үшін тәуекел дәрежесін бағалау өлшемшарттары бірнеше кезеңмен жүзеге асырылатын объективті және субъективті өлшемшарттарды айқындау (шешімдерді мультиөлшемшартты талдау) арқылы қалыптастырылады.</w:t>
      </w:r>
    </w:p>
    <w:bookmarkEnd w:id="18"/>
    <w:bookmarkStart w:name="z23" w:id="19"/>
    <w:p>
      <w:pPr>
        <w:spacing w:after="0"/>
        <w:ind w:left="0"/>
        <w:jc w:val="both"/>
      </w:pPr>
      <w:r>
        <w:rPr>
          <w:rFonts w:ascii="Times New Roman"/>
          <w:b w:val="false"/>
          <w:i w:val="false"/>
          <w:color w:val="000000"/>
          <w:sz w:val="28"/>
        </w:rPr>
        <w:t>
      Бірінші кезеңде объективті өлшемшарттар бойынша бақылау субъектілері (объектілері) тәуекелдің жоғары дәрежесіне жатады.</w:t>
      </w:r>
    </w:p>
    <w:bookmarkEnd w:id="19"/>
    <w:bookmarkStart w:name="z24" w:id="20"/>
    <w:p>
      <w:pPr>
        <w:spacing w:after="0"/>
        <w:ind w:left="0"/>
        <w:jc w:val="both"/>
      </w:pPr>
      <w:r>
        <w:rPr>
          <w:rFonts w:ascii="Times New Roman"/>
          <w:b w:val="false"/>
          <w:i w:val="false"/>
          <w:color w:val="000000"/>
          <w:sz w:val="28"/>
        </w:rPr>
        <w:t>
      Тәуекелдің жоғары дәрежесіне жатқызылған бақылау субъектісіне (объектісіне) қатысты біліктілік талаптарына сәйкестігін тексеру, бақылау субъектісіне (объектісіне) бара отырып профилактикалық бақылау, бақылау субъектісіне (объектісіне) бармай профилактикалық бақылау және жоспардан тыс тексеру жүргізіледі.</w:t>
      </w:r>
    </w:p>
    <w:bookmarkEnd w:id="20"/>
    <w:bookmarkStart w:name="z25" w:id="21"/>
    <w:p>
      <w:pPr>
        <w:spacing w:after="0"/>
        <w:ind w:left="0"/>
        <w:jc w:val="both"/>
      </w:pPr>
      <w:r>
        <w:rPr>
          <w:rFonts w:ascii="Times New Roman"/>
          <w:b w:val="false"/>
          <w:i w:val="false"/>
          <w:color w:val="000000"/>
          <w:sz w:val="28"/>
        </w:rPr>
        <w:t>
      4. Екінші кезеңде субъективті өлшемшарттар бойынша бақылау субъектілері (объектілері) тәуекел дәрежесінің көрсеткіштері 71-ден 100-ді қоса алғанға дейін болған кезде – тәуекелдің жоғары дәрежесіне жатады.</w:t>
      </w:r>
    </w:p>
    <w:bookmarkEnd w:id="21"/>
    <w:bookmarkStart w:name="z26" w:id="22"/>
    <w:p>
      <w:pPr>
        <w:spacing w:after="0"/>
        <w:ind w:left="0"/>
        <w:jc w:val="both"/>
      </w:pPr>
      <w:r>
        <w:rPr>
          <w:rFonts w:ascii="Times New Roman"/>
          <w:b w:val="false"/>
          <w:i w:val="false"/>
          <w:color w:val="000000"/>
          <w:sz w:val="28"/>
        </w:rPr>
        <w:t>
      5. Ықтимал тәуекел мен проблеманың маңыздылығына, бұзушылықтың біржолғы немесе жүйелі сипатына, әрбір ақпарат көзі бойынша бұрын қабылданған шешімдерді талдауға байланысты бақылау субъектілерінің (объектілерінің) қызметіне қойылатын талаптар өрескел, елеулі және болмашы бұзушылық дәрежелеріне сәйкес келеді.</w:t>
      </w:r>
    </w:p>
    <w:bookmarkEnd w:id="22"/>
    <w:bookmarkStart w:name="z27" w:id="23"/>
    <w:p>
      <w:pPr>
        <w:spacing w:after="0"/>
        <w:ind w:left="0"/>
        <w:jc w:val="both"/>
      </w:pPr>
      <w:r>
        <w:rPr>
          <w:rFonts w:ascii="Times New Roman"/>
          <w:b w:val="false"/>
          <w:i w:val="false"/>
          <w:color w:val="000000"/>
          <w:sz w:val="28"/>
        </w:rPr>
        <w:t>
      Өсімдіктерді қорғау саласында бақылау субъектілеріне (объектілеріне) қойылатын талаптардың бұзылу дәрежесі:</w:t>
      </w:r>
    </w:p>
    <w:bookmarkEnd w:id="23"/>
    <w:bookmarkStart w:name="z28" w:id="24"/>
    <w:p>
      <w:pPr>
        <w:spacing w:after="0"/>
        <w:ind w:left="0"/>
        <w:jc w:val="both"/>
      </w:pPr>
      <w:r>
        <w:rPr>
          <w:rFonts w:ascii="Times New Roman"/>
          <w:b w:val="false"/>
          <w:i w:val="false"/>
          <w:color w:val="000000"/>
          <w:sz w:val="28"/>
        </w:rPr>
        <w:t xml:space="preserve">
      осы Өлшемшарттарға </w:t>
      </w:r>
      <w:r>
        <w:rPr>
          <w:rFonts w:ascii="Times New Roman"/>
          <w:b w:val="false"/>
          <w:i w:val="false"/>
          <w:color w:val="000000"/>
          <w:sz w:val="28"/>
        </w:rPr>
        <w:t>1-қосымшаға</w:t>
      </w:r>
      <w:r>
        <w:rPr>
          <w:rFonts w:ascii="Times New Roman"/>
          <w:b w:val="false"/>
          <w:i w:val="false"/>
          <w:color w:val="000000"/>
          <w:sz w:val="28"/>
        </w:rPr>
        <w:t xml:space="preserve"> сәйкес ауыл шаруашылығы мақсатындағы объектілерде, сондай-ақ автомобиль, теміржол жолдарының бөлінетін жолақтары мен қорғау аймағында және зиянды және аса қауіпті зиянды организмдердің мекендеу орындары болып табылатын басқа да аумақтарда қызметін жүзеге асыратын бақылау субъектілері (объектілері) үшін;</w:t>
      </w:r>
    </w:p>
    <w:bookmarkEnd w:id="24"/>
    <w:bookmarkStart w:name="z29" w:id="25"/>
    <w:p>
      <w:pPr>
        <w:spacing w:after="0"/>
        <w:ind w:left="0"/>
        <w:jc w:val="both"/>
      </w:pPr>
      <w:r>
        <w:rPr>
          <w:rFonts w:ascii="Times New Roman"/>
          <w:b w:val="false"/>
          <w:i w:val="false"/>
          <w:color w:val="000000"/>
          <w:sz w:val="28"/>
        </w:rPr>
        <w:t xml:space="preserve">
      осы Өлшемшарттарға </w:t>
      </w:r>
      <w:r>
        <w:rPr>
          <w:rFonts w:ascii="Times New Roman"/>
          <w:b w:val="false"/>
          <w:i w:val="false"/>
          <w:color w:val="000000"/>
          <w:sz w:val="28"/>
        </w:rPr>
        <w:t>2-қосымшаға</w:t>
      </w:r>
      <w:r>
        <w:rPr>
          <w:rFonts w:ascii="Times New Roman"/>
          <w:b w:val="false"/>
          <w:i w:val="false"/>
          <w:color w:val="000000"/>
          <w:sz w:val="28"/>
        </w:rPr>
        <w:t xml:space="preserve"> сәйкес пестицидтерді аэрозольдік және фумигациялық тәсілдермен қолдану жөніндегі қызметті жүзеге асыратын бақылау субъектілері (объектілері) үшін;</w:t>
      </w:r>
    </w:p>
    <w:bookmarkEnd w:id="25"/>
    <w:bookmarkStart w:name="z30" w:id="26"/>
    <w:p>
      <w:pPr>
        <w:spacing w:after="0"/>
        <w:ind w:left="0"/>
        <w:jc w:val="both"/>
      </w:pPr>
      <w:r>
        <w:rPr>
          <w:rFonts w:ascii="Times New Roman"/>
          <w:b w:val="false"/>
          <w:i w:val="false"/>
          <w:color w:val="000000"/>
          <w:sz w:val="28"/>
        </w:rPr>
        <w:t xml:space="preserve">
      осы Өлшемшарттарға </w:t>
      </w:r>
      <w:r>
        <w:rPr>
          <w:rFonts w:ascii="Times New Roman"/>
          <w:b w:val="false"/>
          <w:i w:val="false"/>
          <w:color w:val="000000"/>
          <w:sz w:val="28"/>
        </w:rPr>
        <w:t>3-қосымшаға</w:t>
      </w:r>
      <w:r>
        <w:rPr>
          <w:rFonts w:ascii="Times New Roman"/>
          <w:b w:val="false"/>
          <w:i w:val="false"/>
          <w:color w:val="000000"/>
          <w:sz w:val="28"/>
        </w:rPr>
        <w:t xml:space="preserve"> сәйкес пестицидтерді (аэрозольдік және фумигациялық тәсілдерді қоспағанда) авиациялық және жерүсті тәсілдерімен қолдану жөніндегі қызметті жүзеге асыратын бақылау субъектілері (объектілері) үшін; </w:t>
      </w:r>
    </w:p>
    <w:bookmarkEnd w:id="26"/>
    <w:bookmarkStart w:name="z31" w:id="27"/>
    <w:p>
      <w:pPr>
        <w:spacing w:after="0"/>
        <w:ind w:left="0"/>
        <w:jc w:val="both"/>
      </w:pPr>
      <w:r>
        <w:rPr>
          <w:rFonts w:ascii="Times New Roman"/>
          <w:b w:val="false"/>
          <w:i w:val="false"/>
          <w:color w:val="000000"/>
          <w:sz w:val="28"/>
        </w:rPr>
        <w:t xml:space="preserve">
      осы Өлшемшарттарға </w:t>
      </w:r>
      <w:r>
        <w:rPr>
          <w:rFonts w:ascii="Times New Roman"/>
          <w:b w:val="false"/>
          <w:i w:val="false"/>
          <w:color w:val="000000"/>
          <w:sz w:val="28"/>
        </w:rPr>
        <w:t>4-қосымшаға</w:t>
      </w:r>
      <w:r>
        <w:rPr>
          <w:rFonts w:ascii="Times New Roman"/>
          <w:b w:val="false"/>
          <w:i w:val="false"/>
          <w:color w:val="000000"/>
          <w:sz w:val="28"/>
        </w:rPr>
        <w:t xml:space="preserve"> сәйкес пестицидтерді сақтау жөніндегі қызметті жүзеге асыратын бақылау субъектілері (объектілері) үшін;</w:t>
      </w:r>
    </w:p>
    <w:bookmarkEnd w:id="27"/>
    <w:bookmarkStart w:name="z32" w:id="28"/>
    <w:p>
      <w:pPr>
        <w:spacing w:after="0"/>
        <w:ind w:left="0"/>
        <w:jc w:val="both"/>
      </w:pPr>
      <w:r>
        <w:rPr>
          <w:rFonts w:ascii="Times New Roman"/>
          <w:b w:val="false"/>
          <w:i w:val="false"/>
          <w:color w:val="000000"/>
          <w:sz w:val="28"/>
        </w:rPr>
        <w:t xml:space="preserve">
      осы Өлшемшарттарға </w:t>
      </w:r>
      <w:r>
        <w:rPr>
          <w:rFonts w:ascii="Times New Roman"/>
          <w:b w:val="false"/>
          <w:i w:val="false"/>
          <w:color w:val="000000"/>
          <w:sz w:val="28"/>
        </w:rPr>
        <w:t>5-қосымшаға</w:t>
      </w:r>
      <w:r>
        <w:rPr>
          <w:rFonts w:ascii="Times New Roman"/>
          <w:b w:val="false"/>
          <w:i w:val="false"/>
          <w:color w:val="000000"/>
          <w:sz w:val="28"/>
        </w:rPr>
        <w:t xml:space="preserve"> сәйкес тыйым салынған және (немесе) жарамсыз болып қалған пестицидтерді және олардың ыдыстарын, сондай-ақ пайдаланылған пестицидтердің ыдыстарын зарарсыздандыру жөніндегі қызметті жүзеге асыратын бақылау субъектілері (объектілері) үшін;</w:t>
      </w:r>
    </w:p>
    <w:bookmarkEnd w:id="28"/>
    <w:bookmarkStart w:name="z33" w:id="29"/>
    <w:p>
      <w:pPr>
        <w:spacing w:after="0"/>
        <w:ind w:left="0"/>
        <w:jc w:val="both"/>
      </w:pPr>
      <w:r>
        <w:rPr>
          <w:rFonts w:ascii="Times New Roman"/>
          <w:b w:val="false"/>
          <w:i w:val="false"/>
          <w:color w:val="000000"/>
          <w:sz w:val="28"/>
        </w:rPr>
        <w:t xml:space="preserve">
      осы Өлшемшарттарға </w:t>
      </w:r>
      <w:r>
        <w:rPr>
          <w:rFonts w:ascii="Times New Roman"/>
          <w:b w:val="false"/>
          <w:i w:val="false"/>
          <w:color w:val="000000"/>
          <w:sz w:val="28"/>
        </w:rPr>
        <w:t>6-қосымшаға</w:t>
      </w:r>
      <w:r>
        <w:rPr>
          <w:rFonts w:ascii="Times New Roman"/>
          <w:b w:val="false"/>
          <w:i w:val="false"/>
          <w:color w:val="000000"/>
          <w:sz w:val="28"/>
        </w:rPr>
        <w:t xml:space="preserve"> сәйкес пестицидтерді тіркеу (ұсақмөлдекті және өндірістік) сынақтарын жүргізу жөніндегі қызметті жүзеге асыратын бақылау субъектілері (объектілері) үшін;</w:t>
      </w:r>
    </w:p>
    <w:bookmarkEnd w:id="29"/>
    <w:bookmarkStart w:name="z34" w:id="30"/>
    <w:p>
      <w:pPr>
        <w:spacing w:after="0"/>
        <w:ind w:left="0"/>
        <w:jc w:val="both"/>
      </w:pPr>
      <w:r>
        <w:rPr>
          <w:rFonts w:ascii="Times New Roman"/>
          <w:b w:val="false"/>
          <w:i w:val="false"/>
          <w:color w:val="000000"/>
          <w:sz w:val="28"/>
        </w:rPr>
        <w:t xml:space="preserve">
      осы Өлшемшарттарға </w:t>
      </w:r>
      <w:r>
        <w:rPr>
          <w:rFonts w:ascii="Times New Roman"/>
          <w:b w:val="false"/>
          <w:i w:val="false"/>
          <w:color w:val="000000"/>
          <w:sz w:val="28"/>
        </w:rPr>
        <w:t>7-қосымшаға</w:t>
      </w:r>
      <w:r>
        <w:rPr>
          <w:rFonts w:ascii="Times New Roman"/>
          <w:b w:val="false"/>
          <w:i w:val="false"/>
          <w:color w:val="000000"/>
          <w:sz w:val="28"/>
        </w:rPr>
        <w:t xml:space="preserve"> сәйкес пестицидтерді, биоагенттерді өткізу жөніндегі қызметті жүзеге асыратын бақылау субъектілері (объектілері) үшін;</w:t>
      </w:r>
    </w:p>
    <w:bookmarkEnd w:id="30"/>
    <w:bookmarkStart w:name="z35" w:id="31"/>
    <w:p>
      <w:pPr>
        <w:spacing w:after="0"/>
        <w:ind w:left="0"/>
        <w:jc w:val="both"/>
      </w:pPr>
      <w:r>
        <w:rPr>
          <w:rFonts w:ascii="Times New Roman"/>
          <w:b w:val="false"/>
          <w:i w:val="false"/>
          <w:color w:val="000000"/>
          <w:sz w:val="28"/>
        </w:rPr>
        <w:t xml:space="preserve">
      осы Өлшемшарттарға </w:t>
      </w:r>
      <w:r>
        <w:rPr>
          <w:rFonts w:ascii="Times New Roman"/>
          <w:b w:val="false"/>
          <w:i w:val="false"/>
          <w:color w:val="000000"/>
          <w:sz w:val="28"/>
        </w:rPr>
        <w:t>8-қосымшаға</w:t>
      </w:r>
      <w:r>
        <w:rPr>
          <w:rFonts w:ascii="Times New Roman"/>
          <w:b w:val="false"/>
          <w:i w:val="false"/>
          <w:color w:val="000000"/>
          <w:sz w:val="28"/>
        </w:rPr>
        <w:t xml:space="preserve"> сәйкес біліктілік талаптарына сәйкестігіне тексеру жүргізу үшін пестицидтерді өндіру (формуляциялау) жөніндегі қызметті жүзеге асыратын бақылау субъектілері (объектілері) үшін;</w:t>
      </w:r>
    </w:p>
    <w:bookmarkEnd w:id="31"/>
    <w:bookmarkStart w:name="z36" w:id="32"/>
    <w:p>
      <w:pPr>
        <w:spacing w:after="0"/>
        <w:ind w:left="0"/>
        <w:jc w:val="both"/>
      </w:pPr>
      <w:r>
        <w:rPr>
          <w:rFonts w:ascii="Times New Roman"/>
          <w:b w:val="false"/>
          <w:i w:val="false"/>
          <w:color w:val="000000"/>
          <w:sz w:val="28"/>
        </w:rPr>
        <w:t xml:space="preserve">
      осы Өлшемшарттарға </w:t>
      </w:r>
      <w:r>
        <w:rPr>
          <w:rFonts w:ascii="Times New Roman"/>
          <w:b w:val="false"/>
          <w:i w:val="false"/>
          <w:color w:val="000000"/>
          <w:sz w:val="28"/>
        </w:rPr>
        <w:t>9-қосымшаға</w:t>
      </w:r>
      <w:r>
        <w:rPr>
          <w:rFonts w:ascii="Times New Roman"/>
          <w:b w:val="false"/>
          <w:i w:val="false"/>
          <w:color w:val="000000"/>
          <w:sz w:val="28"/>
        </w:rPr>
        <w:t xml:space="preserve"> сәйкес біліктілік талаптарына сәйкестігіне тексеру жүргізу үшін пестицидтерді өткізу жөніндегі қызметті жүзеге асыратын бақылау субъектілері (объектілері) үшін;</w:t>
      </w:r>
    </w:p>
    <w:bookmarkEnd w:id="32"/>
    <w:bookmarkStart w:name="z37" w:id="33"/>
    <w:p>
      <w:pPr>
        <w:spacing w:after="0"/>
        <w:ind w:left="0"/>
        <w:jc w:val="both"/>
      </w:pPr>
      <w:r>
        <w:rPr>
          <w:rFonts w:ascii="Times New Roman"/>
          <w:b w:val="false"/>
          <w:i w:val="false"/>
          <w:color w:val="000000"/>
          <w:sz w:val="28"/>
        </w:rPr>
        <w:t xml:space="preserve">
      осы Өлшемшарттарға </w:t>
      </w:r>
      <w:r>
        <w:rPr>
          <w:rFonts w:ascii="Times New Roman"/>
          <w:b w:val="false"/>
          <w:i w:val="false"/>
          <w:color w:val="000000"/>
          <w:sz w:val="28"/>
        </w:rPr>
        <w:t>10-қосымшаға</w:t>
      </w:r>
      <w:r>
        <w:rPr>
          <w:rFonts w:ascii="Times New Roman"/>
          <w:b w:val="false"/>
          <w:i w:val="false"/>
          <w:color w:val="000000"/>
          <w:sz w:val="28"/>
        </w:rPr>
        <w:t xml:space="preserve"> сәйкес біліктілік талаптарына сәйкестігіне тексеру жүргізу үшін пестицидтерді аэрозольдік және фумигациялық тәсілдермен қолдану жөніндегі қызметті жүзеге асыратын бақылау субъектілері (объектілері) үшін.</w:t>
      </w:r>
    </w:p>
    <w:bookmarkEnd w:id="33"/>
    <w:bookmarkStart w:name="z38" w:id="34"/>
    <w:p>
      <w:pPr>
        <w:spacing w:after="0"/>
        <w:ind w:left="0"/>
        <w:jc w:val="both"/>
      </w:pPr>
      <w:r>
        <w:rPr>
          <w:rFonts w:ascii="Times New Roman"/>
          <w:b w:val="false"/>
          <w:i w:val="false"/>
          <w:color w:val="000000"/>
          <w:sz w:val="28"/>
        </w:rPr>
        <w:t>
      6. Бақылау субъектілерінің (объектілерінің) біліктілік талаптарына сәйкестігіне тексеру және профилактикалық бақылау жүргізу үшін тәуекел дәрежесін бағалау өлшемшарттары объективті өлшемшарттар және субъективті өлшемшарттарды айқындау арқылы қалыптастырылады.</w:t>
      </w:r>
    </w:p>
    <w:bookmarkEnd w:id="34"/>
    <w:bookmarkStart w:name="z39" w:id="35"/>
    <w:p>
      <w:pPr>
        <w:spacing w:after="0"/>
        <w:ind w:left="0"/>
        <w:jc w:val="left"/>
      </w:pPr>
      <w:r>
        <w:rPr>
          <w:rFonts w:ascii="Times New Roman"/>
          <w:b/>
          <w:i w:val="false"/>
          <w:color w:val="000000"/>
        </w:rPr>
        <w:t xml:space="preserve"> 1-параграф. Объективті өлшемшарттар</w:t>
      </w:r>
    </w:p>
    <w:bookmarkEnd w:id="35"/>
    <w:bookmarkStart w:name="z40" w:id="36"/>
    <w:p>
      <w:pPr>
        <w:spacing w:after="0"/>
        <w:ind w:left="0"/>
        <w:jc w:val="both"/>
      </w:pPr>
      <w:r>
        <w:rPr>
          <w:rFonts w:ascii="Times New Roman"/>
          <w:b w:val="false"/>
          <w:i w:val="false"/>
          <w:color w:val="000000"/>
          <w:sz w:val="28"/>
        </w:rPr>
        <w:t>
      7. Ауыл шаруашылығы өндірісінде пайдаланылатын пестицидтер қоршаған табиғи ортаға, адам өмірі мен денсаулығына және жануарларға қатер төндіретін әлеуетті қауіпті химиялық заттар болып табылады.</w:t>
      </w:r>
    </w:p>
    <w:bookmarkEnd w:id="36"/>
    <w:bookmarkStart w:name="z41" w:id="37"/>
    <w:p>
      <w:pPr>
        <w:spacing w:after="0"/>
        <w:ind w:left="0"/>
        <w:jc w:val="both"/>
      </w:pPr>
      <w:r>
        <w:rPr>
          <w:rFonts w:ascii="Times New Roman"/>
          <w:b w:val="false"/>
          <w:i w:val="false"/>
          <w:color w:val="000000"/>
          <w:sz w:val="28"/>
        </w:rPr>
        <w:t>
      Объективті өлшемшарттар бойынша тәуекел дәрежесін бағалауға сәйкес бақылау субъектісі қызметінің нәтижесінде адамның өмірі мен денсаулығына, қоршаған ортаға, жеке және заңды тұлғалардың заңды мүдделеріне, мемлекеттің мүліктік мүдделеріне ең көп зиян келтіру ықтималдығы, оның ықтимал кері салдарларының ауырлық дәрежесін ескере отырып, қызметі пестицидтерді қолдануға, өткізуге, сақтауға және зарарсыздандыруға байланысты бақылау субъектісі тәуекелдің жоғары дәрежесіне жатады.</w:t>
      </w:r>
    </w:p>
    <w:bookmarkEnd w:id="37"/>
    <w:bookmarkStart w:name="z42" w:id="38"/>
    <w:p>
      <w:pPr>
        <w:spacing w:after="0"/>
        <w:ind w:left="0"/>
        <w:jc w:val="both"/>
      </w:pPr>
      <w:r>
        <w:rPr>
          <w:rFonts w:ascii="Times New Roman"/>
          <w:b w:val="false"/>
          <w:i w:val="false"/>
          <w:color w:val="000000"/>
          <w:sz w:val="28"/>
        </w:rPr>
        <w:t>
      8. Өсімдіктерді қорғау саласында ең көп әлеуетті қоғамдық тәуекелдерді ескере отырып, мынадай бағыттар бойынша қызметті жүзеге асыратын бақылау субъектілері (объектілері) тәуекелдің жоғары дәрежесіне жатқызылады:</w:t>
      </w:r>
    </w:p>
    <w:bookmarkEnd w:id="38"/>
    <w:bookmarkStart w:name="z43" w:id="39"/>
    <w:p>
      <w:pPr>
        <w:spacing w:after="0"/>
        <w:ind w:left="0"/>
        <w:jc w:val="both"/>
      </w:pPr>
      <w:r>
        <w:rPr>
          <w:rFonts w:ascii="Times New Roman"/>
          <w:b w:val="false"/>
          <w:i w:val="false"/>
          <w:color w:val="000000"/>
          <w:sz w:val="28"/>
        </w:rPr>
        <w:t>
      ауыл шаруашылығы мақсатындағы объектілерде, сондай-ақ автомобиль, теміржол жолдарының бөлінетін жолақтары мен қорғау аймағында және зиянды және аса қауіпті зиянды организмдердің мекендеу орындары болып табылатын басқа да аумақтарда қызметін жүзеге асыратын бақылау субъектілері (объектілері);</w:t>
      </w:r>
    </w:p>
    <w:bookmarkEnd w:id="39"/>
    <w:bookmarkStart w:name="z44" w:id="40"/>
    <w:p>
      <w:pPr>
        <w:spacing w:after="0"/>
        <w:ind w:left="0"/>
        <w:jc w:val="both"/>
      </w:pPr>
      <w:r>
        <w:rPr>
          <w:rFonts w:ascii="Times New Roman"/>
          <w:b w:val="false"/>
          <w:i w:val="false"/>
          <w:color w:val="000000"/>
          <w:sz w:val="28"/>
        </w:rPr>
        <w:t>
      пестицидтерді аэрозольдік және фумигациялық тәсілдермен қолдану жөніндегі қызметті жүзеге асыратын бақылау субъектілері (объектілері);</w:t>
      </w:r>
    </w:p>
    <w:bookmarkEnd w:id="40"/>
    <w:bookmarkStart w:name="z45" w:id="41"/>
    <w:p>
      <w:pPr>
        <w:spacing w:after="0"/>
        <w:ind w:left="0"/>
        <w:jc w:val="both"/>
      </w:pPr>
      <w:r>
        <w:rPr>
          <w:rFonts w:ascii="Times New Roman"/>
          <w:b w:val="false"/>
          <w:i w:val="false"/>
          <w:color w:val="000000"/>
          <w:sz w:val="28"/>
        </w:rPr>
        <w:t>
      пестицидтерді (аэрозольдік және фумигациялық тәсілдерді қоспағанда) авиациялық және жерүсті тәсілдерімен қолдану жөніндегі қызметті жүзеге асыратын бақылау субъектілері (объектілері);</w:t>
      </w:r>
    </w:p>
    <w:bookmarkEnd w:id="41"/>
    <w:bookmarkStart w:name="z46" w:id="42"/>
    <w:p>
      <w:pPr>
        <w:spacing w:after="0"/>
        <w:ind w:left="0"/>
        <w:jc w:val="both"/>
      </w:pPr>
      <w:r>
        <w:rPr>
          <w:rFonts w:ascii="Times New Roman"/>
          <w:b w:val="false"/>
          <w:i w:val="false"/>
          <w:color w:val="000000"/>
          <w:sz w:val="28"/>
        </w:rPr>
        <w:t>
      пестицидтерді сақтау жөніндегі қызметті жүзеге асыратын бақылау субъектілері (объектілері);</w:t>
      </w:r>
    </w:p>
    <w:bookmarkEnd w:id="42"/>
    <w:bookmarkStart w:name="z47" w:id="43"/>
    <w:p>
      <w:pPr>
        <w:spacing w:after="0"/>
        <w:ind w:left="0"/>
        <w:jc w:val="both"/>
      </w:pPr>
      <w:r>
        <w:rPr>
          <w:rFonts w:ascii="Times New Roman"/>
          <w:b w:val="false"/>
          <w:i w:val="false"/>
          <w:color w:val="000000"/>
          <w:sz w:val="28"/>
        </w:rPr>
        <w:t>
      тыйым салынған және (немесе) жарамсыз болып қалған пестицидтерді және олардың ыдыстарын, сондай-ақ пайдаланылған пестицидтердің ыдыстарын зарарсыздандыру жөніндегі қызметті жүзеге асыратын бақылау субъектілері (объектілері);</w:t>
      </w:r>
    </w:p>
    <w:bookmarkEnd w:id="43"/>
    <w:bookmarkStart w:name="z48" w:id="44"/>
    <w:p>
      <w:pPr>
        <w:spacing w:after="0"/>
        <w:ind w:left="0"/>
        <w:jc w:val="both"/>
      </w:pPr>
      <w:r>
        <w:rPr>
          <w:rFonts w:ascii="Times New Roman"/>
          <w:b w:val="false"/>
          <w:i w:val="false"/>
          <w:color w:val="000000"/>
          <w:sz w:val="28"/>
        </w:rPr>
        <w:t>
      пестицидтерді тіркеу (өндірістік және ұсақ мөлдекті) сынақтарын жүргізу жөніндегі қызметті жүзеге асыратын бақылау субъектілері (объектілері);</w:t>
      </w:r>
    </w:p>
    <w:bookmarkEnd w:id="44"/>
    <w:bookmarkStart w:name="z49" w:id="45"/>
    <w:p>
      <w:pPr>
        <w:spacing w:after="0"/>
        <w:ind w:left="0"/>
        <w:jc w:val="both"/>
      </w:pPr>
      <w:r>
        <w:rPr>
          <w:rFonts w:ascii="Times New Roman"/>
          <w:b w:val="false"/>
          <w:i w:val="false"/>
          <w:color w:val="000000"/>
          <w:sz w:val="28"/>
        </w:rPr>
        <w:t>
      пестицидтерді, биоагенттерді өткізу жөніндегі қызметті жүзеге асыратын бақылау субъектілері (объектілері);</w:t>
      </w:r>
    </w:p>
    <w:bookmarkEnd w:id="45"/>
    <w:bookmarkStart w:name="z50" w:id="46"/>
    <w:p>
      <w:pPr>
        <w:spacing w:after="0"/>
        <w:ind w:left="0"/>
        <w:jc w:val="both"/>
      </w:pPr>
      <w:r>
        <w:rPr>
          <w:rFonts w:ascii="Times New Roman"/>
          <w:b w:val="false"/>
          <w:i w:val="false"/>
          <w:color w:val="000000"/>
          <w:sz w:val="28"/>
        </w:rPr>
        <w:t>
      пестицидтерді өндіру (формуляциялау) жөніндегі қызметті жүзеге асыратын бақылау субъектілері (объектілері).</w:t>
      </w:r>
    </w:p>
    <w:bookmarkEnd w:id="46"/>
    <w:bookmarkStart w:name="z51" w:id="47"/>
    <w:p>
      <w:pPr>
        <w:spacing w:after="0"/>
        <w:ind w:left="0"/>
        <w:jc w:val="left"/>
      </w:pPr>
      <w:r>
        <w:rPr>
          <w:rFonts w:ascii="Times New Roman"/>
          <w:b/>
          <w:i w:val="false"/>
          <w:color w:val="000000"/>
        </w:rPr>
        <w:t xml:space="preserve"> 2-параграф. Субъективті өлшемшарттар</w:t>
      </w:r>
    </w:p>
    <w:bookmarkEnd w:id="47"/>
    <w:bookmarkStart w:name="z52" w:id="48"/>
    <w:p>
      <w:pPr>
        <w:spacing w:after="0"/>
        <w:ind w:left="0"/>
        <w:jc w:val="both"/>
      </w:pPr>
      <w:r>
        <w:rPr>
          <w:rFonts w:ascii="Times New Roman"/>
          <w:b w:val="false"/>
          <w:i w:val="false"/>
          <w:color w:val="000000"/>
          <w:sz w:val="28"/>
        </w:rPr>
        <w:t>
      9. Субъективті өлшемшарттарды айқындау мынадай кезеңдерді қолдана отырып, жүзеге асырылады:</w:t>
      </w:r>
    </w:p>
    <w:bookmarkEnd w:id="48"/>
    <w:bookmarkStart w:name="z53" w:id="49"/>
    <w:p>
      <w:pPr>
        <w:spacing w:after="0"/>
        <w:ind w:left="0"/>
        <w:jc w:val="both"/>
      </w:pPr>
      <w:r>
        <w:rPr>
          <w:rFonts w:ascii="Times New Roman"/>
          <w:b w:val="false"/>
          <w:i w:val="false"/>
          <w:color w:val="000000"/>
          <w:sz w:val="28"/>
        </w:rPr>
        <w:t>
      1) дерекқорды қалыптастыру және ақпарат жинау;</w:t>
      </w:r>
    </w:p>
    <w:bookmarkEnd w:id="49"/>
    <w:bookmarkStart w:name="z54" w:id="50"/>
    <w:p>
      <w:pPr>
        <w:spacing w:after="0"/>
        <w:ind w:left="0"/>
        <w:jc w:val="both"/>
      </w:pPr>
      <w:r>
        <w:rPr>
          <w:rFonts w:ascii="Times New Roman"/>
          <w:b w:val="false"/>
          <w:i w:val="false"/>
          <w:color w:val="000000"/>
          <w:sz w:val="28"/>
        </w:rPr>
        <w:t>
      2) ақпаратты талдау және тәуекелдерді бағалау.</w:t>
      </w:r>
    </w:p>
    <w:bookmarkEnd w:id="50"/>
    <w:bookmarkStart w:name="z55" w:id="51"/>
    <w:p>
      <w:pPr>
        <w:spacing w:after="0"/>
        <w:ind w:left="0"/>
        <w:jc w:val="both"/>
      </w:pPr>
      <w:r>
        <w:rPr>
          <w:rFonts w:ascii="Times New Roman"/>
          <w:b w:val="false"/>
          <w:i w:val="false"/>
          <w:color w:val="000000"/>
          <w:sz w:val="28"/>
        </w:rPr>
        <w:t>
      10. Дерекқорды қалыптастыру және ақпарат жинау бақылау субъектілерін (объектілерін) анықтау үшін қажет.</w:t>
      </w:r>
    </w:p>
    <w:bookmarkEnd w:id="51"/>
    <w:bookmarkStart w:name="z56" w:id="52"/>
    <w:p>
      <w:pPr>
        <w:spacing w:after="0"/>
        <w:ind w:left="0"/>
        <w:jc w:val="both"/>
      </w:pPr>
      <w:r>
        <w:rPr>
          <w:rFonts w:ascii="Times New Roman"/>
          <w:b w:val="false"/>
          <w:i w:val="false"/>
          <w:color w:val="000000"/>
          <w:sz w:val="28"/>
        </w:rPr>
        <w:t>
      Субъективті өлшемшарттар бойынша тәуекел дәрежесін бағалау үшін бақылау субъектісіне (объектісіне) бара отырып профилактикалық бақылау жүргізу үшін мынадай ақпарат көздері пайданылады:</w:t>
      </w:r>
    </w:p>
    <w:bookmarkEnd w:id="52"/>
    <w:bookmarkStart w:name="z57" w:id="53"/>
    <w:p>
      <w:pPr>
        <w:spacing w:after="0"/>
        <w:ind w:left="0"/>
        <w:jc w:val="both"/>
      </w:pPr>
      <w:r>
        <w:rPr>
          <w:rFonts w:ascii="Times New Roman"/>
          <w:b w:val="false"/>
          <w:i w:val="false"/>
          <w:color w:val="000000"/>
          <w:sz w:val="28"/>
        </w:rPr>
        <w:t>
      1) бақылау субъектісі ұсынатын есептілік пен мәліметтер мониторингінің нәтижелері;</w:t>
      </w:r>
    </w:p>
    <w:bookmarkEnd w:id="53"/>
    <w:bookmarkStart w:name="z58" w:id="54"/>
    <w:p>
      <w:pPr>
        <w:spacing w:after="0"/>
        <w:ind w:left="0"/>
        <w:jc w:val="both"/>
      </w:pPr>
      <w:r>
        <w:rPr>
          <w:rFonts w:ascii="Times New Roman"/>
          <w:b w:val="false"/>
          <w:i w:val="false"/>
          <w:color w:val="000000"/>
          <w:sz w:val="28"/>
        </w:rPr>
        <w:t>
      2) бақылау субъектілеріне (объектілеріне) бара отырып жүргізілген алдыңғы тексерулер мен профилактикалық бақылаудың нәтижелері.</w:t>
      </w:r>
    </w:p>
    <w:bookmarkEnd w:id="54"/>
    <w:bookmarkStart w:name="z59" w:id="55"/>
    <w:p>
      <w:pPr>
        <w:spacing w:after="0"/>
        <w:ind w:left="0"/>
        <w:jc w:val="both"/>
      </w:pPr>
      <w:r>
        <w:rPr>
          <w:rFonts w:ascii="Times New Roman"/>
          <w:b w:val="false"/>
          <w:i w:val="false"/>
          <w:color w:val="000000"/>
          <w:sz w:val="28"/>
        </w:rPr>
        <w:t>
      Субъективті өлшемшарттар бойынша тәуекел дәрежесін бағалау үшін біліктілік талаптарына сәйкестігін тексеруді жүргізу үшін бақылау субъектілеріне қатысты алдыңғы тексерулердің нәтижелері пайдаланылады.</w:t>
      </w:r>
    </w:p>
    <w:bookmarkEnd w:id="55"/>
    <w:bookmarkStart w:name="z60" w:id="56"/>
    <w:p>
      <w:pPr>
        <w:spacing w:after="0"/>
        <w:ind w:left="0"/>
        <w:jc w:val="both"/>
      </w:pPr>
      <w:r>
        <w:rPr>
          <w:rFonts w:ascii="Times New Roman"/>
          <w:b w:val="false"/>
          <w:i w:val="false"/>
          <w:color w:val="000000"/>
          <w:sz w:val="28"/>
        </w:rPr>
        <w:t>
      11. Қолда бар ақпарат көздерінің негізінде талдауға және бағалауға жататын субъективті өлшемшарттар бойынша деректер қалыптастырылады.</w:t>
      </w:r>
    </w:p>
    <w:bookmarkEnd w:id="56"/>
    <w:bookmarkStart w:name="z61" w:id="57"/>
    <w:p>
      <w:pPr>
        <w:spacing w:after="0"/>
        <w:ind w:left="0"/>
        <w:jc w:val="both"/>
      </w:pPr>
      <w:r>
        <w:rPr>
          <w:rFonts w:ascii="Times New Roman"/>
          <w:b w:val="false"/>
          <w:i w:val="false"/>
          <w:color w:val="000000"/>
          <w:sz w:val="28"/>
        </w:rPr>
        <w:t>
      Субъективті өлшемшарттарды талдау және бағалау ең жоғары әлеуетті тәуекелі бар бақылау субъектісіне (объектісіне) қатысты бақылау субъектісіне (объектісіне) біліктілік талаптарына сәйкестігіне тексеру жүргізуді және профилактикалық бақылауды шоғырландыруға мүмкіндік береді.</w:t>
      </w:r>
    </w:p>
    <w:bookmarkEnd w:id="57"/>
    <w:bookmarkStart w:name="z62" w:id="58"/>
    <w:p>
      <w:pPr>
        <w:spacing w:after="0"/>
        <w:ind w:left="0"/>
        <w:jc w:val="both"/>
      </w:pPr>
      <w:r>
        <w:rPr>
          <w:rFonts w:ascii="Times New Roman"/>
          <w:b w:val="false"/>
          <w:i w:val="false"/>
          <w:color w:val="000000"/>
          <w:sz w:val="28"/>
        </w:rPr>
        <w:t xml:space="preserve">
      Бұл ретте, талдау және бағалау кезінде нақты бақылау субъектісіне (объектісіне) қатысты бұрын ескерілген және пайдаланылған субъективті өлшемшарттардың деректері не Қазақстан Республикасы Азаматтық кодексінің </w:t>
      </w:r>
      <w:r>
        <w:rPr>
          <w:rFonts w:ascii="Times New Roman"/>
          <w:b w:val="false"/>
          <w:i w:val="false"/>
          <w:color w:val="000000"/>
          <w:sz w:val="28"/>
        </w:rPr>
        <w:t>178-бабы</w:t>
      </w:r>
      <w:r>
        <w:rPr>
          <w:rFonts w:ascii="Times New Roman"/>
          <w:b w:val="false"/>
          <w:i w:val="false"/>
          <w:color w:val="000000"/>
          <w:sz w:val="28"/>
        </w:rPr>
        <w:t xml:space="preserve"> 1-тармағына сәйкес талап қою мерзімі өткен деректер қолданылмайды.</w:t>
      </w:r>
    </w:p>
    <w:bookmarkEnd w:id="58"/>
    <w:bookmarkStart w:name="z63" w:id="59"/>
    <w:p>
      <w:pPr>
        <w:spacing w:after="0"/>
        <w:ind w:left="0"/>
        <w:jc w:val="both"/>
      </w:pPr>
      <w:r>
        <w:rPr>
          <w:rFonts w:ascii="Times New Roman"/>
          <w:b w:val="false"/>
          <w:i w:val="false"/>
          <w:color w:val="000000"/>
          <w:sz w:val="28"/>
        </w:rPr>
        <w:t>
      Алдыңғы бара отырып жүргізілген профилактикалық бақылаудың және (немесе) біліктілік талаптарына сәйкестігін тексерудің қорытындылары бойынша берілген бұзушылықтарды толық көлемде жойған бақылау субъектілеріне қатысты мемлекеттік бақылаудың кезекті кезеңіне арналған графиктер мен тізімдерді қалыптастыру кезінде оларды енгізуге жол берілмейді.</w:t>
      </w:r>
    </w:p>
    <w:bookmarkEnd w:id="59"/>
    <w:bookmarkStart w:name="z64" w:id="60"/>
    <w:p>
      <w:pPr>
        <w:spacing w:after="0"/>
        <w:ind w:left="0"/>
        <w:jc w:val="both"/>
      </w:pPr>
      <w:r>
        <w:rPr>
          <w:rFonts w:ascii="Times New Roman"/>
          <w:b w:val="false"/>
          <w:i w:val="false"/>
          <w:color w:val="000000"/>
          <w:sz w:val="28"/>
        </w:rPr>
        <w:t>
      12. Қолданылатын ақпарат көздерінің басымдығын және осы Өлшемшарттардың 3-тарауында айқындалған субъективті өлшемшарттар бойынша тәуекел дәрежесінің көрсеткішін есептеу тәртібіне сәйкес субъективті өлшемшарттар көрсеткішінің маңыздылығын негізге ала отырып, субъективті өлшемшарттар бойынша тәуекел дәрежесінің көрсеткіші 0-ден 100-ге дейінгі шәкіл бойынша есептеледі.</w:t>
      </w:r>
    </w:p>
    <w:bookmarkEnd w:id="60"/>
    <w:bookmarkStart w:name="z65" w:id="61"/>
    <w:p>
      <w:pPr>
        <w:spacing w:after="0"/>
        <w:ind w:left="0"/>
        <w:jc w:val="both"/>
      </w:pPr>
      <w:r>
        <w:rPr>
          <w:rFonts w:ascii="Times New Roman"/>
          <w:b w:val="false"/>
          <w:i w:val="false"/>
          <w:color w:val="000000"/>
          <w:sz w:val="28"/>
        </w:rPr>
        <w:t xml:space="preserve">
      Қолданылатын ақпарат көздерінің басымдығы және субъективті өлшемшарттар көрсеткіштерінің маңыздылығы осы Өлшемшарттардың </w:t>
      </w:r>
      <w:r>
        <w:rPr>
          <w:rFonts w:ascii="Times New Roman"/>
          <w:b w:val="false"/>
          <w:i w:val="false"/>
          <w:color w:val="000000"/>
          <w:sz w:val="28"/>
        </w:rPr>
        <w:t>11-қосымшасына</w:t>
      </w:r>
      <w:r>
        <w:rPr>
          <w:rFonts w:ascii="Times New Roman"/>
          <w:b w:val="false"/>
          <w:i w:val="false"/>
          <w:color w:val="000000"/>
          <w:sz w:val="28"/>
        </w:rPr>
        <w:t xml:space="preserve"> сәйкес өсімдіктерді қорғау саласындағы субъективті өлшемшарттар бойынша тәуекел дәрежесін айқындауға арналған субъективті өлшемшарттар тізбесіне сәйкес белгіленеді.</w:t>
      </w:r>
    </w:p>
    <w:bookmarkEnd w:id="61"/>
    <w:bookmarkStart w:name="z66" w:id="62"/>
    <w:p>
      <w:pPr>
        <w:spacing w:after="0"/>
        <w:ind w:left="0"/>
        <w:jc w:val="left"/>
      </w:pPr>
      <w:r>
        <w:rPr>
          <w:rFonts w:ascii="Times New Roman"/>
          <w:b/>
          <w:i w:val="false"/>
          <w:color w:val="000000"/>
        </w:rPr>
        <w:t xml:space="preserve"> 3-параграф. Тәуекелдерді басқару</w:t>
      </w:r>
    </w:p>
    <w:bookmarkEnd w:id="62"/>
    <w:bookmarkStart w:name="z67" w:id="63"/>
    <w:p>
      <w:pPr>
        <w:spacing w:after="0"/>
        <w:ind w:left="0"/>
        <w:jc w:val="both"/>
      </w:pPr>
      <w:r>
        <w:rPr>
          <w:rFonts w:ascii="Times New Roman"/>
          <w:b w:val="false"/>
          <w:i w:val="false"/>
          <w:color w:val="000000"/>
          <w:sz w:val="28"/>
        </w:rPr>
        <w:t>
      13. Адал бақылау субъектілерін көтермелеу және бұзушыларға бақылау шоғырландыру қағидатын іске асыру мақсатында бақылау субъектілері (объектілері) осы Өлшемшарттардың 19 және 20-тармақтарымен айқындалатын кезеңге бақылау субъектісіне (объектісіне) бара отырып профилактикалық бақылау және (немесе) біліктілік талаптарына сәйкестігін тексеру жүргізуден босатылады.</w:t>
      </w:r>
    </w:p>
    <w:bookmarkEnd w:id="63"/>
    <w:bookmarkStart w:name="z68" w:id="64"/>
    <w:p>
      <w:pPr>
        <w:spacing w:after="0"/>
        <w:ind w:left="0"/>
        <w:jc w:val="both"/>
      </w:pPr>
      <w:r>
        <w:rPr>
          <w:rFonts w:ascii="Times New Roman"/>
          <w:b w:val="false"/>
          <w:i w:val="false"/>
          <w:color w:val="000000"/>
          <w:sz w:val="28"/>
        </w:rPr>
        <w:t>
      14. Тәуекелдерді бағалау және басқару жүйесі бақылау субъектілерін (объектілерін) тәуекелдің нақты дәрежелеріне жатқызатын және бақылау іс-шараларын жүргізу графиктерін немесе тізімдерін қалыптастыратын ақпараттық жүйелерді пайдалана отырып жүргізіледі, сондай-ақ мемлекеттік статистикаға, ведомстволық статистикалық байқаудың қорытындыларына, сондай-ақ ақпараттық құралдарға негізделеді.</w:t>
      </w:r>
    </w:p>
    <w:bookmarkEnd w:id="64"/>
    <w:bookmarkStart w:name="z69" w:id="65"/>
    <w:p>
      <w:pPr>
        <w:spacing w:after="0"/>
        <w:ind w:left="0"/>
        <w:jc w:val="both"/>
      </w:pPr>
      <w:r>
        <w:rPr>
          <w:rFonts w:ascii="Times New Roman"/>
          <w:b w:val="false"/>
          <w:i w:val="false"/>
          <w:color w:val="000000"/>
          <w:sz w:val="28"/>
        </w:rPr>
        <w:t>
      Тәуекелдерді бағалау мен басқарудың ақпараттық жүйесі болмаған кезде оларға қатысты бақылау субъектісіне (объектісіне) бара отырып профилактикалық бақылау және (немесе) біліктілік талаптарына сәйкестігін тексеру жүзеге асырылатын бақылау субъектілері (объектілері) санының ең аз жол берілетін шегі мемлекеттік бақылаудың өсімдіктерді қорғау саласында осындай бақылау субъектілерінің жалпы санының бес пайызынан аспауы тиіс.</w:t>
      </w:r>
    </w:p>
    <w:bookmarkEnd w:id="65"/>
    <w:bookmarkStart w:name="z70" w:id="66"/>
    <w:p>
      <w:pPr>
        <w:spacing w:after="0"/>
        <w:ind w:left="0"/>
        <w:jc w:val="left"/>
      </w:pPr>
      <w:r>
        <w:rPr>
          <w:rFonts w:ascii="Times New Roman"/>
          <w:b/>
          <w:i w:val="false"/>
          <w:color w:val="000000"/>
        </w:rPr>
        <w:t xml:space="preserve"> 3-тарау. Субъективті өлшемшарттар бойынша тәуекел дәрежесінің жалпы көрсеткішін есептеу тәртібі</w:t>
      </w:r>
    </w:p>
    <w:bookmarkEnd w:id="66"/>
    <w:bookmarkStart w:name="z71" w:id="67"/>
    <w:p>
      <w:pPr>
        <w:spacing w:after="0"/>
        <w:ind w:left="0"/>
        <w:jc w:val="both"/>
      </w:pPr>
      <w:r>
        <w:rPr>
          <w:rFonts w:ascii="Times New Roman"/>
          <w:b w:val="false"/>
          <w:i w:val="false"/>
          <w:color w:val="000000"/>
          <w:sz w:val="28"/>
        </w:rPr>
        <w:t>
      15. Мемлекеттік орган осы Өлшемшарттардың 10-тармағына сәйкес көздерден субъективті өлшемшарттар бойынша ақпарат жинайды және деректер базасын қалыптастырады.</w:t>
      </w:r>
    </w:p>
    <w:bookmarkEnd w:id="67"/>
    <w:bookmarkStart w:name="z72" w:id="68"/>
    <w:p>
      <w:pPr>
        <w:spacing w:after="0"/>
        <w:ind w:left="0"/>
        <w:jc w:val="both"/>
      </w:pPr>
      <w:r>
        <w:rPr>
          <w:rFonts w:ascii="Times New Roman"/>
          <w:b w:val="false"/>
          <w:i w:val="false"/>
          <w:color w:val="000000"/>
          <w:sz w:val="28"/>
        </w:rPr>
        <w:t>
      Субъективті өлшемшарттар бойынша тәуекел дәрежесінің көрсеткішін (R) есептеу алдыңғы тексерулер мен бақылау (SP) субъектілеріне (объектілеріне) бара отырып профилактикалық бақылау нәтижелері бойынша осы Өлшемшарттардың (SC) 12-тармағына сәйкес айқындалған субъективті өлшемшарттарға сәйкес бұзушылықтар бойынша тәуекел дәрежесінің көрсеткішін қорытындылау жолымен, деректер мәндерін 0-ден 100 баллға дейінгі диапозонға қалыпқа келтіре отырып, автоматтандырылған режимде жүзеге асырылады.</w:t>
      </w:r>
    </w:p>
    <w:bookmarkEnd w:id="68"/>
    <w:bookmarkStart w:name="z73" w:id="69"/>
    <w:p>
      <w:pPr>
        <w:spacing w:after="0"/>
        <w:ind w:left="0"/>
        <w:jc w:val="both"/>
      </w:pPr>
      <w:r>
        <w:rPr>
          <w:rFonts w:ascii="Times New Roman"/>
          <w:b w:val="false"/>
          <w:i w:val="false"/>
          <w:color w:val="000000"/>
          <w:sz w:val="28"/>
        </w:rPr>
        <w:t>
      Rарал = SP + SC, мұнда</w:t>
      </w:r>
    </w:p>
    <w:bookmarkEnd w:id="69"/>
    <w:bookmarkStart w:name="z74" w:id="70"/>
    <w:p>
      <w:pPr>
        <w:spacing w:after="0"/>
        <w:ind w:left="0"/>
        <w:jc w:val="both"/>
      </w:pPr>
      <w:r>
        <w:rPr>
          <w:rFonts w:ascii="Times New Roman"/>
          <w:b w:val="false"/>
          <w:i w:val="false"/>
          <w:color w:val="000000"/>
          <w:sz w:val="28"/>
        </w:rPr>
        <w:t>
      Rарал – субъективті өлшемшарттар бойынша тәуекел дәрежесінің аралық көрсеткіші,</w:t>
      </w:r>
    </w:p>
    <w:bookmarkEnd w:id="70"/>
    <w:bookmarkStart w:name="z75" w:id="71"/>
    <w:p>
      <w:pPr>
        <w:spacing w:after="0"/>
        <w:ind w:left="0"/>
        <w:jc w:val="both"/>
      </w:pPr>
      <w:r>
        <w:rPr>
          <w:rFonts w:ascii="Times New Roman"/>
          <w:b w:val="false"/>
          <w:i w:val="false"/>
          <w:color w:val="000000"/>
          <w:sz w:val="28"/>
        </w:rPr>
        <w:t>
      SР – бұзушылықтар бойынша тәуекел дәрежесінің көрсеткіші,</w:t>
      </w:r>
    </w:p>
    <w:bookmarkEnd w:id="71"/>
    <w:bookmarkStart w:name="z76" w:id="72"/>
    <w:p>
      <w:pPr>
        <w:spacing w:after="0"/>
        <w:ind w:left="0"/>
        <w:jc w:val="both"/>
      </w:pPr>
      <w:r>
        <w:rPr>
          <w:rFonts w:ascii="Times New Roman"/>
          <w:b w:val="false"/>
          <w:i w:val="false"/>
          <w:color w:val="000000"/>
          <w:sz w:val="28"/>
        </w:rPr>
        <w:t>
      SC – осы Өлшемшарттардың 12-тармағына сәйкес айқындалған субъективті өлшемшарттар бойынша тәуекел дәрежесінің көрсеткіші.</w:t>
      </w:r>
    </w:p>
    <w:bookmarkEnd w:id="72"/>
    <w:bookmarkStart w:name="z77" w:id="73"/>
    <w:p>
      <w:pPr>
        <w:spacing w:after="0"/>
        <w:ind w:left="0"/>
        <w:jc w:val="both"/>
      </w:pPr>
      <w:r>
        <w:rPr>
          <w:rFonts w:ascii="Times New Roman"/>
          <w:b w:val="false"/>
          <w:i w:val="false"/>
          <w:color w:val="000000"/>
          <w:sz w:val="28"/>
        </w:rPr>
        <w:t>
      Есептеу өсімдіктерді қорғау саласындағы бақылау субъектілерінің (объектілерінің) біртекті тобының әрбір бақылау субъектісі (объектісі) бойынша жүргізіледі. Бұл ретте мемлекеттік бақылаудың бір саласының бақылау субъектілерінің (объектілерінің) біртекті тобына жатқызылатын, бағаланатын бақылау субъектілерінің (объектілерінің) тізбесі деректерді кейіннен қалыпқа келтіру үшін іріктеу жиынтығын (іріктемені) құрайды.</w:t>
      </w:r>
    </w:p>
    <w:bookmarkEnd w:id="73"/>
    <w:bookmarkStart w:name="z78" w:id="74"/>
    <w:p>
      <w:pPr>
        <w:spacing w:after="0"/>
        <w:ind w:left="0"/>
        <w:jc w:val="both"/>
      </w:pPr>
      <w:r>
        <w:rPr>
          <w:rFonts w:ascii="Times New Roman"/>
          <w:b w:val="false"/>
          <w:i w:val="false"/>
          <w:color w:val="000000"/>
          <w:sz w:val="28"/>
        </w:rPr>
        <w:t>
      16. Алдыңғы тексерулер мен бақылау субъектілеріне (объектілеріне) бара отырып профилактикалық бақылау нәтижелері бойынша алынған деректер бойынша 0-ден 100-ге дейінгі балмен бағаланатын бұзушылықтар бойынша тәуекел дәрежесінің көрсеткіші қалыптастырылады.</w:t>
      </w:r>
    </w:p>
    <w:bookmarkEnd w:id="74"/>
    <w:bookmarkStart w:name="z79" w:id="75"/>
    <w:p>
      <w:pPr>
        <w:spacing w:after="0"/>
        <w:ind w:left="0"/>
        <w:jc w:val="both"/>
      </w:pPr>
      <w:r>
        <w:rPr>
          <w:rFonts w:ascii="Times New Roman"/>
          <w:b w:val="false"/>
          <w:i w:val="false"/>
          <w:color w:val="000000"/>
          <w:sz w:val="28"/>
        </w:rPr>
        <w:t>
      Осы Өлшемшарттардың 10-тармағында көрсетілген ақпарат көздерінің кез келгені бойынша бір өрескел бұзушылық анықталған кезде бақылау субъектісіне тәуекел дәрежесінің 100 көрсеткіші теңестіріледі және оған қатысты біліктілік талаптарына сәйкестігін тексеру немесе бақылау субъектісіне (объектісіне) бара отырып профилактикалық бақылау жүргізіледі.</w:t>
      </w:r>
    </w:p>
    <w:bookmarkEnd w:id="75"/>
    <w:bookmarkStart w:name="z80" w:id="76"/>
    <w:p>
      <w:pPr>
        <w:spacing w:after="0"/>
        <w:ind w:left="0"/>
        <w:jc w:val="both"/>
      </w:pPr>
      <w:r>
        <w:rPr>
          <w:rFonts w:ascii="Times New Roman"/>
          <w:b w:val="false"/>
          <w:i w:val="false"/>
          <w:color w:val="000000"/>
          <w:sz w:val="28"/>
        </w:rPr>
        <w:t>
      Өрескел бұзушылықтар анықталмаған жағдайда, тәуекел дәрежесінің көрсеткішін айқындау үшін елеулі және болмашы дәрежедегі бұзушылықтар бойынша жиынтық көрсеткіш есептеледі.</w:t>
      </w:r>
    </w:p>
    <w:bookmarkEnd w:id="76"/>
    <w:bookmarkStart w:name="z81" w:id="77"/>
    <w:p>
      <w:pPr>
        <w:spacing w:after="0"/>
        <w:ind w:left="0"/>
        <w:jc w:val="both"/>
      </w:pPr>
      <w:r>
        <w:rPr>
          <w:rFonts w:ascii="Times New Roman"/>
          <w:b w:val="false"/>
          <w:i w:val="false"/>
          <w:color w:val="000000"/>
          <w:sz w:val="28"/>
        </w:rPr>
        <w:t>
      Елеулі бұзушылықтар көрсеткішін айқындау кезінде 0,7 коэффициенті қолданылады және бұл көрсеткіш мына формула бойынша есептеледі:</w:t>
      </w:r>
    </w:p>
    <w:bookmarkEnd w:id="77"/>
    <w:bookmarkStart w:name="z82" w:id="78"/>
    <w:p>
      <w:pPr>
        <w:spacing w:after="0"/>
        <w:ind w:left="0"/>
        <w:jc w:val="both"/>
      </w:pPr>
      <w:r>
        <w:rPr>
          <w:rFonts w:ascii="Times New Roman"/>
          <w:b w:val="false"/>
          <w:i w:val="false"/>
          <w:color w:val="000000"/>
          <w:sz w:val="28"/>
        </w:rPr>
        <w:t>
      SРз = (SР2 х 100/SР1) х 0,7,</w:t>
      </w:r>
    </w:p>
    <w:bookmarkEnd w:id="78"/>
    <w:bookmarkStart w:name="z83" w:id="79"/>
    <w:p>
      <w:pPr>
        <w:spacing w:after="0"/>
        <w:ind w:left="0"/>
        <w:jc w:val="both"/>
      </w:pPr>
      <w:r>
        <w:rPr>
          <w:rFonts w:ascii="Times New Roman"/>
          <w:b w:val="false"/>
          <w:i w:val="false"/>
          <w:color w:val="000000"/>
          <w:sz w:val="28"/>
        </w:rPr>
        <w:t>
      мұнда:</w:t>
      </w:r>
    </w:p>
    <w:bookmarkEnd w:id="79"/>
    <w:bookmarkStart w:name="z84" w:id="80"/>
    <w:p>
      <w:pPr>
        <w:spacing w:after="0"/>
        <w:ind w:left="0"/>
        <w:jc w:val="both"/>
      </w:pPr>
      <w:r>
        <w:rPr>
          <w:rFonts w:ascii="Times New Roman"/>
          <w:b w:val="false"/>
          <w:i w:val="false"/>
          <w:color w:val="000000"/>
          <w:sz w:val="28"/>
        </w:rPr>
        <w:t>
      SР3 – елеулі бұзушылықтардың көрсеткіші;</w:t>
      </w:r>
    </w:p>
    <w:bookmarkEnd w:id="80"/>
    <w:bookmarkStart w:name="z85" w:id="81"/>
    <w:p>
      <w:pPr>
        <w:spacing w:after="0"/>
        <w:ind w:left="0"/>
        <w:jc w:val="both"/>
      </w:pPr>
      <w:r>
        <w:rPr>
          <w:rFonts w:ascii="Times New Roman"/>
          <w:b w:val="false"/>
          <w:i w:val="false"/>
          <w:color w:val="000000"/>
          <w:sz w:val="28"/>
        </w:rPr>
        <w:t>
      ЅР1 – елеулі бұзушылықтардың талап етілетін саны;</w:t>
      </w:r>
    </w:p>
    <w:bookmarkEnd w:id="81"/>
    <w:bookmarkStart w:name="z86" w:id="82"/>
    <w:p>
      <w:pPr>
        <w:spacing w:after="0"/>
        <w:ind w:left="0"/>
        <w:jc w:val="both"/>
      </w:pPr>
      <w:r>
        <w:rPr>
          <w:rFonts w:ascii="Times New Roman"/>
          <w:b w:val="false"/>
          <w:i w:val="false"/>
          <w:color w:val="000000"/>
          <w:sz w:val="28"/>
        </w:rPr>
        <w:t>
      ЅР2 – анықталған елеулі бұзушылықтардың саны;</w:t>
      </w:r>
    </w:p>
    <w:bookmarkEnd w:id="82"/>
    <w:bookmarkStart w:name="z87" w:id="83"/>
    <w:p>
      <w:pPr>
        <w:spacing w:after="0"/>
        <w:ind w:left="0"/>
        <w:jc w:val="both"/>
      </w:pPr>
      <w:r>
        <w:rPr>
          <w:rFonts w:ascii="Times New Roman"/>
          <w:b w:val="false"/>
          <w:i w:val="false"/>
          <w:color w:val="000000"/>
          <w:sz w:val="28"/>
        </w:rPr>
        <w:t>
      Болмашы бұзушылықтардың көрсеткішін айқындау кезінде 0,3 коэффициенті қолданылады және бұл көрсеткіш мына формула бойынша есептеледі:</w:t>
      </w:r>
    </w:p>
    <w:bookmarkEnd w:id="83"/>
    <w:bookmarkStart w:name="z88" w:id="84"/>
    <w:p>
      <w:pPr>
        <w:spacing w:after="0"/>
        <w:ind w:left="0"/>
        <w:jc w:val="both"/>
      </w:pPr>
      <w:r>
        <w:rPr>
          <w:rFonts w:ascii="Times New Roman"/>
          <w:b w:val="false"/>
          <w:i w:val="false"/>
          <w:color w:val="000000"/>
          <w:sz w:val="28"/>
        </w:rPr>
        <w:t>
      SРн = (SР2 х 100/SР1) х 0,3,</w:t>
      </w:r>
    </w:p>
    <w:bookmarkEnd w:id="84"/>
    <w:bookmarkStart w:name="z89" w:id="85"/>
    <w:p>
      <w:pPr>
        <w:spacing w:after="0"/>
        <w:ind w:left="0"/>
        <w:jc w:val="both"/>
      </w:pPr>
      <w:r>
        <w:rPr>
          <w:rFonts w:ascii="Times New Roman"/>
          <w:b w:val="false"/>
          <w:i w:val="false"/>
          <w:color w:val="000000"/>
          <w:sz w:val="28"/>
        </w:rPr>
        <w:t>
      мұнда:</w:t>
      </w:r>
    </w:p>
    <w:bookmarkEnd w:id="85"/>
    <w:bookmarkStart w:name="z90" w:id="86"/>
    <w:p>
      <w:pPr>
        <w:spacing w:after="0"/>
        <w:ind w:left="0"/>
        <w:jc w:val="both"/>
      </w:pPr>
      <w:r>
        <w:rPr>
          <w:rFonts w:ascii="Times New Roman"/>
          <w:b w:val="false"/>
          <w:i w:val="false"/>
          <w:color w:val="000000"/>
          <w:sz w:val="28"/>
        </w:rPr>
        <w:t>
      ЅРн – болмашы бұзушылықтардың көрсеткіші;</w:t>
      </w:r>
    </w:p>
    <w:bookmarkEnd w:id="86"/>
    <w:bookmarkStart w:name="z91" w:id="87"/>
    <w:p>
      <w:pPr>
        <w:spacing w:after="0"/>
        <w:ind w:left="0"/>
        <w:jc w:val="both"/>
      </w:pPr>
      <w:r>
        <w:rPr>
          <w:rFonts w:ascii="Times New Roman"/>
          <w:b w:val="false"/>
          <w:i w:val="false"/>
          <w:color w:val="000000"/>
          <w:sz w:val="28"/>
        </w:rPr>
        <w:t>
      ЅР1 – болмашы бұзушылықтардың талап етілетін саны;</w:t>
      </w:r>
    </w:p>
    <w:bookmarkEnd w:id="87"/>
    <w:bookmarkStart w:name="z92" w:id="88"/>
    <w:p>
      <w:pPr>
        <w:spacing w:after="0"/>
        <w:ind w:left="0"/>
        <w:jc w:val="both"/>
      </w:pPr>
      <w:r>
        <w:rPr>
          <w:rFonts w:ascii="Times New Roman"/>
          <w:b w:val="false"/>
          <w:i w:val="false"/>
          <w:color w:val="000000"/>
          <w:sz w:val="28"/>
        </w:rPr>
        <w:t>
      ЅР2 – анықталған болмашы бұзушылықтардың саны;</w:t>
      </w:r>
    </w:p>
    <w:bookmarkEnd w:id="88"/>
    <w:bookmarkStart w:name="z93" w:id="89"/>
    <w:p>
      <w:pPr>
        <w:spacing w:after="0"/>
        <w:ind w:left="0"/>
        <w:jc w:val="both"/>
      </w:pPr>
      <w:r>
        <w:rPr>
          <w:rFonts w:ascii="Times New Roman"/>
          <w:b w:val="false"/>
          <w:i w:val="false"/>
          <w:color w:val="000000"/>
          <w:sz w:val="28"/>
        </w:rPr>
        <w:t>
      Тәуекел дәрежесінің жалпы көрсеткіші (SР) 0-ден 100-ге дейінгі шәкіл бойынша есептеледі және мына формула бойынша елеулі және болмашы бұзушылықтардың көрсеткіштерін қосу арқылы айқындалады:</w:t>
      </w:r>
    </w:p>
    <w:bookmarkEnd w:id="89"/>
    <w:bookmarkStart w:name="z94" w:id="90"/>
    <w:p>
      <w:pPr>
        <w:spacing w:after="0"/>
        <w:ind w:left="0"/>
        <w:jc w:val="both"/>
      </w:pPr>
      <w:r>
        <w:rPr>
          <w:rFonts w:ascii="Times New Roman"/>
          <w:b w:val="false"/>
          <w:i w:val="false"/>
          <w:color w:val="000000"/>
          <w:sz w:val="28"/>
        </w:rPr>
        <w:t>
      SР = SРз + SРн,</w:t>
      </w:r>
    </w:p>
    <w:bookmarkEnd w:id="90"/>
    <w:bookmarkStart w:name="z95" w:id="91"/>
    <w:p>
      <w:pPr>
        <w:spacing w:after="0"/>
        <w:ind w:left="0"/>
        <w:jc w:val="both"/>
      </w:pPr>
      <w:r>
        <w:rPr>
          <w:rFonts w:ascii="Times New Roman"/>
          <w:b w:val="false"/>
          <w:i w:val="false"/>
          <w:color w:val="000000"/>
          <w:sz w:val="28"/>
        </w:rPr>
        <w:t>
      мұнда:</w:t>
      </w:r>
    </w:p>
    <w:bookmarkEnd w:id="91"/>
    <w:bookmarkStart w:name="z96" w:id="92"/>
    <w:p>
      <w:pPr>
        <w:spacing w:after="0"/>
        <w:ind w:left="0"/>
        <w:jc w:val="both"/>
      </w:pPr>
      <w:r>
        <w:rPr>
          <w:rFonts w:ascii="Times New Roman"/>
          <w:b w:val="false"/>
          <w:i w:val="false"/>
          <w:color w:val="000000"/>
          <w:sz w:val="28"/>
        </w:rPr>
        <w:t>
      SР – тәуекел дәрежесінің жалпы көрсеткіші;</w:t>
      </w:r>
    </w:p>
    <w:bookmarkEnd w:id="92"/>
    <w:bookmarkStart w:name="z97" w:id="93"/>
    <w:p>
      <w:pPr>
        <w:spacing w:after="0"/>
        <w:ind w:left="0"/>
        <w:jc w:val="both"/>
      </w:pPr>
      <w:r>
        <w:rPr>
          <w:rFonts w:ascii="Times New Roman"/>
          <w:b w:val="false"/>
          <w:i w:val="false"/>
          <w:color w:val="000000"/>
          <w:sz w:val="28"/>
        </w:rPr>
        <w:t>
      SР3 – елеулі бұзушылықтардың көрсеткіші;</w:t>
      </w:r>
    </w:p>
    <w:bookmarkEnd w:id="93"/>
    <w:bookmarkStart w:name="z98" w:id="94"/>
    <w:p>
      <w:pPr>
        <w:spacing w:after="0"/>
        <w:ind w:left="0"/>
        <w:jc w:val="both"/>
      </w:pPr>
      <w:r>
        <w:rPr>
          <w:rFonts w:ascii="Times New Roman"/>
          <w:b w:val="false"/>
          <w:i w:val="false"/>
          <w:color w:val="000000"/>
          <w:sz w:val="28"/>
        </w:rPr>
        <w:t>
      SРн – болмашы бұзушылықтардың көрсеткіші.</w:t>
      </w:r>
    </w:p>
    <w:bookmarkEnd w:id="94"/>
    <w:bookmarkStart w:name="z99" w:id="95"/>
    <w:p>
      <w:pPr>
        <w:spacing w:after="0"/>
        <w:ind w:left="0"/>
        <w:jc w:val="both"/>
      </w:pPr>
      <w:r>
        <w:rPr>
          <w:rFonts w:ascii="Times New Roman"/>
          <w:b w:val="false"/>
          <w:i w:val="false"/>
          <w:color w:val="000000"/>
          <w:sz w:val="28"/>
        </w:rPr>
        <w:t>
      Бұзушылықтар бойынша тәуекел дәрежесі көрсеткішінің алынған мәні субъективті өлшемшарттар бойынша тәуекел дәрежесі көрсеткішінің есебіне енгізіледі.</w:t>
      </w:r>
    </w:p>
    <w:bookmarkEnd w:id="95"/>
    <w:bookmarkStart w:name="z100" w:id="96"/>
    <w:p>
      <w:pPr>
        <w:spacing w:after="0"/>
        <w:ind w:left="0"/>
        <w:jc w:val="both"/>
      </w:pPr>
      <w:r>
        <w:rPr>
          <w:rFonts w:ascii="Times New Roman"/>
          <w:b w:val="false"/>
          <w:i w:val="false"/>
          <w:color w:val="000000"/>
          <w:sz w:val="28"/>
        </w:rPr>
        <w:t>
      17. Осы Өлшемшарттардың 12-тармағына сәйкес айқындалған субъективті өлшемшарттар бойынша тәуекел дәрежесінің көрсеткішін есептеу 0-ден 100 баллға дейінгі шәкіл бойынша жүргізіледі және мынадай формула бойынша жүзеге асырылады:</w:t>
      </w:r>
    </w:p>
    <w:bookmarkEnd w:id="9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4638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463800" cy="76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1" w:id="97"/>
    <w:p>
      <w:pPr>
        <w:spacing w:after="0"/>
        <w:ind w:left="0"/>
        <w:jc w:val="both"/>
      </w:pPr>
      <w:r>
        <w:rPr>
          <w:rFonts w:ascii="Times New Roman"/>
          <w:b w:val="false"/>
          <w:i w:val="false"/>
          <w:color w:val="000000"/>
          <w:sz w:val="28"/>
        </w:rPr>
        <w:t>
      xi – субъективті өлшемшарт көрсеткіші;</w:t>
      </w:r>
    </w:p>
    <w:bookmarkEnd w:id="97"/>
    <w:bookmarkStart w:name="z102" w:id="98"/>
    <w:p>
      <w:pPr>
        <w:spacing w:after="0"/>
        <w:ind w:left="0"/>
        <w:jc w:val="both"/>
      </w:pPr>
      <w:r>
        <w:rPr>
          <w:rFonts w:ascii="Times New Roman"/>
          <w:b w:val="false"/>
          <w:i w:val="false"/>
          <w:color w:val="000000"/>
          <w:sz w:val="28"/>
        </w:rPr>
        <w:t>
      wi – субъективті өлшем көрсеткішінің үлес салмағы xi</w:t>
      </w:r>
    </w:p>
    <w:bookmarkEnd w:id="98"/>
    <w:bookmarkStart w:name="z103" w:id="99"/>
    <w:p>
      <w:pPr>
        <w:spacing w:after="0"/>
        <w:ind w:left="0"/>
        <w:jc w:val="both"/>
      </w:pPr>
      <w:r>
        <w:rPr>
          <w:rFonts w:ascii="Times New Roman"/>
          <w:b w:val="false"/>
          <w:i w:val="false"/>
          <w:color w:val="000000"/>
          <w:sz w:val="28"/>
        </w:rPr>
        <w:t>
      n – көрсеткіштер саны.</w:t>
      </w:r>
    </w:p>
    <w:bookmarkEnd w:id="99"/>
    <w:bookmarkStart w:name="z104" w:id="100"/>
    <w:p>
      <w:pPr>
        <w:spacing w:after="0"/>
        <w:ind w:left="0"/>
        <w:jc w:val="both"/>
      </w:pPr>
      <w:r>
        <w:rPr>
          <w:rFonts w:ascii="Times New Roman"/>
          <w:b w:val="false"/>
          <w:i w:val="false"/>
          <w:color w:val="000000"/>
          <w:sz w:val="28"/>
        </w:rPr>
        <w:t>
      Осы Өлшемшарттардың 12-тармағына сәйкес айқындалған субъективті өлшемшарттар бойынша тәуекел дәрежесі көрсеткішінің алынған мәні субъективті өлшемшарттар бойынша тәуекел дәрежесі көрсеткішінің есебіне енгізіледі.</w:t>
      </w:r>
    </w:p>
    <w:bookmarkEnd w:id="100"/>
    <w:bookmarkStart w:name="z105" w:id="101"/>
    <w:p>
      <w:pPr>
        <w:spacing w:after="0"/>
        <w:ind w:left="0"/>
        <w:jc w:val="both"/>
      </w:pPr>
      <w:r>
        <w:rPr>
          <w:rFonts w:ascii="Times New Roman"/>
          <w:b w:val="false"/>
          <w:i w:val="false"/>
          <w:color w:val="000000"/>
          <w:sz w:val="28"/>
        </w:rPr>
        <w:t>
      18. R көрсеткіші бойынша субъектілер (объектілер) бойынша есептелген мәндер 0-ден 100 балға дейінгі диапазонға қалыпқа келтіріледі. Деректерді қалыпқа келтіру әрбір іріктемелі жиынтық (іріктеме) бойынша мынадай формула әдісін пайдалана отырып жүзеге асырылады:</w:t>
      </w:r>
    </w:p>
    <w:bookmarkEnd w:id="10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524000" cy="45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6" w:id="102"/>
    <w:p>
      <w:pPr>
        <w:spacing w:after="0"/>
        <w:ind w:left="0"/>
        <w:jc w:val="both"/>
      </w:pPr>
      <w:r>
        <w:rPr>
          <w:rFonts w:ascii="Times New Roman"/>
          <w:b w:val="false"/>
          <w:i w:val="false"/>
          <w:color w:val="000000"/>
          <w:sz w:val="28"/>
        </w:rPr>
        <w:t>
      R – бақылау жеке субъектісінің (объектісінің) субъективті өлшемшарттар бойынша тәуекел дәрежесінің көрсеткіші (қорытынды);</w:t>
      </w:r>
    </w:p>
    <w:bookmarkEnd w:id="102"/>
    <w:bookmarkStart w:name="z107" w:id="103"/>
    <w:p>
      <w:pPr>
        <w:spacing w:after="0"/>
        <w:ind w:left="0"/>
        <w:jc w:val="both"/>
      </w:pPr>
      <w:r>
        <w:rPr>
          <w:rFonts w:ascii="Times New Roman"/>
          <w:b w:val="false"/>
          <w:i w:val="false"/>
          <w:color w:val="000000"/>
          <w:sz w:val="28"/>
        </w:rPr>
        <w:t>
      Rmax – бір іріктемелі жиынтыққа (іріктемеге) кіретін субъектілер (объектілер) бойынша субъективті өлшемшарттар бойынша тәуекел дәрежесінің шәкілі бойынша ең жоғарғы ықтимал мән (шәкілдің жоғарғы шекарасы);</w:t>
      </w:r>
    </w:p>
    <w:bookmarkEnd w:id="103"/>
    <w:bookmarkStart w:name="z108" w:id="104"/>
    <w:p>
      <w:pPr>
        <w:spacing w:after="0"/>
        <w:ind w:left="0"/>
        <w:jc w:val="both"/>
      </w:pPr>
      <w:r>
        <w:rPr>
          <w:rFonts w:ascii="Times New Roman"/>
          <w:b w:val="false"/>
          <w:i w:val="false"/>
          <w:color w:val="000000"/>
          <w:sz w:val="28"/>
        </w:rPr>
        <w:t>
      Rmin – бір іріктемелі жиынтыққа (іріктемеге) кіретін субъектілер (объектілер) бойынша субъективті өлшемшарттар бойынша тәуекел дәрежесінің шәкілі бойынша ең төменгі ықтимал мән (шәкілдің төменгі шекарасы);</w:t>
      </w:r>
    </w:p>
    <w:bookmarkEnd w:id="104"/>
    <w:bookmarkStart w:name="z109" w:id="105"/>
    <w:p>
      <w:pPr>
        <w:spacing w:after="0"/>
        <w:ind w:left="0"/>
        <w:jc w:val="both"/>
      </w:pPr>
      <w:r>
        <w:rPr>
          <w:rFonts w:ascii="Times New Roman"/>
          <w:b w:val="false"/>
          <w:i w:val="false"/>
          <w:color w:val="000000"/>
          <w:sz w:val="28"/>
        </w:rPr>
        <w:t>
      Rарал – осы Өлшемшарттардың 15-тармағына сәйкес есептелген субъективті өлшемшарттар бойынша тәуекел дәрежесінің аралық көрсеткіші.</w:t>
      </w:r>
    </w:p>
    <w:bookmarkEnd w:id="105"/>
    <w:bookmarkStart w:name="z110" w:id="106"/>
    <w:p>
      <w:pPr>
        <w:spacing w:after="0"/>
        <w:ind w:left="0"/>
        <w:jc w:val="both"/>
      </w:pPr>
      <w:r>
        <w:rPr>
          <w:rFonts w:ascii="Times New Roman"/>
          <w:b w:val="false"/>
          <w:i w:val="false"/>
          <w:color w:val="000000"/>
          <w:sz w:val="28"/>
        </w:rPr>
        <w:t>
      19. Тәуекел дәрежесі жоғары бақылау субъектілеріне (объектілеріне) қатысты біліктілік талаптарына сәйкестігін тексерулер жүргізудің еселігі жылына бір реттен жиілетпей айқындалады.</w:t>
      </w:r>
    </w:p>
    <w:bookmarkEnd w:id="106"/>
    <w:bookmarkStart w:name="z111" w:id="107"/>
    <w:p>
      <w:pPr>
        <w:spacing w:after="0"/>
        <w:ind w:left="0"/>
        <w:jc w:val="both"/>
      </w:pPr>
      <w:r>
        <w:rPr>
          <w:rFonts w:ascii="Times New Roman"/>
          <w:b w:val="false"/>
          <w:i w:val="false"/>
          <w:color w:val="000000"/>
          <w:sz w:val="28"/>
        </w:rPr>
        <w:t xml:space="preserve">
      20. Субъектіге (объектіге) бара отырып профилактикалық бақылау жүргізудің еселігі субъективті өлшемшарттар бойынша алынған мәліметтерді талдау және бағалау нәтижелері бойынша бірақ жылына екі реттен жиілетпей айқындалады. </w:t>
      </w:r>
    </w:p>
    <w:bookmarkEnd w:id="107"/>
    <w:bookmarkStart w:name="z112" w:id="108"/>
    <w:p>
      <w:pPr>
        <w:spacing w:after="0"/>
        <w:ind w:left="0"/>
        <w:jc w:val="both"/>
      </w:pPr>
      <w:r>
        <w:rPr>
          <w:rFonts w:ascii="Times New Roman"/>
          <w:b w:val="false"/>
          <w:i w:val="false"/>
          <w:color w:val="000000"/>
          <w:sz w:val="28"/>
        </w:rPr>
        <w:t xml:space="preserve">
      21. Бақылау субъектісіне (объектісіне) бара отырып профилактикалық бақылау Кодекстің 144-2-бабының </w:t>
      </w:r>
      <w:r>
        <w:rPr>
          <w:rFonts w:ascii="Times New Roman"/>
          <w:b w:val="false"/>
          <w:i w:val="false"/>
          <w:color w:val="000000"/>
          <w:sz w:val="28"/>
        </w:rPr>
        <w:t>4-тармағына</w:t>
      </w:r>
      <w:r>
        <w:rPr>
          <w:rFonts w:ascii="Times New Roman"/>
          <w:b w:val="false"/>
          <w:i w:val="false"/>
          <w:color w:val="000000"/>
          <w:sz w:val="28"/>
        </w:rPr>
        <w:t xml:space="preserve"> сәйкес қалыптастырылатын бақылау субъектісіне (объектісіне) бара отырып профилактикалық бақылау жүргізудің жартыжылдық тізімдері негізінде жүргізіледі.</w:t>
      </w:r>
    </w:p>
    <w:bookmarkEnd w:id="108"/>
    <w:bookmarkStart w:name="z113" w:id="109"/>
    <w:p>
      <w:pPr>
        <w:spacing w:after="0"/>
        <w:ind w:left="0"/>
        <w:jc w:val="both"/>
      </w:pPr>
      <w:r>
        <w:rPr>
          <w:rFonts w:ascii="Times New Roman"/>
          <w:b w:val="false"/>
          <w:i w:val="false"/>
          <w:color w:val="000000"/>
          <w:sz w:val="28"/>
        </w:rPr>
        <w:t xml:space="preserve">
      Біліктілік талаптарына сәйкестігін тексеру Кодекстің 144-бабының </w:t>
      </w:r>
      <w:r>
        <w:rPr>
          <w:rFonts w:ascii="Times New Roman"/>
          <w:b w:val="false"/>
          <w:i w:val="false"/>
          <w:color w:val="000000"/>
          <w:sz w:val="28"/>
        </w:rPr>
        <w:t>2-тармағына</w:t>
      </w:r>
      <w:r>
        <w:rPr>
          <w:rFonts w:ascii="Times New Roman"/>
          <w:b w:val="false"/>
          <w:i w:val="false"/>
          <w:color w:val="000000"/>
          <w:sz w:val="28"/>
        </w:rPr>
        <w:t xml:space="preserve"> сәйкес реттеуші мемлекеттік орган бекітетін біліктілік талаптарына сәйкестігіне арналған тексерулер графигінің негізінде жүргізіледі. </w:t>
      </w:r>
    </w:p>
    <w:bookmarkEnd w:id="1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Өсімдіктерді қорғау</w:t>
            </w:r>
            <w:r>
              <w:br/>
            </w:r>
            <w:r>
              <w:rPr>
                <w:rFonts w:ascii="Times New Roman"/>
                <w:b w:val="false"/>
                <w:i w:val="false"/>
                <w:color w:val="000000"/>
                <w:sz w:val="20"/>
              </w:rPr>
              <w:t>саласындағы</w:t>
            </w:r>
            <w:r>
              <w:br/>
            </w:r>
            <w:r>
              <w:rPr>
                <w:rFonts w:ascii="Times New Roman"/>
                <w:b w:val="false"/>
                <w:i w:val="false"/>
                <w:color w:val="000000"/>
                <w:sz w:val="20"/>
              </w:rPr>
              <w:t>тәуекел дәрежесін бағалау</w:t>
            </w:r>
            <w:r>
              <w:br/>
            </w:r>
            <w:r>
              <w:rPr>
                <w:rFonts w:ascii="Times New Roman"/>
                <w:b w:val="false"/>
                <w:i w:val="false"/>
                <w:color w:val="000000"/>
                <w:sz w:val="20"/>
              </w:rPr>
              <w:t>өлшемшарттарына</w:t>
            </w:r>
            <w:r>
              <w:br/>
            </w:r>
            <w:r>
              <w:rPr>
                <w:rFonts w:ascii="Times New Roman"/>
                <w:b w:val="false"/>
                <w:i w:val="false"/>
                <w:color w:val="000000"/>
                <w:sz w:val="20"/>
              </w:rPr>
              <w:t>1-қосымша</w:t>
            </w:r>
          </w:p>
        </w:tc>
      </w:tr>
    </w:tbl>
    <w:bookmarkStart w:name="z115" w:id="110"/>
    <w:p>
      <w:pPr>
        <w:spacing w:after="0"/>
        <w:ind w:left="0"/>
        <w:jc w:val="left"/>
      </w:pPr>
      <w:r>
        <w:rPr>
          <w:rFonts w:ascii="Times New Roman"/>
          <w:b/>
          <w:i w:val="false"/>
          <w:color w:val="000000"/>
        </w:rPr>
        <w:t xml:space="preserve"> Ауыл шаруашылығы мақсатындағы объектілерде, сондай-ақ автомобиль, теміржол жолдарының бөлінетін жолақтары мен қорғау аймағында және зиянды және аса қауіпті зиянды организмдердің мекендеу орындары болып табылатын басқа да аумақтарда қызметін жүзеге асыратын бақылау субъектілері (объектілері) үшін өсімдіктерді қорғау саласындағы талаптардың бұзылу дәрежесі</w:t>
      </w:r>
    </w:p>
    <w:bookmarkEnd w:id="1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 дәрежесі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субъектісінің (объектісінің) фитосанитариялық есепке алу нысанын (ФЕ-3), атап айтқанда пестицидтерді, биоагенттерді сақтау туралы есепті жыл сайын, нақты сақтау орны бойынша 10 қаңтарға дейін (ФЕ-3) ұсынбауы, сол сияқты уақтылы ұсынбауы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субъектісінің (объектісінің) фитосанитариялық есепке алу нысанын (ФЕ-4), атап айтқанда, химиялық өңдеулер жүргізу туралы есепті ай сайын, наурыздан қыркүйекке дейін, есепті айдан кейінгі әр айдың 10-нына дейін (ФЕ-4) ұсынбауы, сол сияқты уақтылы ұсынбауы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және аса қауіпті зиянды организмдердің мекендеу орындары болып табылатын бақылау объектілерінде саны зияндылықтың экономикалық шегінен жоғары зиянды және аса қауіпті зиянды организмдердің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объектілерінде саны зияндылықтың экономикалық шегінен жоғары зиянды және аса қауіпті зиянды организмдердің таралуын болдырмау мақсатында фитосанитариялық мониторинг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объектілерінде фитосанитариялық іс-шараларды, атап айтқанда саны зияндылықтың экономикалық шегінен жоғары зиянды және аса қауіпті зиянды организмдердің таралуына жол бермеу мақсатында химиялық өңдеуді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Өсімдіктерді қорғау</w:t>
            </w:r>
            <w:r>
              <w:br/>
            </w:r>
            <w:r>
              <w:rPr>
                <w:rFonts w:ascii="Times New Roman"/>
                <w:b w:val="false"/>
                <w:i w:val="false"/>
                <w:color w:val="000000"/>
                <w:sz w:val="20"/>
              </w:rPr>
              <w:t>саласындағы</w:t>
            </w:r>
            <w:r>
              <w:br/>
            </w:r>
            <w:r>
              <w:rPr>
                <w:rFonts w:ascii="Times New Roman"/>
                <w:b w:val="false"/>
                <w:i w:val="false"/>
                <w:color w:val="000000"/>
                <w:sz w:val="20"/>
              </w:rPr>
              <w:t>тәуекел дәрежесін бағалау</w:t>
            </w:r>
            <w:r>
              <w:br/>
            </w:r>
            <w:r>
              <w:rPr>
                <w:rFonts w:ascii="Times New Roman"/>
                <w:b w:val="false"/>
                <w:i w:val="false"/>
                <w:color w:val="000000"/>
                <w:sz w:val="20"/>
              </w:rPr>
              <w:t>өлшемшарттарына</w:t>
            </w:r>
            <w:r>
              <w:br/>
            </w:r>
            <w:r>
              <w:rPr>
                <w:rFonts w:ascii="Times New Roman"/>
                <w:b w:val="false"/>
                <w:i w:val="false"/>
                <w:color w:val="000000"/>
                <w:sz w:val="20"/>
              </w:rPr>
              <w:t>2-қосымша</w:t>
            </w:r>
          </w:p>
        </w:tc>
      </w:tr>
    </w:tbl>
    <w:bookmarkStart w:name="z117" w:id="111"/>
    <w:p>
      <w:pPr>
        <w:spacing w:after="0"/>
        <w:ind w:left="0"/>
        <w:jc w:val="left"/>
      </w:pPr>
      <w:r>
        <w:rPr>
          <w:rFonts w:ascii="Times New Roman"/>
          <w:b/>
          <w:i w:val="false"/>
          <w:color w:val="000000"/>
        </w:rPr>
        <w:t xml:space="preserve"> Пестицидтерді аэрозольдік және фумигациялық тәсілдермен қолдану жөніндегі қызметті жүзеге асыратын бақылау субъектілері (объектілері) үшін өсімдіктерді қорғау саласындағы талаптардың бұзылу дәрежесі</w:t>
      </w:r>
    </w:p>
    <w:bookmarkEnd w:id="1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Өлшемшарттартардың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 дәрежесі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субъектісінің (объектісінің) фитосанитариялық есепке алу нысанын (ФЕ-2), атап айтқанда пестицидтердің, биоагенттердің қозғалысы туралы есепті жылына екі рет, нақты қозғалыс орны бойынша 10 шілдеге дейін бір рет және 10 қаңтарға дейін (ФЕ-2) бір рет ұсынбауы, сол сияқты уақтылы ұсынбауы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субъектісінің (объектісінің) фитосанитариялық есепке алу нысанын (ФЕ-3), атап айтқанда пестицидтерді, биоагенттерді сақтау туралы есепті жыл сайын, нақты сақтау орны бойынша 10 қаңтарға дейін (ФЕ-3) ұсынбауы, сол сияқты уақтылы ұсынбауы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субъектісінің (объектісінің) фитосанитариялық есепке алу нысанын (ФЕ-4), атап айтқанда, химиялық өңдеулер жүргізу туралы есепті ай сайын, наурыздан қыркүйекке дейін, есепті айдан кейінгі әр айдың 10-нына дейін (ФЕ-4) ұсынбауы, сол сияқты уақтылы ұсынбауы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аэрозольдік және фумигациялық тәсілдермен қолдану жөніндегі қызметтің кіші түріне лицензияның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субъектісінің (объектісінің) Қазақстан Республикасының аумағында өндіруге (формуляциялауға), әкелуге, сақтауға, тасымалдауға, өткізуге және қолдануға рұқсат етілген пестицидтер тізіміне енгізілген пестицидтерді қолдануы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өндіруге (формуляциялауға), әкелуге, сақтауға, тасымалдауға, өткізуге және қолдануға рұқсат етілген пестицидтер тізімінде көрсетілген регламенттер мен технологияларға (шығыс нормасына, өңдеу тәсіліне және еселігіне, шектеулерге) сәйкес пестицидтердің қолданылуы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Тіркелушінің (өндірушінің) пестицидтерді аэрозольдік және фумигациялық тәсілдермен қолдану жөніндегі ұсынымдарының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Тіркелушінің (өндірушінің) пестицидтерді қолдану жөніндегі ұсынымдарында көрсетілген пестицидтерді аэрозольдік және фумигациялық тәсілдермен қауіпсіз қолдану шарттарының сақталуы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Тіркелуші (өндіруші, жеткізуші, импорттаушы) беретін пестицидтің қауіпсіздік паспортының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Тіркелушінің (өндірушінің) пестицидтің қауіпсіздік паспортында көрсетілген пестицидтерді қолдану кезінде қауіпсіздікті қамтамасыз ету бойынша шаралардың сақталуы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қолдану бойынша жұмыстарды жүргізу кезінде персоналда жеке қорғаныс құралдарының және арнайы киімдерінің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Тігілген және нөмірленген пестицидтерді есепке алу журналының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Өсімдіктерді қорғау</w:t>
            </w:r>
            <w:r>
              <w:br/>
            </w:r>
            <w:r>
              <w:rPr>
                <w:rFonts w:ascii="Times New Roman"/>
                <w:b w:val="false"/>
                <w:i w:val="false"/>
                <w:color w:val="000000"/>
                <w:sz w:val="20"/>
              </w:rPr>
              <w:t>саласындағы</w:t>
            </w:r>
            <w:r>
              <w:br/>
            </w:r>
            <w:r>
              <w:rPr>
                <w:rFonts w:ascii="Times New Roman"/>
                <w:b w:val="false"/>
                <w:i w:val="false"/>
                <w:color w:val="000000"/>
                <w:sz w:val="20"/>
              </w:rPr>
              <w:t>тәуекел дәрежесін бағалау</w:t>
            </w:r>
            <w:r>
              <w:br/>
            </w:r>
            <w:r>
              <w:rPr>
                <w:rFonts w:ascii="Times New Roman"/>
                <w:b w:val="false"/>
                <w:i w:val="false"/>
                <w:color w:val="000000"/>
                <w:sz w:val="20"/>
              </w:rPr>
              <w:t>өлшемшарттарына</w:t>
            </w:r>
            <w:r>
              <w:br/>
            </w:r>
            <w:r>
              <w:rPr>
                <w:rFonts w:ascii="Times New Roman"/>
                <w:b w:val="false"/>
                <w:i w:val="false"/>
                <w:color w:val="000000"/>
                <w:sz w:val="20"/>
              </w:rPr>
              <w:t>3-қосымша</w:t>
            </w:r>
          </w:p>
        </w:tc>
      </w:tr>
    </w:tbl>
    <w:bookmarkStart w:name="z119" w:id="112"/>
    <w:p>
      <w:pPr>
        <w:spacing w:after="0"/>
        <w:ind w:left="0"/>
        <w:jc w:val="left"/>
      </w:pPr>
      <w:r>
        <w:rPr>
          <w:rFonts w:ascii="Times New Roman"/>
          <w:b/>
          <w:i w:val="false"/>
          <w:color w:val="000000"/>
        </w:rPr>
        <w:t xml:space="preserve"> Пестицидтерді (аэрозольдік және фумигациялық тәсілдерді қоспағанда) авиациялық және жерүсті тәсілдерімен қолдануды жүзеге асыратын бақылау субъектілері (объектілері) үшін өсімдіктерді қорғау саласындағы талаптардың бұзылу дәрежесі</w:t>
      </w:r>
    </w:p>
    <w:bookmarkEnd w:id="1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 дәрежесі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субъектісінің (объектісінің) фитосанитариялық есепке алу нысанын (ФЕ-2), атап айтқанда пестицидтердің, биоагенттердің қозғалысы туралы есепті жылына екі рет, нақты қозғалыс орны бойынша 10 шілдеге дейін бір рет және 10 қаңтарға дейін (ФЕ-2) бір рет ұсынбауы, сол сияқты уақтылы ұсынбауы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субъектісінің (объектісінің) фитосанитариялық есепке алу нысанын (ФЕ-3), атап айтқанда пестицидтерді, биоагенттерді сақтау туралы есепті жыл сайын, нақты сақтау орны бойынша 10 қаңтарға дейін (ФЕ-3) ұсынбауы, сол сияқты уақтылы ұсынбауы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субъектісінің (объектісінің) фитосанитариялық есепке алу нысанын (ФЕ-4), атап айтқанда, химиялық өңдеулер жүргізу туралы есепті ай сайын, наурыздан қыркүйекке дейін, есепті айдан кейінгі әр айдың 10-нына дейін (ФЕ-4) ұсынбауы, сол сияқты уақтылы ұсынбауы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субъектісінің (объектісінің) Қазақстан Республикасының аумағында өндіруге (формуляциялауға), әкелуге, сақтауға, тасымалдауға, өткізуге және қолдануға рұқсат етілген пестицидтер тізіміне енгізілген пестицидтерді қолдануы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субъектісінің (объектісінің) Қазақстан Республикасының аумағында өндіруге (формуляциялауға), әкелуге, сақтауға, тасымалдауға, өткізуге және қолдануға рұқсат етілген пестицидтер тізімінде көрсетілген пестицидтерді регламенттер мен технологияларға (шығыс нормасына, өңдеу тәсіліне және еселігіне, шектеулерге) сәйкес қолдануы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меншік құқығында немесе өзге заңды негізде авиациялық және жерүсті тәсілдерімен қолдану үшін арнайы техниканың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меншік құқығында немесе өзге заңды негізде авиациялық және жерүсті тәсілдерімен қолдану бойынша арнайы техника үшін пайдаланылатын көлік құралының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Тіркелушінің (өндірушінің) пестицидтерді авиациялық және жерүсті тәсілдерімен қолдану жөніндегі ұсынымдарының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Тіркелушінің (өндірушінің) пестицидтерді қолдану жөніндегі ұсынымдарында көрсетілген авиациялық және жерүсті тәсілдерімен пестицидтерді қауіпсіз қолдану шарттарының сақталуы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Тіркелуші (өндіруші, жеткізуші, импорттаушы) беретін пестицидтің қауіпсіздік паспортының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Тіркелушінің (өндірушінің) пестицидтің қауіпсіздік паспортында көрсетілген пестицидтерді қолдану кезінде қауіпсіздікті қамтамасыз ету бойынша шаралардың сақталуы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қолдану бойынша жұмыстарды жүргізу кезінде персоналда жеке қорғаныс құралдарының және арнайы киімдерінің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Тігілген және нөмірленген пестицидтерді есепке алу журналының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Өсімдіктерді қорғау</w:t>
            </w:r>
            <w:r>
              <w:br/>
            </w:r>
            <w:r>
              <w:rPr>
                <w:rFonts w:ascii="Times New Roman"/>
                <w:b w:val="false"/>
                <w:i w:val="false"/>
                <w:color w:val="000000"/>
                <w:sz w:val="20"/>
              </w:rPr>
              <w:t>саласындағы</w:t>
            </w:r>
            <w:r>
              <w:br/>
            </w:r>
            <w:r>
              <w:rPr>
                <w:rFonts w:ascii="Times New Roman"/>
                <w:b w:val="false"/>
                <w:i w:val="false"/>
                <w:color w:val="000000"/>
                <w:sz w:val="20"/>
              </w:rPr>
              <w:t>тәуекел дәрежесін бағалау</w:t>
            </w:r>
            <w:r>
              <w:br/>
            </w:r>
            <w:r>
              <w:rPr>
                <w:rFonts w:ascii="Times New Roman"/>
                <w:b w:val="false"/>
                <w:i w:val="false"/>
                <w:color w:val="000000"/>
                <w:sz w:val="20"/>
              </w:rPr>
              <w:t>өлшемшарттарына</w:t>
            </w:r>
            <w:r>
              <w:br/>
            </w:r>
            <w:r>
              <w:rPr>
                <w:rFonts w:ascii="Times New Roman"/>
                <w:b w:val="false"/>
                <w:i w:val="false"/>
                <w:color w:val="000000"/>
                <w:sz w:val="20"/>
              </w:rPr>
              <w:t>4-қосымша</w:t>
            </w:r>
          </w:p>
        </w:tc>
      </w:tr>
    </w:tbl>
    <w:bookmarkStart w:name="z121" w:id="113"/>
    <w:p>
      <w:pPr>
        <w:spacing w:after="0"/>
        <w:ind w:left="0"/>
        <w:jc w:val="left"/>
      </w:pPr>
      <w:r>
        <w:rPr>
          <w:rFonts w:ascii="Times New Roman"/>
          <w:b/>
          <w:i w:val="false"/>
          <w:color w:val="000000"/>
        </w:rPr>
        <w:t xml:space="preserve"> Пестицидтерді сақтау жөніндегі қызметті жүзеге асыратын бақылау субъектілері (объектілері) үшін өсімдіктерді қорғау саласындағы талаптардың бұзылу дәрежесі</w:t>
      </w:r>
    </w:p>
    <w:bookmarkEnd w:id="1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 дәрежесі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субъектісінің (объектісінің) фитосанитариялық есептілікке алу нысанын (ФЕ-1), атап айтқанда пестицидтерді, биоагенттерді өндіру және (немесе) өткізу туралы есепті жылына екі рет, 10 шілдеге дейін бір рет және 10 қаңтарға дейін (ФЕ-1) бір рет ұсынбауы, сол сияқты уақтылы ұсынбауы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субъектісінің (объектісінің) фитосанитариялық есепке алу нысанын (ФЕ-2), атап айтқанда пестицидтердің, биоагенттердің қозғалысы туралы есепті жылына екі рет, нақты қозғалыс орны бойынша 10 шілдеге дейін бір рет және 10 қаңтарға дейін (ФЕ-2) бір рет ұсынбауы, сол сияқты уақтылы ұсынбауы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субъектісінің (объектісінің) фитосанитариялық есепке алу нысанын (ФЕ-3), атап айтқанда пестицидтерді, биоагенттерді сақтау туралы есепті жыл сайын, нақты сақтау орны бойынша 10 қаңтарға дейін (ФЕ-3) ұсынбауы, сол сияқты уақтылы ұсынбауы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субъектісінің (объектісінің) фитосанитариялық есепке алу нысанын (ФЕ-4), атап айтқанда, химиялық өңдеулер жүргізу туралы есепті ай сайын, наурыздан қыркүйекке дейін, есепті айдан кейінгі әр айдың 10-нына дейін (ФЕ-4) ұсынбауы, сол сияқты уақтылы ұсынбауы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құқығында немесе өзге заңды негізде пестицидтерді сақтауға арнайы арналған қоймалық үй-жайлардың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 алқасының шешімдеріне сәйкес тіркеу (ұсақмөлдекті және өндірістік) сынақтарын және (немесе) ғылыми зерттеулерді жүргізу үшін өсімдіктерді қорғаудың тіркелмеген құралдарының (пестицидтердің) үлгілерін әкелуге қорытынды (рұқсат беру құжаты) негізінде тіркеу (ұсақмөлдекті және өндірістік) сынақтарын және (немесе) ғылыми зерттеулерді жүргізу үшін әкелінетін тәжірибелік үлгілерді қоспағанда, мемлекеттік тіркеуден өтпеген пестицидтерді, сондай-ақ тіркелмеген пестицидтерді өндіру (формуляциялау) үшін бастапқы компоненттердің сақталуы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Тіркелушінің (өндірушінің) пестицидтерді сақтау жөніндегі ұсынымдарының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қауіпсіз сақтау жөніндегі өсімдіктерді қорғау құралдарының (пестицидтердің) қауіпсіздігі туралы техникалық регламент шарттарының сақталуы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Тіркелушінің (өндірушінің) пестицидтерді сақтау жөніндегі ұсынымдарында көрсетілген пестицидтерді қауіпсіз сақтау шарттарының сақталуы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Тіркелуші (өндіруші, жеткізуші, импорттаушы) беретін пестицидтің қауіпсіздік паспортының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Тіркелушінің (өндірушінің) пестицидтің қауіпсіздік паспортында көрсетілген пестицидтерді сақтау кезінде қауіпсіздікті қамтамасыз ету бойынша шаралардың сақталуы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Сақтаулы пестицидтердің ыдыс затбелгілерінде көзделген пестицидтерді қауіпсіз сақтау шарттарының сақталуы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қойманың жобалық құжаттамасында көзделген қойманың сыйымдылығынан аспайтын мөлшерде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Өзінің физикалық-химиялық қасиеттері (ұшуы, қышқылдануы), өрт қауіптілігі және жарылу қауіптілігі, реакциялық белсенділігі, сақтаудың температуралық режимі бойынша үйлеспейтін пестицидтерді бөлек сақтау талаптарының сақталуы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Қойманың құрғақ сүзгіш элементтері бар ағындық және сорғыш желдету жабдығының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 төгілген жағдайда, оларды бейтараптандыру үшін сақтаулы пестицидтердің ыдыс затбелгілерінде көрсетілген қатерсіздендіргіш құралдарының қажетті мөлшерде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сақтау бойынша жұмыстарды жүргізу кезінде персоналда жеке қорғаныс құралдарының және арнайы киімдерінің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есепке алудың тігілген және нөмірленген кіріс-шығыс кітабының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Өсімдіктерді қорғау</w:t>
            </w:r>
            <w:r>
              <w:br/>
            </w:r>
            <w:r>
              <w:rPr>
                <w:rFonts w:ascii="Times New Roman"/>
                <w:b w:val="false"/>
                <w:i w:val="false"/>
                <w:color w:val="000000"/>
                <w:sz w:val="20"/>
              </w:rPr>
              <w:t>саласындағы</w:t>
            </w:r>
            <w:r>
              <w:br/>
            </w:r>
            <w:r>
              <w:rPr>
                <w:rFonts w:ascii="Times New Roman"/>
                <w:b w:val="false"/>
                <w:i w:val="false"/>
                <w:color w:val="000000"/>
                <w:sz w:val="20"/>
              </w:rPr>
              <w:t>тәуекел дәрежесін бағалау</w:t>
            </w:r>
            <w:r>
              <w:br/>
            </w:r>
            <w:r>
              <w:rPr>
                <w:rFonts w:ascii="Times New Roman"/>
                <w:b w:val="false"/>
                <w:i w:val="false"/>
                <w:color w:val="000000"/>
                <w:sz w:val="20"/>
              </w:rPr>
              <w:t>өлшемшарттарына</w:t>
            </w:r>
            <w:r>
              <w:br/>
            </w:r>
            <w:r>
              <w:rPr>
                <w:rFonts w:ascii="Times New Roman"/>
                <w:b w:val="false"/>
                <w:i w:val="false"/>
                <w:color w:val="000000"/>
                <w:sz w:val="20"/>
              </w:rPr>
              <w:t>5-қосымша</w:t>
            </w:r>
          </w:p>
        </w:tc>
      </w:tr>
    </w:tbl>
    <w:bookmarkStart w:name="z123" w:id="114"/>
    <w:p>
      <w:pPr>
        <w:spacing w:after="0"/>
        <w:ind w:left="0"/>
        <w:jc w:val="left"/>
      </w:pPr>
      <w:r>
        <w:rPr>
          <w:rFonts w:ascii="Times New Roman"/>
          <w:b/>
          <w:i w:val="false"/>
          <w:color w:val="000000"/>
        </w:rPr>
        <w:t xml:space="preserve"> Тыйым салынған және (немесе) жарамсыз болып қалған пестицидтерді және олардың ыдыстарын, сондай-ақ пайдаланылған пестицидтердің ыдыстарын зарарсыздандыру жөніндегі қызметті жүзеге асыратын бақылау субъектілері (объектілері) үшін өсімдіктерді қорғау саласындағы талаптардың бұзылу дәрежесі</w:t>
      </w:r>
    </w:p>
    <w:bookmarkEnd w:id="1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 дәрежесі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субъектісінің (объектісінің) фитосанитариялық есепке алу нысанын (ФЕ-3), атап айтқанда пестицидтерді, биоагенттерді сақтау туралы есепті жыл сайын, нақты сақтау орны бойынша 10 қаңтарға дейін (ФЕ-3) ұсынбауы, сол сияқты уақтылы ұсынбауы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субъектісінің (объектісінің) фитосанитариялық есепке алу нысанын (ФЕ-5), атап айтқанда тыйым салынған, жарамсыз болып қалған пестицидтерді және олардың ыдыстарын, сондай-ақ пайдаланылған пестицидтердің ыдыстарын зарарсыздандыру туралы есепті жыл сайын, 10 қаңтарға дейін (ФЕ-5) ұсынбауы, сол сияқты уақтылы ұсынбауы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Тіркелушінің (өндірушінің) пестицидтерді және олардың ыдыстарын, сондай-ақ пайдаланылған пестицидтердің ыдыстарын зарарсыздандыру жөнінде ұсынымдарының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Тіркелушінің (өндірушінің) пестицидтерді зарарсыздандыру жөніндегі ұсынымдарында көрсетілген пестицидтерді және олардың ыдыстарын, сондай-ақ пайдаланылған пестицидтердің ыдыстарын зарарсыздандыру тәсілдерін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Тіркелуші (өндіруші, жеткізуші, импорттаушы) беретін пестицидтің қауіпсіздік паспортының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Тіркелушінің (өндірушінің) пестицидтің қауіпсіздік паспортында көрсетілген пестицидтерді және олардың ыдыстарын, сондай-ақ пайдаланылған пестицидтердің ыдыстарын зарарсыздандыру тәсілдерін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Мақсаты бойынша әрі қарай пайдалануға жарамсыз болып қалған қауіптілігі бірінші сыныпты пестицидтерді саңылаусыздықты қамтамасыз ететін және пестицидтің қоршаған ортаны ластау мүмкіндігін болдырмайтын сыйымдылықтарда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Қауіптілігі екінші сыныпты пестицидтерді, қажет болған жағдайда арнайы жапсырмасы (пестицидтің ерекшелігіне байланысты) бар полимер материалдарынан жасалған көп қабатты ыдыстарға буып-түю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құқығында немесе өзге заңдық негізде тыйым салынған, жарамсыз болып қалған пестицидтерді және олардың ыдыстарын, сондай-ақ пайдаланылған пестицидтердің ыдыстарын тиеуге, тасымалдауға және түсіруге арналған механикаландыру құралдарының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және олардың ыдыстарын, сондай-ақ пайдаланылған пестицидтердің ыдыстарын зарарсыздандыру бойынша жұмыстарды жүргізу кезінде персоналда жеке қорғаныс құралдарының және арнайы киімдерінің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Өсімдіктерді қорғау</w:t>
            </w:r>
            <w:r>
              <w:br/>
            </w:r>
            <w:r>
              <w:rPr>
                <w:rFonts w:ascii="Times New Roman"/>
                <w:b w:val="false"/>
                <w:i w:val="false"/>
                <w:color w:val="000000"/>
                <w:sz w:val="20"/>
              </w:rPr>
              <w:t>саласындағы</w:t>
            </w:r>
            <w:r>
              <w:br/>
            </w:r>
            <w:r>
              <w:rPr>
                <w:rFonts w:ascii="Times New Roman"/>
                <w:b w:val="false"/>
                <w:i w:val="false"/>
                <w:color w:val="000000"/>
                <w:sz w:val="20"/>
              </w:rPr>
              <w:t>тәуекел дәрежесін бағалау</w:t>
            </w:r>
            <w:r>
              <w:br/>
            </w:r>
            <w:r>
              <w:rPr>
                <w:rFonts w:ascii="Times New Roman"/>
                <w:b w:val="false"/>
                <w:i w:val="false"/>
                <w:color w:val="000000"/>
                <w:sz w:val="20"/>
              </w:rPr>
              <w:t>өлшемшарттарына</w:t>
            </w:r>
            <w:r>
              <w:br/>
            </w:r>
            <w:r>
              <w:rPr>
                <w:rFonts w:ascii="Times New Roman"/>
                <w:b w:val="false"/>
                <w:i w:val="false"/>
                <w:color w:val="000000"/>
                <w:sz w:val="20"/>
              </w:rPr>
              <w:t>6-қосымша</w:t>
            </w:r>
          </w:p>
        </w:tc>
      </w:tr>
    </w:tbl>
    <w:bookmarkStart w:name="z125" w:id="115"/>
    <w:p>
      <w:pPr>
        <w:spacing w:after="0"/>
        <w:ind w:left="0"/>
        <w:jc w:val="left"/>
      </w:pPr>
      <w:r>
        <w:rPr>
          <w:rFonts w:ascii="Times New Roman"/>
          <w:b/>
          <w:i w:val="false"/>
          <w:color w:val="000000"/>
        </w:rPr>
        <w:t xml:space="preserve"> Пестицидтерді тіркеу (ұсақмөлдекті және өндірістік) сынақтарын жүргізу жөніндегі қызметті жүзеге асыратын бақылау субъектілері (объектілері) үшін өсімдіктерді қорғау саласындағы талаптардың бұзылу дәрежесі</w:t>
      </w:r>
    </w:p>
    <w:bookmarkEnd w:id="1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 дәрежесі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субъектісінің (объектісінің) фитосанитариялық есепке алу нысанын (ФЕ-4), атап айтқанда, химиялық өңдеулер жүргізу туралы есепті ай сайын, наурыздан қыркүйекке дейін, есепті айдан кейінгі әр айдың 10-нына дейін (ФЕ-4) ұсынбауы, сол сияқты уақтылы ұсынбауы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тіркеу (ұсақмөлдекті және өндірістік) сынақтарын жүргізу үшін тіркелуші ұсынатын сәйкестік сертификаты бар зауыттық қаптамадағы тәжірибелік үлгілердің және эталондық пестицидтердің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Өсімдіктерді қорғау саласындағы уәкілетті органның ведомствосы бекіткен пестицидтерді тіркеу (ұсақмөлдекті және өндірістік) сынақтарын жүргізу жоспарларына сәйкес пестицидтерді қолданудың тіркелуші мәлімдеген регламенттерін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Өсімдіктерді қорғау саласындағы уәкілетті органның ведомствосы бекіткен пестицидтерді тіркеу (ұсақмөлдекті және өндірістік) сынақтарын жүргізу жоспарларына сәйкес зиянды организмдердің ерекшеліктерін (таралу ареалы, экономикалық мәні, ұрпақ беру саны, патогендігі, төзімділігі) ескере отырып, дақылдар өсірудің негізгі топырақтық-климаттық аймақтарында пестицидтерді тіркеу (ұсақмөлдекті және өндірістік) сынақтарын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ұйымда өсімдіктерді қорғау саласындағы уәкілетті органның ведомствосы ұсынатын, зиянды және аса қауіпті зиянды организмдердің болуына фитосанитариялық мониторинг актісінің, сондай-ақ пестицидтердің тіркеу (ұсақ денелі және өндірістік) сынақтарын жүргізу аймағында зиянды организмдердің болуына зерттеп-қарау жөніндегі есепке алу нәтижелерінің және мәліметтердің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тіркеу (ұсақмөлдекті және өндірістік) сынақтарын жүргізу жөніндегі әдістемелік нұсқауларды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Тіркелушінің (өндірушінің) пестицидтің қауіпсіздік паспортында көрсетілген пестицидтерді қолдану кезінде қауіпсіздікті қамтамасыз ету жөніндегі шараларды сақтауы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қолдану бойынша жұмыстарды жүргізу кезінде персоналда жеке қорғаныс құралдарының және арнайы киімдерінің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Тігілген және нөмірленген пестицидтерді есепке алу журналының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Өсімдіктерді қорғау</w:t>
            </w:r>
            <w:r>
              <w:br/>
            </w:r>
            <w:r>
              <w:rPr>
                <w:rFonts w:ascii="Times New Roman"/>
                <w:b w:val="false"/>
                <w:i w:val="false"/>
                <w:color w:val="000000"/>
                <w:sz w:val="20"/>
              </w:rPr>
              <w:t>саласындағы</w:t>
            </w:r>
            <w:r>
              <w:br/>
            </w:r>
            <w:r>
              <w:rPr>
                <w:rFonts w:ascii="Times New Roman"/>
                <w:b w:val="false"/>
                <w:i w:val="false"/>
                <w:color w:val="000000"/>
                <w:sz w:val="20"/>
              </w:rPr>
              <w:t>тәуекел дәрежесін бағалау</w:t>
            </w:r>
            <w:r>
              <w:br/>
            </w:r>
            <w:r>
              <w:rPr>
                <w:rFonts w:ascii="Times New Roman"/>
                <w:b w:val="false"/>
                <w:i w:val="false"/>
                <w:color w:val="000000"/>
                <w:sz w:val="20"/>
              </w:rPr>
              <w:t>өлшемшарттарына</w:t>
            </w:r>
            <w:r>
              <w:br/>
            </w:r>
            <w:r>
              <w:rPr>
                <w:rFonts w:ascii="Times New Roman"/>
                <w:b w:val="false"/>
                <w:i w:val="false"/>
                <w:color w:val="000000"/>
                <w:sz w:val="20"/>
              </w:rPr>
              <w:t>7-қосымша</w:t>
            </w:r>
          </w:p>
        </w:tc>
      </w:tr>
    </w:tbl>
    <w:bookmarkStart w:name="z127" w:id="116"/>
    <w:p>
      <w:pPr>
        <w:spacing w:after="0"/>
        <w:ind w:left="0"/>
        <w:jc w:val="left"/>
      </w:pPr>
      <w:r>
        <w:rPr>
          <w:rFonts w:ascii="Times New Roman"/>
          <w:b/>
          <w:i w:val="false"/>
          <w:color w:val="000000"/>
        </w:rPr>
        <w:t xml:space="preserve"> Пестицидтерді, биоагенттерді өткізу жөніндегі қызметті жүзеге асыратын бақылау субъектілері (объектілері) үшін өсімдіктерді қорғау саласындағы талаптардың бұзылу дәрежесі</w:t>
      </w:r>
    </w:p>
    <w:bookmarkEnd w:id="1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 дәрежесі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субъектісінің (объектісінің) фитосанитариялық есептілікке алу нысанын (ФЕ-1), атап айтқанда пестицидтерді, биоагенттерді өндіру және (немесе) өткізу туралы есепті жылына екі рет, 10 шілдеге дейін бір рет және 10 қаңтарға дейін (ФЕ-1) бір рет ұсынбауы, сол сияқты уақтылы ұсынбауы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субъектісінің (объектісінің) фитосанитариялық есепке алу нысанын (ФЕ-2), атап айтқанда пестицидтердің, биоагенттердің қозғалысы туралы есепті жылына екі рет, нақты қозғалыс орны бойынша 10 шілдеге дейін бір рет және 10 қаңтарға дейін (ФЕ-2) бір рет ұсынбауы, сол сияқты уақтылы ұсынбауы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субъектісінің (объектісінің) фитосанитариялық есепке алу нысанын (ФЕ-3), атап айтқанда пестицидтерді, биоагенттерді сақтау туралы есепті жыл сайын, нақты сақтау орны бойынша 10 қаңтарға дейін (ФЕ-3) ұсынбауы, сол сияқты уақтылы ұсынбауы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өткізу жөніндегі қызметті жүзеге асыруға лицензияның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сатылатын және Қазақстан Республикасының аумағында өндіруге (формуляциялауға), әкелуге, сақтауға, тасымалдауға, өткізуге және қолдануға рұқсат етілген пестицидтер тізіміне енгізілген пестицидтерді мемлекеттік тіркеудің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арнайы сақтауға арналған қоймадан өткізу және босату кезінде өсімдіктерді қорғау құралдарының (пестицидтердің) қауіпсіздігі туралы техникалық регламент талаптарының сақталуы немесе пестицидтерді азық-түліктік емес мамандандырылған бөлшек сауда дүкендері арқылы өткізу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Жалған пестицидтерді өткізу фактілерінің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Тіркелушінің (өндірушінің) пестицидтерді қолдану жөніндегі ұсынымдарының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Тіркелуші (өндіруші, жеткізуші, импорттаушы) беретін пестицидтің қауіпсіздік паспортының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және олардың ыдыстарын, сондай-ақ пайдаланылған пестицидтердің ыдыстарын зарарсыздандыру туралы мәліметтерді қоса отырып, пестицидтерді қауіпсіз пайдалану шаралары туралы өндірушінің ыдысында тиісті ақпарат болған кезде тұтынушыларға пестицидтерді өндірушінің ыдысында жіберу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Сатылатын пестицидтер ыдысының бүтіндігін сақтау, ыдыстың бүтіндігі бұзылған және оларды жеткізушіге қайтарған жағдайда пестицидтерді қайта буып-түю жөнінде шаралар қабылдау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Тігілген және нөмірленген пестицидтерді есепке алудың кіріс-шығыс кітабының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Өсімдіктерді қорғау</w:t>
            </w:r>
            <w:r>
              <w:br/>
            </w:r>
            <w:r>
              <w:rPr>
                <w:rFonts w:ascii="Times New Roman"/>
                <w:b w:val="false"/>
                <w:i w:val="false"/>
                <w:color w:val="000000"/>
                <w:sz w:val="20"/>
              </w:rPr>
              <w:t>саласындағы</w:t>
            </w:r>
            <w:r>
              <w:br/>
            </w:r>
            <w:r>
              <w:rPr>
                <w:rFonts w:ascii="Times New Roman"/>
                <w:b w:val="false"/>
                <w:i w:val="false"/>
                <w:color w:val="000000"/>
                <w:sz w:val="20"/>
              </w:rPr>
              <w:t>тәуекел дәрежесін бағалау</w:t>
            </w:r>
            <w:r>
              <w:br/>
            </w:r>
            <w:r>
              <w:rPr>
                <w:rFonts w:ascii="Times New Roman"/>
                <w:b w:val="false"/>
                <w:i w:val="false"/>
                <w:color w:val="000000"/>
                <w:sz w:val="20"/>
              </w:rPr>
              <w:t>өлшемшарттарына</w:t>
            </w:r>
            <w:r>
              <w:br/>
            </w:r>
            <w:r>
              <w:rPr>
                <w:rFonts w:ascii="Times New Roman"/>
                <w:b w:val="false"/>
                <w:i w:val="false"/>
                <w:color w:val="000000"/>
                <w:sz w:val="20"/>
              </w:rPr>
              <w:t>8-қосымша</w:t>
            </w:r>
          </w:p>
        </w:tc>
      </w:tr>
    </w:tbl>
    <w:bookmarkStart w:name="z129" w:id="117"/>
    <w:p>
      <w:pPr>
        <w:spacing w:after="0"/>
        <w:ind w:left="0"/>
        <w:jc w:val="left"/>
      </w:pPr>
      <w:r>
        <w:rPr>
          <w:rFonts w:ascii="Times New Roman"/>
          <w:b/>
          <w:i w:val="false"/>
          <w:color w:val="000000"/>
        </w:rPr>
        <w:t xml:space="preserve"> Біліктілік талаптарына сәйкестігіне тексеру жүргізу үшін пестицидтерді өндіру (формуляциялау) жөніндегі қызметті жүзеге асыратын бақылау субъектілері (объектілері) үшін өсімдіктерді қорғау саласындағы талаптардың бұзылу дәрежесі</w:t>
      </w:r>
    </w:p>
    <w:bookmarkEnd w:id="1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 дәрежесі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құқығындағы немесе өзге де заңды негіздегі және мыналардан тұратын өндірістік-техникалық базаның болуы:</w:t>
            </w:r>
          </w:p>
          <w:p>
            <w:pPr>
              <w:spacing w:after="20"/>
              <w:ind w:left="20"/>
              <w:jc w:val="both"/>
            </w:pPr>
            <w:r>
              <w:rPr>
                <w:rFonts w:ascii="Times New Roman"/>
                <w:b w:val="false"/>
                <w:i w:val="false"/>
                <w:color w:val="000000"/>
                <w:sz w:val="20"/>
              </w:rPr>
              <w:t>
өндірістік үй-жайлар және пестицидтерді сақтауға арналған қойма үй-жайлары;</w:t>
            </w:r>
          </w:p>
          <w:p>
            <w:pPr>
              <w:spacing w:after="20"/>
              <w:ind w:left="20"/>
              <w:jc w:val="both"/>
            </w:pPr>
            <w:r>
              <w:rPr>
                <w:rFonts w:ascii="Times New Roman"/>
                <w:b w:val="false"/>
                <w:i w:val="false"/>
                <w:color w:val="000000"/>
                <w:sz w:val="20"/>
              </w:rPr>
              <w:t>
пестицидтерді өндіруге (формуляциялауға) арналған жабдықтар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Өндірілетін (формуляцияланатын) пестицидтер сапасының бақылау жүргізуге арналған аккредителген зертхананың не аккредиттелген зертханамен жасалған шарттың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дербес бекіткен әрбір пестицидті өндіруге (формуляциялауға) арналған ұйым стандартының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стандартына сәйкес өтініш беруші бекіткен пестицидтерді өндіруге (формуляциялауға) арналған технологиялық (өнеркәсіптік) регламенттің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Басшылар мен мамандардың мынадай білікті құрамының болуы: пестицидтерді өндірумен (формуляциялаумен) тікелей айналысатын бөлімшелерде тиісті жоғары техникалық, технологиялық және агрономиялық білімі бар, мамандығы бойынша практикалық жұмыс тәжірибесі кемінде 5 (бес) жылды құрайтын басшылар (кемінде 2 (екі) адам) және тиісті жоғары химиялық немесе технологиялық білімі немесе арнайы орта химиялық немесе технологиялық білімі бар, мамандығы бойынша практикалық жұмыс тәжірибесі кемінде 3 (үш) жылды құрайтын мамандар (кемінде 3 адам)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Өсімдіктерді қорғау</w:t>
            </w:r>
            <w:r>
              <w:br/>
            </w:r>
            <w:r>
              <w:rPr>
                <w:rFonts w:ascii="Times New Roman"/>
                <w:b w:val="false"/>
                <w:i w:val="false"/>
                <w:color w:val="000000"/>
                <w:sz w:val="20"/>
              </w:rPr>
              <w:t>саласындағы</w:t>
            </w:r>
            <w:r>
              <w:br/>
            </w:r>
            <w:r>
              <w:rPr>
                <w:rFonts w:ascii="Times New Roman"/>
                <w:b w:val="false"/>
                <w:i w:val="false"/>
                <w:color w:val="000000"/>
                <w:sz w:val="20"/>
              </w:rPr>
              <w:t>тәуекел дәрежесін бағалау</w:t>
            </w:r>
            <w:r>
              <w:br/>
            </w:r>
            <w:r>
              <w:rPr>
                <w:rFonts w:ascii="Times New Roman"/>
                <w:b w:val="false"/>
                <w:i w:val="false"/>
                <w:color w:val="000000"/>
                <w:sz w:val="20"/>
              </w:rPr>
              <w:t>өлшемшарттарына</w:t>
            </w:r>
            <w:r>
              <w:br/>
            </w:r>
            <w:r>
              <w:rPr>
                <w:rFonts w:ascii="Times New Roman"/>
                <w:b w:val="false"/>
                <w:i w:val="false"/>
                <w:color w:val="000000"/>
                <w:sz w:val="20"/>
              </w:rPr>
              <w:t>9-қосымша</w:t>
            </w:r>
          </w:p>
        </w:tc>
      </w:tr>
    </w:tbl>
    <w:bookmarkStart w:name="z131" w:id="118"/>
    <w:p>
      <w:pPr>
        <w:spacing w:after="0"/>
        <w:ind w:left="0"/>
        <w:jc w:val="left"/>
      </w:pPr>
      <w:r>
        <w:rPr>
          <w:rFonts w:ascii="Times New Roman"/>
          <w:b/>
          <w:i w:val="false"/>
          <w:color w:val="000000"/>
        </w:rPr>
        <w:t xml:space="preserve"> Біліктілік талаптарына сәйкестігіне тексеру жүргізу үшін пестицидтерді өткізу жөніндегі қызметті жүзеге асыратын бақылау субъектілері (объектілері) үшін өсімдіктерді қорғау саласындағы талаптардың бұзылу дәрежесі</w:t>
      </w:r>
    </w:p>
    <w:bookmarkEnd w:id="1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Өлшемшарттартардың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 дәрежесі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сақтауға арналған меншік құқығындағы немесе өзге де заңды негіздегі қойма үй-жайларының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Басшылар мен мамандардың мынадай білікті құрамының болуы:</w:t>
            </w:r>
          </w:p>
          <w:p>
            <w:pPr>
              <w:spacing w:after="20"/>
              <w:ind w:left="20"/>
              <w:jc w:val="both"/>
            </w:pPr>
            <w:r>
              <w:rPr>
                <w:rFonts w:ascii="Times New Roman"/>
                <w:b w:val="false"/>
                <w:i w:val="false"/>
                <w:color w:val="000000"/>
                <w:sz w:val="20"/>
              </w:rPr>
              <w:t>
пестицидтерді өткізумен тікелей айналысатын бөлімшелерде тиісті жоғары техникалық, технологиялық немесе агрономиялық білімі бар, мамандығы бойынша практикалық жұмыс тәжірибесі кемінде 2 (екі) жылды құрайтын басшылар және тиісті жоғары техникалық, технологиялық немесе агрономиялық білімі немесе арнайы орта техникалық, технологиялық немесе агрономиялық білімі бар, мамандығы бойынша практикалық жұмыс тәжірибесі кемінде 1 (бір) жылды құрайтын мамандар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Өсімдіктерді қорғау</w:t>
            </w:r>
            <w:r>
              <w:br/>
            </w:r>
            <w:r>
              <w:rPr>
                <w:rFonts w:ascii="Times New Roman"/>
                <w:b w:val="false"/>
                <w:i w:val="false"/>
                <w:color w:val="000000"/>
                <w:sz w:val="20"/>
              </w:rPr>
              <w:t>саласындағы</w:t>
            </w:r>
            <w:r>
              <w:br/>
            </w:r>
            <w:r>
              <w:rPr>
                <w:rFonts w:ascii="Times New Roman"/>
                <w:b w:val="false"/>
                <w:i w:val="false"/>
                <w:color w:val="000000"/>
                <w:sz w:val="20"/>
              </w:rPr>
              <w:t>тәуекел дәрежесін бағалау</w:t>
            </w:r>
            <w:r>
              <w:br/>
            </w:r>
            <w:r>
              <w:rPr>
                <w:rFonts w:ascii="Times New Roman"/>
                <w:b w:val="false"/>
                <w:i w:val="false"/>
                <w:color w:val="000000"/>
                <w:sz w:val="20"/>
              </w:rPr>
              <w:t>өлшемшарттарына</w:t>
            </w:r>
            <w:r>
              <w:br/>
            </w:r>
            <w:r>
              <w:rPr>
                <w:rFonts w:ascii="Times New Roman"/>
                <w:b w:val="false"/>
                <w:i w:val="false"/>
                <w:color w:val="000000"/>
                <w:sz w:val="20"/>
              </w:rPr>
              <w:t>10-қосымша</w:t>
            </w:r>
          </w:p>
        </w:tc>
      </w:tr>
    </w:tbl>
    <w:bookmarkStart w:name="z133" w:id="119"/>
    <w:p>
      <w:pPr>
        <w:spacing w:after="0"/>
        <w:ind w:left="0"/>
        <w:jc w:val="left"/>
      </w:pPr>
      <w:r>
        <w:rPr>
          <w:rFonts w:ascii="Times New Roman"/>
          <w:b/>
          <w:i w:val="false"/>
          <w:color w:val="000000"/>
        </w:rPr>
        <w:t xml:space="preserve"> Біліктілік талаптарына сәйкестігіне тексеру жүргізу үшін пестицидтерді аэрозольдік және фумигациялық тәсілдермен қолдану жөніндегі қызметті жүзеге асыратын бақылау субъектілері (объектілері) үшін өсімдіктерді қорғау саласындағы талаптардың бұзылу дәрежесі</w:t>
      </w:r>
    </w:p>
    <w:bookmarkEnd w:id="1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 дәрежесі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аэрозольдік және фумигациялық тәсілдермен қолдануға арналған меншік құқығындағы немесе өзге де заңды негіздегі арнайы техниканың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аэрозольдік және фумигациялық тәсілдермен қолдануға арналған меншік құқығындағы немесе өзге де заңды негіздегі техника үшін пайдаланылатын көлік құралының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сақтауға арналған, өнеркәсіптік, өрт, санитариялық-эпидемиологиялық қауіпсіздік талаптарына жауап беретін меншік құқығындағы немесе өзге де заңды негіздегі қойма үй-жайларының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біліктілік құрамының болуы:</w:t>
            </w:r>
          </w:p>
          <w:p>
            <w:pPr>
              <w:spacing w:after="20"/>
              <w:ind w:left="20"/>
              <w:jc w:val="both"/>
            </w:pPr>
            <w:r>
              <w:rPr>
                <w:rFonts w:ascii="Times New Roman"/>
                <w:b w:val="false"/>
                <w:i w:val="false"/>
                <w:color w:val="000000"/>
                <w:sz w:val="20"/>
              </w:rPr>
              <w:t>
пестицидтерді аэрозольдік және фумигациялық тәсілдермен қолданумен тікелей айналысатын бөлімшелерде тиісті жоғары техникалық немесе агрономиялық білімі немесе мамандығы бойынша кемінде 1 (бір) жыл практикалық жұмыс тәжірибесі бар арнаулы орта техникалық немесе агрономиялық білімі бар мамандар (кемінде 2 (екі) адам)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Өсімдіктерді қорғау саласындағы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тәуекел дәрежесін бағалау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өлшемшарттарына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11-қосымша</w:t>
            </w:r>
          </w:p>
        </w:tc>
      </w:tr>
    </w:tbl>
    <w:bookmarkStart w:name="z135" w:id="120"/>
    <w:p>
      <w:pPr>
        <w:spacing w:after="0"/>
        <w:ind w:left="0"/>
        <w:jc w:val="left"/>
      </w:pPr>
      <w:r>
        <w:rPr>
          <w:rFonts w:ascii="Times New Roman"/>
          <w:b/>
          <w:i w:val="false"/>
          <w:color w:val="000000"/>
        </w:rPr>
        <w:t xml:space="preserve"> Өсімдіктерді қорғау саласындағы субъективті өлшемшарттар бойынша тәуекел дәрежесін айқындауға арналған субъективті өлшемшарттар тізбесі </w:t>
      </w:r>
    </w:p>
    <w:bookmarkEnd w:id="1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Субъективті өлшемшарттар көрсеткіші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Субъективті өлшемшарт көрсеткіші бойынша ақпарат көзі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Маңыздылығы бойынша үлес салмағы, балл (барлығы 100 баллға дейін болуы тиіс), wi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 / мәндер, xi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1-шарты /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2-шарты / мәні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шаруашылығы мақсатындағы объектілерде, сондай-ақ автомобиль, теміржол жолдарының бөлінетін жолақтары мен қорғау аймағында және зиянды және аса қауіпті зиянды организмдердің мекендеу орындары болып табылатын басқа да аумақтарда қызметін жүзеге асыратын бақылау субъектілері (объектілері) үшін Қазақстан Республикасы Кәсіпкерлік кодексінің </w:t>
            </w:r>
            <w:r>
              <w:rPr>
                <w:rFonts w:ascii="Times New Roman"/>
                <w:b w:val="false"/>
                <w:i w:val="false"/>
                <w:color w:val="000000"/>
                <w:sz w:val="20"/>
              </w:rPr>
              <w:t>138-бабына</w:t>
            </w:r>
            <w:r>
              <w:rPr>
                <w:rFonts w:ascii="Times New Roman"/>
                <w:b w:val="false"/>
                <w:i w:val="false"/>
                <w:color w:val="000000"/>
                <w:sz w:val="20"/>
              </w:rPr>
              <w:t xml:space="preserve"> сәйкес өсімдіктерді қорғау саласындағы субъективті өлшемшарттар бойынша тәуекел дәрежесін айқындауға арналған субъективті өлшемшарттар тізбесі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субъектілеріне (объектілеріне) бара отырып профилактикалық бақылау үшін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субъектісінің (объектісінің) фитосанитариялық есепке алу нысанын (ФЕ-3), атап айтқанда пестицидтерді, биоагенттерді сақтау туралы есепті жыл сайын, нақты сақтау орны бойынша 10 қаңтарға дейін (ФЕ-3) ұсынбауы, сол сияқты уақтылы ұсынбауы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ұсынатын есептілік пен мәліметтер мониторингінің нәтижелері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уақытында ұсыну /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ұсынбау / 100 %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субъектісінің (объектісінің) фитосанитариялық есепке алу нысанын (ФЕ-4), атап айтқанда, химиялық өңдеулер жүргізу туралы есепті ай сайын, наурыздан қыркүйекке дейін, есепті айдан кейінгі әр айдың 10-нына дейін (ФЕ-4) ұсынбауы, сол сияқты уақтылы ұсынбауы</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уақытында ұсыну /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ұсынбау / 100 %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Пестицидтерді аэрозольдік және фумигациялық тәсілдермен қолдану жөніндегі қызметті жүзеге асыратын бақылау субъектілері (объектілері) үшін Қазақстан Республикасы Кәсіпкерлік кодексінің </w:t>
            </w:r>
            <w:r>
              <w:rPr>
                <w:rFonts w:ascii="Times New Roman"/>
                <w:b w:val="false"/>
                <w:i w:val="false"/>
                <w:color w:val="000000"/>
                <w:sz w:val="20"/>
              </w:rPr>
              <w:t>138-бабына</w:t>
            </w:r>
            <w:r>
              <w:rPr>
                <w:rFonts w:ascii="Times New Roman"/>
                <w:b w:val="false"/>
                <w:i w:val="false"/>
                <w:color w:val="000000"/>
                <w:sz w:val="20"/>
              </w:rPr>
              <w:t xml:space="preserve"> сәйкес өсімдіктерді қорғау саласындағы субъективті өлшемшарттар бойынша тәуекел дәрежесін айқындауға арналған субъективті өлшемшарттар тізбесі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субъектілеріне (объектілеріне) бара отырып профилактикалық бақылау үшін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субъектісінің (объектісінің) фитосанитариялық есепке алу нысанын (ФЕ-2), атап айтқанда пестицидтердің, биоагенттердің қозғалысы туралы есепті жылына екі рет, нақты қозғалыс орны бойынша 10 шілдеге дейін бір рет және 10 қаңтарға дейін (ФЕ-2) бір рет ұсынбауы, сол сияқты уақтылы ұсынбауы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ұсынатын есептілік пен мәліметтер мониторингінің нәтижелері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уақытында ұсыну /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ұсынбау / 100 %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субъектісінің (объектісінің) фитосанитариялық есепке алу нысанын (ФЕ-3), атап айтқанда пестицидтерді, биоагенттерді сақтау туралы есепті жыл сайын, нақты сақтау орны бойынша 10 қаңтарға дейін (ФЕ-3) ұсынбауы, сол сияқты уақтылы ұсынбауы</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уақытында ұсыну /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ұсынбау / 100 %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субъектісінің (объектісінің) фитосанитариялық есепке алу нысанын (ФЕ-4), атап айтқанда, химиялық өңдеулер жүргізу туралы есепті ай сайын, наурыздан қыркүйекке дейін, есепті айдан кейінгі әр айдың 10-нына дейін (ФЕ-4) ұсынбауы, сол сияқты уақтылы ұсынбауы</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уақытында ұсыну /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ұсынбау / 100 %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Пестицидтерді (аэрозольдік және фумигациялық тәсілдерді қоспағанда) авиациялық және жерүсті тәсілдерімен қолдануды жүзеге асыратын бақылау субъектілері (объектілері) үшін Қазақстан Республикасы Кәсіпкерлік кодексінің </w:t>
            </w:r>
            <w:r>
              <w:rPr>
                <w:rFonts w:ascii="Times New Roman"/>
                <w:b w:val="false"/>
                <w:i w:val="false"/>
                <w:color w:val="000000"/>
                <w:sz w:val="20"/>
              </w:rPr>
              <w:t>138-бабына</w:t>
            </w:r>
            <w:r>
              <w:rPr>
                <w:rFonts w:ascii="Times New Roman"/>
                <w:b w:val="false"/>
                <w:i w:val="false"/>
                <w:color w:val="000000"/>
                <w:sz w:val="20"/>
              </w:rPr>
              <w:t xml:space="preserve"> сәйкес өсімдіктерді қорғау саласындағы субъективті өлшемшарттар бойынша тәуекел дәрежесін айқындауға арналған субъективті өлшемшарттар тізбесі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субъектілеріне (объектілеріне) бара отырып профилактикалық бақылау үшін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субъектісінің (объектісінің) фитосанитариялық есепке алу нысанын (ФЕ-2), атап айтқанда пестицидтердің, биоагенттердің қозғалысы туралы есепті жылына екі рет, нақты қозғалыс орны бойынша 10 шілдеге дейін бір рет және 10 қаңтарға дейін (ФЕ-2) бір рет ұсынбауы, сол сияқты уақтылы ұсынбауы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ұсынатын есептілік пен мәліметтер мониторингінің нәтижелері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уақытында ұсыну /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ұсынбау / 100 %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субъектісінің (объектісінің) фитосанитариялық есепке алу нысанын (ФЕ-3), атап айтқанда пестицидтерді, биоагенттерді сақтау туралы есепті жыл сайын, нақты сақтау орны бойынша 10 қаңтарға дейін (ФЕ-3) ұсынбауы, сол сияқты уақтылы ұсынбауы</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уақытында ұсыну /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ұсынбау / 100 %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субъектісінің (объектісінің) фитосанитариялық есепке алу нысанын (ФЕ-4), атап айтқанда, химиялық өңдеулер жүргізу туралы есепті ай сайын, наурыздан қыркүйекке дейін, есепті айдан кейінгі әр айдың 10-нына дейін (ФЕ-4) ұсынбауы, сол сияқты уақтылы ұсынбауы</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уақытында ұсыну /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ұсынбау / 100 %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Пестицидтерді сақтау жөніндегі қызметті жүзеге асыратын бақылау субъектілері (объектілері) үшін Кәсіпкерлік кодексінің </w:t>
            </w:r>
            <w:r>
              <w:rPr>
                <w:rFonts w:ascii="Times New Roman"/>
                <w:b w:val="false"/>
                <w:i w:val="false"/>
                <w:color w:val="000000"/>
                <w:sz w:val="20"/>
              </w:rPr>
              <w:t>138-бабына</w:t>
            </w:r>
            <w:r>
              <w:rPr>
                <w:rFonts w:ascii="Times New Roman"/>
                <w:b w:val="false"/>
                <w:i w:val="false"/>
                <w:color w:val="000000"/>
                <w:sz w:val="20"/>
              </w:rPr>
              <w:t xml:space="preserve"> сәйкес өсімдіктерді қорғау саласындағы субъективті өлшемшарттар бойынша тәуекел дәрежесін айқындауға арналған субъективті өлшемшарттар тізбесі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субъектілеріне (объектілеріне) бара отырып профилактикалық бақылау үшін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субъектісінің (объектісінің) фитосанитариялық есептілікке алу нысанын (ФЕ-1), атап айтқанда пестицидтерді, биоагенттерді өндіру және (немесе) өткізу туралы есепті жылына екі рет, 10 шілдеге дейін бір рет және 10 қаңтарға дейін (ФЕ-1) бір рет ұсынбауы, сол сияқты уақтылы ұсынбауы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ұсынатын есептілік пен мәліметтер мониторингінің нәтижелері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уақытында ұсыну /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ұсынбау / 100 %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субъектісінің (объектісінің) фитосанитариялық есепке алу нысанын (ФЕ-2), атап айтқанда пестицидтердің, биоагенттердің қозғалысы туралы есепті жылына екі рет, нақты қозғалыс орны бойынша 10 шілдеге дейін бір рет және 10 қаңтарға дейін (ФЕ-2) бір рет ұсынбауы, сол сияқты уақтылы ұсынбауы</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уақытында ұсыну /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ұсынбау / 100 %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субъектісінің (объектісінің) фитосанитариялық есепке алу нысанын (ФЕ-3), атап айтқанда пестицидтерді, биоагенттерді сақтау туралы есепті жыл сайын, нақты сақтау орны бойынша 10 қаңтарға дейін (ФЕ-3) ұсынбауы, сол сияқты уақтылы ұсынбауы</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уақытында ұсыну /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ұсынбау / 100 %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субъектісінің (объектісінің) фитосанитариялық есепке алу нысанын (ФЕ-4), атап айтқанда, химиялық өңдеулер жүргізу туралы есепті ай сайын, наурыздан қыркүйекке дейін, есепті айдан кейінгі әр айдың 10-нына дейін (ФЕ-4) ұсынбауы, сол сияқты уақтылы ұсынбауы</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уақытында ұсыну /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ұсынбау / 100 %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Тыйым салынған және (немесе) жарамсыз болып қалған пестицидтерді және олардың ыдыстарын, сондай-ақ пайдаланылған пестицидтердің ыдыстарын зарарсыздандыру жөніндегі қызметті жүзеге асыратын бақылау субъектілері (объектілері) үшін Кәсіпкерлік кодексінің </w:t>
            </w:r>
            <w:r>
              <w:rPr>
                <w:rFonts w:ascii="Times New Roman"/>
                <w:b w:val="false"/>
                <w:i w:val="false"/>
                <w:color w:val="000000"/>
                <w:sz w:val="20"/>
              </w:rPr>
              <w:t>138-бабына</w:t>
            </w:r>
            <w:r>
              <w:rPr>
                <w:rFonts w:ascii="Times New Roman"/>
                <w:b w:val="false"/>
                <w:i w:val="false"/>
                <w:color w:val="000000"/>
                <w:sz w:val="20"/>
              </w:rPr>
              <w:t xml:space="preserve"> сәйкес өсімдіктерді қорғау саласындағы субъективті өлшемшарттар бойынша тәуекел дәрежесін айқындауға арналған субъективті өлшемшарттар тізбесі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субъектілеріне (объектілеріне) бара отырып профилактикалық бақылау үшін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субъектісінің (объектісінің) фитосанитариялық есепке алу нысанын (ФЕ-3), атап айтқанда пестицидтерді, биоагенттерді сақтау туралы есепті жыл сайын, нақты сақтау орны бойынша 10 қаңтарға дейін (ФЕ-3) ұсынбауы, сол сияқты уақтылы ұсынбауы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ұсынатын есептілік пен мәліметтер мониторингінің нәтижелері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уақытында ұсыну /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ұсынбау / 100 %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субъектісінің (объектісінің) фитосанитариялық есепке алу нысанын (ФЕ-5), атап айтқанда тыйым салынған, жарамсыз болып қалған пестицидтерді және олардың ыдыстарын, сондай-ақ пайдаланылған пестицидтердің ыдыстарын зарарсыздандыру туралы есепті жыл сайын, 10 қаңтарға дейін (ФЕ-5) ұсынбауы, сол сияқты уақтылы ұсынбауы)</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уақытында ұсыну /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ұсынбау / 100 %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Пестицидтерді тіркеу (ұсақмөлдекті және өндірістік) сынақтарын жүргізу жөніндегі қызметті жүзеге асыратын бақылау субъектілері (объектілері) үшін Кәсіпкерлік кодексінің </w:t>
            </w:r>
            <w:r>
              <w:rPr>
                <w:rFonts w:ascii="Times New Roman"/>
                <w:b w:val="false"/>
                <w:i w:val="false"/>
                <w:color w:val="000000"/>
                <w:sz w:val="20"/>
              </w:rPr>
              <w:t>138-бабына</w:t>
            </w:r>
            <w:r>
              <w:rPr>
                <w:rFonts w:ascii="Times New Roman"/>
                <w:b w:val="false"/>
                <w:i w:val="false"/>
                <w:color w:val="000000"/>
                <w:sz w:val="20"/>
              </w:rPr>
              <w:t xml:space="preserve"> сәйкес өсімдіктерді қорғау саласындағы субъективті өлшемшарттар бойынша тәуекел дәрежесін айқындауға арналған субъективті өлшемшарттар тізбесі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субъектілеріне (объектілеріне) бара отырып профилактикалық бақылау үшін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субъектісінің (объектісінің) фитосанитариялық есепке алу нысанын (ФЕ-4), атап айтқанда, химиялық өңдеулер жүргізу туралы есепті ай сайын, наурыздан қыркүйекке дейін, есепті айдан кейінгі әр айдың 10-нына дейін (ФЕ-4) ұсынбауы, сол сияқты уақтылы ұсынбауы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ұсынатын есептілік пен мәліметтер мониторингінің нәтижелері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уақытында ұсыну /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ұсынбау / 100 %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Пестицидтерді, биоагенттерді өткізу жөніндегі қызметті жүзеге асыратын бақылау субъектілері (объектілері) үшін Кәсіпкерлік кодексінің </w:t>
            </w:r>
            <w:r>
              <w:rPr>
                <w:rFonts w:ascii="Times New Roman"/>
                <w:b w:val="false"/>
                <w:i w:val="false"/>
                <w:color w:val="000000"/>
                <w:sz w:val="20"/>
              </w:rPr>
              <w:t>138-бабына</w:t>
            </w:r>
            <w:r>
              <w:rPr>
                <w:rFonts w:ascii="Times New Roman"/>
                <w:b w:val="false"/>
                <w:i w:val="false"/>
                <w:color w:val="000000"/>
                <w:sz w:val="20"/>
              </w:rPr>
              <w:t xml:space="preserve"> сәйкес өсімдіктерді қорғау саласындағы субъективті өлшемшарттар бойынша тәуекел дәрежесін айқындауға арналған субъективті өлшемшарттар тізбесі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субъектілеріне (объектілеріне) бара отырып профилактикалық бақылау үшін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субъектісінің (объектісінің) фитосанитариялық есептілікке алу нысанын (ФЕ-1), атап айтқанда пестицидтерді, биоагенттерді өндіру және (немесе) өткізу туралы есепті жылына екі рет, 10 шілдеге дейін бір рет және 10 қаңтарға дейін (ФЕ-1) бір рет ұсынбауы, сол сияқты уақтылы ұсынбауы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ұсынатын есептілік пен мәліметтер мониторингінің нәтижелері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уақытында ұсыну /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ұсынбау / 100 %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субъектісінің (объектісінің) фитосанитариялық есепке алу нысанын (ФЕ-2), атап айтқанда пестицидтердің, биоагенттердің қозғалысы туралы есепті жылына екі рет, нақты қозғалыс орны бойынша 10 шілдеге дейін бір рет және 10 қаңтарға дейін (ФЕ-2) бір рет ұсынбауы, сол сияқты уақтылы ұсынбауы</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уақытында ұсыну /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ұсынбау / 100 %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субъектісінің (объектісінің) фитосанитариялық есепке алу нысанын (ФЕ-3), атап айтқанда пестицидтерді, биоагенттерді сақтау туралы есепті жыл сайын, нақты сақтау орны бойынша 10 қаңтарға дейін (ФЕ-3) ұсынбауы, сол сияқты уақтылы ұсынбауы</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уақытында ұсыну /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ұсынбау / 100 %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w:t>
            </w:r>
            <w:r>
              <w:br/>
            </w:r>
            <w:r>
              <w:rPr>
                <w:rFonts w:ascii="Times New Roman"/>
                <w:b w:val="false"/>
                <w:i w:val="false"/>
                <w:color w:val="000000"/>
                <w:sz w:val="20"/>
              </w:rPr>
              <w:t>2023 жылғы 13 маусымдағы</w:t>
            </w:r>
            <w:r>
              <w:br/>
            </w:r>
            <w:r>
              <w:rPr>
                <w:rFonts w:ascii="Times New Roman"/>
                <w:b w:val="false"/>
                <w:i w:val="false"/>
                <w:color w:val="000000"/>
                <w:sz w:val="20"/>
              </w:rPr>
              <w:t>№ 109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2023 жылғы 13 маусымдағы</w:t>
            </w:r>
            <w:r>
              <w:br/>
            </w:r>
            <w:r>
              <w:rPr>
                <w:rFonts w:ascii="Times New Roman"/>
                <w:b w:val="false"/>
                <w:i w:val="false"/>
                <w:color w:val="000000"/>
                <w:sz w:val="20"/>
              </w:rPr>
              <w:t>№ 226 бірлескен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2015 жылғы 28 желтоқсандағы</w:t>
            </w:r>
            <w:r>
              <w:br/>
            </w:r>
            <w:r>
              <w:rPr>
                <w:rFonts w:ascii="Times New Roman"/>
                <w:b w:val="false"/>
                <w:i w:val="false"/>
                <w:color w:val="000000"/>
                <w:sz w:val="20"/>
              </w:rPr>
              <w:t>№ 15-05/1135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29 желтоқсандағы</w:t>
            </w:r>
            <w:r>
              <w:br/>
            </w:r>
            <w:r>
              <w:rPr>
                <w:rFonts w:ascii="Times New Roman"/>
                <w:b w:val="false"/>
                <w:i w:val="false"/>
                <w:color w:val="000000"/>
                <w:sz w:val="20"/>
              </w:rPr>
              <w:t>№ 821 бірлескен бұйрығына</w:t>
            </w:r>
            <w:r>
              <w:br/>
            </w:r>
            <w:r>
              <w:rPr>
                <w:rFonts w:ascii="Times New Roman"/>
                <w:b w:val="false"/>
                <w:i w:val="false"/>
                <w:color w:val="000000"/>
                <w:sz w:val="20"/>
              </w:rPr>
              <w:t>2-қосымша</w:t>
            </w:r>
          </w:p>
        </w:tc>
      </w:tr>
    </w:tbl>
    <w:bookmarkStart w:name="z137" w:id="121"/>
    <w:p>
      <w:pPr>
        <w:spacing w:after="0"/>
        <w:ind w:left="0"/>
        <w:jc w:val="left"/>
      </w:pPr>
      <w:r>
        <w:rPr>
          <w:rFonts w:ascii="Times New Roman"/>
          <w:b/>
          <w:i w:val="false"/>
          <w:color w:val="000000"/>
        </w:rPr>
        <w:t xml:space="preserve"> Ауыл шаруашылығы мақсатындағы объектілерде, сондай-ақ автомобиль, теміржол жолдарының бөлінетін жолақтары мен қорғау аймағында және зиянды және аса қауіпті зиянды организмдердің мекендеу орындары болып табылатын басқа да аумақтарда қызметін жүзеге асыратын бақылау субъектілеріне (объектілеріне) қатысты өсімдіктерді қорғау саласындағы тексеру парағы</w:t>
      </w:r>
    </w:p>
    <w:bookmarkEnd w:id="121"/>
    <w:p>
      <w:pPr>
        <w:spacing w:after="0"/>
        <w:ind w:left="0"/>
        <w:jc w:val="both"/>
      </w:pPr>
      <w:r>
        <w:rPr>
          <w:rFonts w:ascii="Times New Roman"/>
          <w:b w:val="false"/>
          <w:i w:val="false"/>
          <w:color w:val="000000"/>
          <w:sz w:val="28"/>
        </w:rPr>
        <w:t xml:space="preserve">
      Қазақстан Республикасы Кәсіпкерлік кодексінің </w:t>
      </w:r>
      <w:r>
        <w:rPr>
          <w:rFonts w:ascii="Times New Roman"/>
          <w:b w:val="false"/>
          <w:i w:val="false"/>
          <w:color w:val="000000"/>
          <w:sz w:val="28"/>
        </w:rPr>
        <w:t>138-бабына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Тексеруді/ бақылау субъектісіне (объектісіне) бара отырып профилактикалық бақылауды тағайындаған мемлекеттік орган</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Тексеруді/ бақылау субъектісіне (объектісіне) бара отырып профилактикалық бақылауды тағайындау туралы акт ___________________________________________</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Бақылау субъектінің (объектінің) атауы _________________________________</w:t>
      </w:r>
    </w:p>
    <w:p>
      <w:pPr>
        <w:spacing w:after="0"/>
        <w:ind w:left="0"/>
        <w:jc w:val="both"/>
      </w:pPr>
      <w:r>
        <w:rPr>
          <w:rFonts w:ascii="Times New Roman"/>
          <w:b w:val="false"/>
          <w:i w:val="false"/>
          <w:color w:val="000000"/>
          <w:sz w:val="28"/>
        </w:rPr>
        <w:t>
      Бақылау субъектісінің (объектісінің) бизнес-сәйкестендіру нөмірі (жеке сәйкестендіру нөмірі) _____________________________________________________</w:t>
      </w:r>
    </w:p>
    <w:p>
      <w:pPr>
        <w:spacing w:after="0"/>
        <w:ind w:left="0"/>
        <w:jc w:val="both"/>
      </w:pPr>
      <w:r>
        <w:rPr>
          <w:rFonts w:ascii="Times New Roman"/>
          <w:b w:val="false"/>
          <w:i w:val="false"/>
          <w:color w:val="000000"/>
          <w:sz w:val="28"/>
        </w:rPr>
        <w:t>
      Орналасқан жерінің мекенжайы 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субъектісінің (объектісінің) фитосанитариялық есепке алу нысанын (ФЕ-3), атап айтқанда пестицидтерді, биоагенттерді сақтау туралы есепті жыл сайын, нақты сақтау орны бойынша 10 қаңтарға дейін (ФЕ-3) ұсынбауы, сол сияқты уақтылы ұсынбауы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субъектісінің (объектісінің) фитосанитариялық есепке алу нысанын (ФЕ-4), атап айтқанда, химиялық өңдеулер жүргізу туралы есепті ай сайын, наурыздан қыркүйекке дейін, есепті айдан кейінгі әр айдың 10-нына дейін (ФЕ-4) ұсынбауы, сол сияқты уақтылы ұсынбауы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объектілерінде зиянды және аса қауіпті зиянды организмдердің мекендеу орындары болып табылатын саны зияндылықтың экономикалық шегінен жоғары зиянды және аса қауіпті зиянды организмдердің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объектілерінде саны зияндылықтың экономикалық шегінен жоғары зиянды және аса қауіпті зиянды организмдердің таралуын болдырмау мақсатында фитосанитариялық мониторинг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объектілерінде фитосанитариялық іс-шараларды, атап айтқанда саны зияндылықтың экономикалық шегінен жоғары зиянды және аса қауіпті зиянды организмдердің таралуына жол бермеу мақсатында химиялық өңдеуді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 адам (-дар) __________________________________ _____________</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аты, әкесінің аты (бар болса), тегі</w:t>
      </w:r>
    </w:p>
    <w:p>
      <w:pPr>
        <w:spacing w:after="0"/>
        <w:ind w:left="0"/>
        <w:jc w:val="both"/>
      </w:pPr>
      <w:r>
        <w:rPr>
          <w:rFonts w:ascii="Times New Roman"/>
          <w:b w:val="false"/>
          <w:i w:val="false"/>
          <w:color w:val="000000"/>
          <w:sz w:val="28"/>
        </w:rPr>
        <w:t>
      Бақылау субъектісінің басшысы _______________ _____________________</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аты, әкесінің аты (бар болса),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w:t>
            </w:r>
            <w:r>
              <w:br/>
            </w:r>
            <w:r>
              <w:rPr>
                <w:rFonts w:ascii="Times New Roman"/>
                <w:b w:val="false"/>
                <w:i w:val="false"/>
                <w:color w:val="000000"/>
                <w:sz w:val="20"/>
              </w:rPr>
              <w:t>2023 жылғы 13 маусымдағы</w:t>
            </w:r>
            <w:r>
              <w:br/>
            </w:r>
            <w:r>
              <w:rPr>
                <w:rFonts w:ascii="Times New Roman"/>
                <w:b w:val="false"/>
                <w:i w:val="false"/>
                <w:color w:val="000000"/>
                <w:sz w:val="20"/>
              </w:rPr>
              <w:t>№ 109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2023 жылғы 13 маусымдағы</w:t>
            </w:r>
            <w:r>
              <w:br/>
            </w:r>
            <w:r>
              <w:rPr>
                <w:rFonts w:ascii="Times New Roman"/>
                <w:b w:val="false"/>
                <w:i w:val="false"/>
                <w:color w:val="000000"/>
                <w:sz w:val="20"/>
              </w:rPr>
              <w:t>№ 226 бірлескен бұйрыққа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2015 жылғы 28 желтоқсандағы</w:t>
            </w:r>
            <w:r>
              <w:br/>
            </w:r>
            <w:r>
              <w:rPr>
                <w:rFonts w:ascii="Times New Roman"/>
                <w:b w:val="false"/>
                <w:i w:val="false"/>
                <w:color w:val="000000"/>
                <w:sz w:val="20"/>
              </w:rPr>
              <w:t>№ 15-05/1135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29 желтоқсандағы</w:t>
            </w:r>
            <w:r>
              <w:br/>
            </w:r>
            <w:r>
              <w:rPr>
                <w:rFonts w:ascii="Times New Roman"/>
                <w:b w:val="false"/>
                <w:i w:val="false"/>
                <w:color w:val="000000"/>
                <w:sz w:val="20"/>
              </w:rPr>
              <w:t>№ 821 бірлескен бұйрығына</w:t>
            </w:r>
            <w:r>
              <w:br/>
            </w:r>
            <w:r>
              <w:rPr>
                <w:rFonts w:ascii="Times New Roman"/>
                <w:b w:val="false"/>
                <w:i w:val="false"/>
                <w:color w:val="000000"/>
                <w:sz w:val="20"/>
              </w:rPr>
              <w:t>4-қосымша</w:t>
            </w:r>
          </w:p>
        </w:tc>
      </w:tr>
    </w:tbl>
    <w:bookmarkStart w:name="z139" w:id="122"/>
    <w:p>
      <w:pPr>
        <w:spacing w:after="0"/>
        <w:ind w:left="0"/>
        <w:jc w:val="left"/>
      </w:pPr>
      <w:r>
        <w:rPr>
          <w:rFonts w:ascii="Times New Roman"/>
          <w:b/>
          <w:i w:val="false"/>
          <w:color w:val="000000"/>
        </w:rPr>
        <w:t xml:space="preserve"> Пестицидтерді аэрозольдік және фумигациялық тәсілдермен қолдану жөніндегі қызметті жүзеге асыратын бақылау субъектілеріне (объектілеріне) қатысты өсімдіктерді қорғау саласындағы тексеру парағы</w:t>
      </w:r>
    </w:p>
    <w:bookmarkEnd w:id="122"/>
    <w:p>
      <w:pPr>
        <w:spacing w:after="0"/>
        <w:ind w:left="0"/>
        <w:jc w:val="both"/>
      </w:pPr>
      <w:r>
        <w:rPr>
          <w:rFonts w:ascii="Times New Roman"/>
          <w:b w:val="false"/>
          <w:i w:val="false"/>
          <w:color w:val="000000"/>
          <w:sz w:val="28"/>
        </w:rPr>
        <w:t xml:space="preserve">
      Қазақстан Республикасы Кәсіпкерлік кодексінің </w:t>
      </w:r>
      <w:r>
        <w:rPr>
          <w:rFonts w:ascii="Times New Roman"/>
          <w:b w:val="false"/>
          <w:i w:val="false"/>
          <w:color w:val="000000"/>
          <w:sz w:val="28"/>
        </w:rPr>
        <w:t>138-бабына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Тексеруді/ бақылау субъектісіне (объектісіне) бара отырып профилактикалық бақылауды тағайындаған мемлекеттік орган</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Тексеруді/ бақылау субъектісіне (объектісіне) бара отырып профилактикалық бақылауды тағайындау туралы акт ___________________________________________</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Бақылау субъектінің (объектінің) атауы _________________________________</w:t>
      </w:r>
    </w:p>
    <w:p>
      <w:pPr>
        <w:spacing w:after="0"/>
        <w:ind w:left="0"/>
        <w:jc w:val="both"/>
      </w:pPr>
      <w:r>
        <w:rPr>
          <w:rFonts w:ascii="Times New Roman"/>
          <w:b w:val="false"/>
          <w:i w:val="false"/>
          <w:color w:val="000000"/>
          <w:sz w:val="28"/>
        </w:rPr>
        <w:t>
      Бақылау субъектісінің (объектісінің) бизнес-сәйкестендіру нөмірі (жеке сәйкестендіру нөмірі) _____________________________________________________</w:t>
      </w:r>
    </w:p>
    <w:p>
      <w:pPr>
        <w:spacing w:after="0"/>
        <w:ind w:left="0"/>
        <w:jc w:val="both"/>
      </w:pPr>
      <w:r>
        <w:rPr>
          <w:rFonts w:ascii="Times New Roman"/>
          <w:b w:val="false"/>
          <w:i w:val="false"/>
          <w:color w:val="000000"/>
          <w:sz w:val="28"/>
        </w:rPr>
        <w:t>
      Орналасқан жерінің мекенжайы 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субъектісінің (объектісінің) фитосанитариялық есепке алу нысанын (ФЕ-2), атап айтқанда пестицидтердің, биоагенттердің қозғалысы туралы есепті жылына екі рет, нақты қозғалыс орны бойынша 10 шілдеге дейін бір рет және 10 қаңтарға дейін (ФЕ-2) бір рет ұсынбауы, сол сияқты уақтылы ұсынбауы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субъектісінің (объектісінің) фитосанитариялық есепке алу нысанын (ФЕ-3), атап айтқанда пестицидтерді, биоагенттерді сақтау туралы есепті жыл сайын, нақты сақтау орны бойынша 10 қаңтарға дейін (ФЕ-3) ұсынбауы, сол сияқты уақтылы ұсынбауы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субъектісінің (объектісінің) фитосанитариялық есепке алу нысанын (ФЕ-4), атап айтқанда, химиялық өңдеулер жүргізу туралы есепті ай сайын, наурыздан қыркүйекке дейін, есепті айдан кейінгі әр айдың 10-нына дейін (ФЕ-4) ұсынбауы, сол сияқты уақтылы ұсынбауы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аэрозольдік және фумигациялық тәсілдермен қолдану жөніндегі қызметтің кіші түріне лицензияның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субъектісінің Қазақстан Республикасының аумағында өндіруге (формуляциялауға), әкелуге, сақтауға, тасымалдауға, өткізуге және қолдануға рұқсат етілген пестицидтер тізіміне енгізілген пестицидтерді қолдануы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өндіруге (формуляциялауға), әкелуге, сақтауға, тасымалдауға, өткізуге және қолдануға рұқсат етілген пестицидтер тізімінде көрсетілген регламенттер мен технологияларға (шығыс нормасына, өңдеу тәсіліне және еселігіне, шектеулерге) сәйкес пестицидтерді қолдану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Тіркелушінің (өндірушінің) пестицидтерді аэрозольдік және фумигациялық тәсілдермен қолдану жөніндегі ұсынымдарының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Тіркелушінің (өндірушінің) пестицидтерді қолдану жөніндегі ұсынымдарында көрсетілген пестицидтерді аэрозольдік және фумигациялық тәсілдермен қауіпсіз қолдану шарттарының сақталуы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Тіркелуші (өндіруші, жеткізуші, импорттаушы) беретін пестицидтің қауіпсіздік паспортының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Тіркелушінің (өндірушінің) пестицидтің қауіпсіздік паспортында көрсетілген пестицидтерді қолдану кезінде қауіпсіздікті қамтамасыз ету бойынша шаралардың сақталуы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қолдану бойынша жұмыстарды жүргізу кезінде персоналда жеке қорғаныс құралдарының және арнайы киімдерінің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Тігілген және нөмірленген пестицидтерді есепке алу журналының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 адам (-дар) __________________________________ _____________</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аты, әкесінің аты (бар болса), тегі</w:t>
      </w:r>
    </w:p>
    <w:p>
      <w:pPr>
        <w:spacing w:after="0"/>
        <w:ind w:left="0"/>
        <w:jc w:val="both"/>
      </w:pPr>
      <w:r>
        <w:rPr>
          <w:rFonts w:ascii="Times New Roman"/>
          <w:b w:val="false"/>
          <w:i w:val="false"/>
          <w:color w:val="000000"/>
          <w:sz w:val="28"/>
        </w:rPr>
        <w:t>
      Бақылау субъектісінің басшысы _______________ _____________________</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аты, әкесінің аты (бар болса),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w:t>
            </w:r>
            <w:r>
              <w:br/>
            </w:r>
            <w:r>
              <w:rPr>
                <w:rFonts w:ascii="Times New Roman"/>
                <w:b w:val="false"/>
                <w:i w:val="false"/>
                <w:color w:val="000000"/>
                <w:sz w:val="20"/>
              </w:rPr>
              <w:t>2023 жылғы 13 маусымдағы</w:t>
            </w:r>
            <w:r>
              <w:br/>
            </w:r>
            <w:r>
              <w:rPr>
                <w:rFonts w:ascii="Times New Roman"/>
                <w:b w:val="false"/>
                <w:i w:val="false"/>
                <w:color w:val="000000"/>
                <w:sz w:val="20"/>
              </w:rPr>
              <w:t>№ 109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2023 жылғы 13 маусымдағы</w:t>
            </w:r>
            <w:r>
              <w:br/>
            </w:r>
            <w:r>
              <w:rPr>
                <w:rFonts w:ascii="Times New Roman"/>
                <w:b w:val="false"/>
                <w:i w:val="false"/>
                <w:color w:val="000000"/>
                <w:sz w:val="20"/>
              </w:rPr>
              <w:t>№ 226 бірлескен 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2015 жылғы 28 желтоқсандағы</w:t>
            </w:r>
            <w:r>
              <w:br/>
            </w:r>
            <w:r>
              <w:rPr>
                <w:rFonts w:ascii="Times New Roman"/>
                <w:b w:val="false"/>
                <w:i w:val="false"/>
                <w:color w:val="000000"/>
                <w:sz w:val="20"/>
              </w:rPr>
              <w:t>№ 15-05/1135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29 желтоқсандағы</w:t>
            </w:r>
            <w:r>
              <w:br/>
            </w:r>
            <w:r>
              <w:rPr>
                <w:rFonts w:ascii="Times New Roman"/>
                <w:b w:val="false"/>
                <w:i w:val="false"/>
                <w:color w:val="000000"/>
                <w:sz w:val="20"/>
              </w:rPr>
              <w:t>№ 821 бірлескен бұйрығына</w:t>
            </w:r>
            <w:r>
              <w:br/>
            </w:r>
            <w:r>
              <w:rPr>
                <w:rFonts w:ascii="Times New Roman"/>
                <w:b w:val="false"/>
                <w:i w:val="false"/>
                <w:color w:val="000000"/>
                <w:sz w:val="20"/>
              </w:rPr>
              <w:t>5-қосымша</w:t>
            </w:r>
          </w:p>
        </w:tc>
      </w:tr>
    </w:tbl>
    <w:bookmarkStart w:name="z141" w:id="123"/>
    <w:p>
      <w:pPr>
        <w:spacing w:after="0"/>
        <w:ind w:left="0"/>
        <w:jc w:val="left"/>
      </w:pPr>
      <w:r>
        <w:rPr>
          <w:rFonts w:ascii="Times New Roman"/>
          <w:b/>
          <w:i w:val="false"/>
          <w:color w:val="000000"/>
        </w:rPr>
        <w:t xml:space="preserve"> Пестицидтерді (аэрозольдік және фумигациялық тәсілдерді қоспағанда) авиациялық және жерүсті тәсілдерімен қолдануды жүзеге асыратын бақылау субъектілеріне (объектілеріне) қатысты өсімдіктерді қорғау саласындағы тексеру парағы</w:t>
      </w:r>
    </w:p>
    <w:bookmarkEnd w:id="123"/>
    <w:p>
      <w:pPr>
        <w:spacing w:after="0"/>
        <w:ind w:left="0"/>
        <w:jc w:val="both"/>
      </w:pPr>
      <w:r>
        <w:rPr>
          <w:rFonts w:ascii="Times New Roman"/>
          <w:b w:val="false"/>
          <w:i w:val="false"/>
          <w:color w:val="000000"/>
          <w:sz w:val="28"/>
        </w:rPr>
        <w:t xml:space="preserve">
      Қазақстан Республикасы Кәсіпкерлік кодексінің </w:t>
      </w:r>
      <w:r>
        <w:rPr>
          <w:rFonts w:ascii="Times New Roman"/>
          <w:b w:val="false"/>
          <w:i w:val="false"/>
          <w:color w:val="000000"/>
          <w:sz w:val="28"/>
        </w:rPr>
        <w:t>138-бабына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Тексеруді/ бақылау субъектісіне (объектісіне) бара отырып профилактикалық бақылауды тағайындаған мемлекеттік орган</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Тексеруді/ бақылау субъектісіне (объектісіне) бара отырып профилактикалық бақылауды тағайындау туралы акт ___________________________________________</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Бақылау субъектінің (объектінің) атауы _________________________________</w:t>
      </w:r>
    </w:p>
    <w:p>
      <w:pPr>
        <w:spacing w:after="0"/>
        <w:ind w:left="0"/>
        <w:jc w:val="both"/>
      </w:pPr>
      <w:r>
        <w:rPr>
          <w:rFonts w:ascii="Times New Roman"/>
          <w:b w:val="false"/>
          <w:i w:val="false"/>
          <w:color w:val="000000"/>
          <w:sz w:val="28"/>
        </w:rPr>
        <w:t>
      Бақылау субъектісінің (объектісінің) бизнес-сәйкестендіру нөмірі (жеке сәйкестендіру нөмірі) _____________________________________________________</w:t>
      </w:r>
    </w:p>
    <w:p>
      <w:pPr>
        <w:spacing w:after="0"/>
        <w:ind w:left="0"/>
        <w:jc w:val="both"/>
      </w:pPr>
      <w:r>
        <w:rPr>
          <w:rFonts w:ascii="Times New Roman"/>
          <w:b w:val="false"/>
          <w:i w:val="false"/>
          <w:color w:val="000000"/>
          <w:sz w:val="28"/>
        </w:rPr>
        <w:t>
      Орналасқан жерінің мекенжайы 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субъектісінің (объектісінің) фитосанитариялық есепке алу нысанын (ФЕ-2), атап айтқанда пестицидтердің, биоагенттердің қозғалысы туралы есепті жылына екі рет, нақты қозғалыс орны бойынша 10 шілдеге дейін бір рет және 10 қаңтарға дейін (ФЕ-2) бір рет ұсынбауы, сол сияқты уақтылы ұсынбауы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субъектісінің (объектісінің) фитосанитариялық есепке алу нысанын (ФЕ-3), атап айтқанда пестицидтерді, биоагенттерді сақтау туралы есепті жыл сайын, нақты сақтау орны бойынша 10 қаңтарға дейін (ФЕ-3) ұсынбауы, сол сияқты уақтылы ұсынбауы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субъектісінің (объектісінің) фитосанитариялық есепке алу нысанын (ФЕ-4), атап айтқанда, химиялық өңдеулер жүргізу туралы есепті ай сайын, наурыздан қыркүйекке дейін, есепті айдан кейінгі әр айдың 10-нына дейін (ФЕ-4) ұсынбауы, сол сияқты уақтылы ұсынбауы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субъектісінің (объектісінің) Қазақстан Республикасының аумағында өндіруге (формуляциялауға), әкелуге, сақтауға, тасымалдауға, өткізуге және қолдануға рұқсат етілген пестицидтер тізіміне енгізілген пестицидтерді қолдануы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субъектісінің (объектісінің) Қазақстан Республикасының аумағында өндіруге (формуляциялауға), әкелуге, сақтауға, тасымалдауға, өткізуге және қолдануға рұқсат етілген пестицидтер тізімінде көрсетілген регламенттер мен технологияларға (шығыс нормасына, өңдеу тәсіліне және еселігіне, шектеулерге) сәйкес пестицидтерді қолдануы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меншік құқығында немесе өзге заңды негізде авиациялық және жерүсті тәсілдерімен қолдану үшін арнайы техниканың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меншік құқығында немесе өзге заңды негізде авиациялық және жерүсті тәсілдерімен қолдану бойынша арнайы техника үшін пайдаланылатын көлік құралының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Тіркелушінің (өндірушінің) пестицидтерді авиациялық және жерүсті тәсілдерімен қолдану жөніндегі ұсынымдарының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Тіркелушінің (өндірушінің) пестицидтерді қолдану жөніндегі ұсынымдарында көрсетілген авиациялық және жерүсті тәсілдерімен қауіпсіз қолдану шарттарының сақталуы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Тіркелуші (өндіруші, жеткізуші, импорттаушы) беретін пестицидтің қауіпсіздік паспортының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Тіркелушінің (өндірушінің) пестицидтің қауіпсіздік паспортында көрсетілген пестицидтерді қолдану кезінде қауіпсіздікті қамтамасыз ету бойынша шаралардың сақталуы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қолдану бойынша жұмыстарды жүргізу кезінде персоналда жеке қорғаныс құралдарының және арнайы киімдерінің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Тігілген және нөмірленген пестицидтерді есепке алу журналының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 адам (-дар) __________________________________ _____________</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аты, әкесінің аты (бар болса), тегі</w:t>
      </w:r>
    </w:p>
    <w:p>
      <w:pPr>
        <w:spacing w:after="0"/>
        <w:ind w:left="0"/>
        <w:jc w:val="both"/>
      </w:pPr>
      <w:r>
        <w:rPr>
          <w:rFonts w:ascii="Times New Roman"/>
          <w:b w:val="false"/>
          <w:i w:val="false"/>
          <w:color w:val="000000"/>
          <w:sz w:val="28"/>
        </w:rPr>
        <w:t>
      Бақылау субъектісінің басшысы _______________ _____________________</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аты, әкесінің аты (бар болса),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w:t>
            </w:r>
            <w:r>
              <w:br/>
            </w:r>
            <w:r>
              <w:rPr>
                <w:rFonts w:ascii="Times New Roman"/>
                <w:b w:val="false"/>
                <w:i w:val="false"/>
                <w:color w:val="000000"/>
                <w:sz w:val="20"/>
              </w:rPr>
              <w:t>2023 жылғы 13 маусымдағы</w:t>
            </w:r>
            <w:r>
              <w:br/>
            </w:r>
            <w:r>
              <w:rPr>
                <w:rFonts w:ascii="Times New Roman"/>
                <w:b w:val="false"/>
                <w:i w:val="false"/>
                <w:color w:val="000000"/>
                <w:sz w:val="20"/>
              </w:rPr>
              <w:t>№ 109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2023 жылғы 13 маусымдағы</w:t>
            </w:r>
            <w:r>
              <w:br/>
            </w:r>
            <w:r>
              <w:rPr>
                <w:rFonts w:ascii="Times New Roman"/>
                <w:b w:val="false"/>
                <w:i w:val="false"/>
                <w:color w:val="000000"/>
                <w:sz w:val="20"/>
              </w:rPr>
              <w:t>№ 226 бірлескен бұйрығына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2015 жылғы 28 желтоқсандағы</w:t>
            </w:r>
            <w:r>
              <w:br/>
            </w:r>
            <w:r>
              <w:rPr>
                <w:rFonts w:ascii="Times New Roman"/>
                <w:b w:val="false"/>
                <w:i w:val="false"/>
                <w:color w:val="000000"/>
                <w:sz w:val="20"/>
              </w:rPr>
              <w:t>№ 15-05/1135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29 желтоқсандағы</w:t>
            </w:r>
            <w:r>
              <w:br/>
            </w:r>
            <w:r>
              <w:rPr>
                <w:rFonts w:ascii="Times New Roman"/>
                <w:b w:val="false"/>
                <w:i w:val="false"/>
                <w:color w:val="000000"/>
                <w:sz w:val="20"/>
              </w:rPr>
              <w:t>№ 821 бірлескен бұйрығына</w:t>
            </w:r>
            <w:r>
              <w:br/>
            </w:r>
            <w:r>
              <w:rPr>
                <w:rFonts w:ascii="Times New Roman"/>
                <w:b w:val="false"/>
                <w:i w:val="false"/>
                <w:color w:val="000000"/>
                <w:sz w:val="20"/>
              </w:rPr>
              <w:t>6-қосымша</w:t>
            </w:r>
          </w:p>
        </w:tc>
      </w:tr>
    </w:tbl>
    <w:bookmarkStart w:name="z143" w:id="124"/>
    <w:p>
      <w:pPr>
        <w:spacing w:after="0"/>
        <w:ind w:left="0"/>
        <w:jc w:val="left"/>
      </w:pPr>
      <w:r>
        <w:rPr>
          <w:rFonts w:ascii="Times New Roman"/>
          <w:b/>
          <w:i w:val="false"/>
          <w:color w:val="000000"/>
        </w:rPr>
        <w:t xml:space="preserve"> Пестицидтерді сақтау жөніндегі қызметті жүзеге асыратын бақылау субъектілеріне (объектілеріне) қатысты өсімдіктерді қорғау саласындағы тексеру парағы</w:t>
      </w:r>
    </w:p>
    <w:bookmarkEnd w:id="124"/>
    <w:p>
      <w:pPr>
        <w:spacing w:after="0"/>
        <w:ind w:left="0"/>
        <w:jc w:val="both"/>
      </w:pPr>
      <w:r>
        <w:rPr>
          <w:rFonts w:ascii="Times New Roman"/>
          <w:b w:val="false"/>
          <w:i w:val="false"/>
          <w:color w:val="000000"/>
          <w:sz w:val="28"/>
        </w:rPr>
        <w:t xml:space="preserve">
      Қазақстан Республикасы Кәсіпкерлік кодексінің </w:t>
      </w:r>
      <w:r>
        <w:rPr>
          <w:rFonts w:ascii="Times New Roman"/>
          <w:b w:val="false"/>
          <w:i w:val="false"/>
          <w:color w:val="000000"/>
          <w:sz w:val="28"/>
        </w:rPr>
        <w:t>138-бабына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Тексеруді/ бақылау субъектісіне (объектісіне) бара отырып профилактикалық бақылауды тағайындаған мемлекеттік орган</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Тексеруді/ бақылау субъектісіне (объектісіне) бара отырып профилактикалық бақылауды тағайындау туралы акт ___________________________________________</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Бақылау субъектінің (объектінің) атауы _________________________________</w:t>
      </w:r>
    </w:p>
    <w:p>
      <w:pPr>
        <w:spacing w:after="0"/>
        <w:ind w:left="0"/>
        <w:jc w:val="both"/>
      </w:pPr>
      <w:r>
        <w:rPr>
          <w:rFonts w:ascii="Times New Roman"/>
          <w:b w:val="false"/>
          <w:i w:val="false"/>
          <w:color w:val="000000"/>
          <w:sz w:val="28"/>
        </w:rPr>
        <w:t>
      Бақылау субъектісінің (объектісінің) бизнес-сәйкестендіру нөмірі (жеке сәйкестендіру нөмірі) _____________________________________________________</w:t>
      </w:r>
    </w:p>
    <w:p>
      <w:pPr>
        <w:spacing w:after="0"/>
        <w:ind w:left="0"/>
        <w:jc w:val="both"/>
      </w:pPr>
      <w:r>
        <w:rPr>
          <w:rFonts w:ascii="Times New Roman"/>
          <w:b w:val="false"/>
          <w:i w:val="false"/>
          <w:color w:val="000000"/>
          <w:sz w:val="28"/>
        </w:rPr>
        <w:t>
      Орналасқан жерінің мекенжайы 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субъектісінің (объектісінің) фитосанитариялық есептілікке алу нысанын (ФЕ-1), атап айтқанда пестицидтерді, биоагенттерді өндіру және (немесе) өткізу туралы есепті жылына екі рет, 10 шілдеге дейін бір рет және 10 қаңтарға дейін (ФЕ-1) бір рет ұсынбауы, сол сияқты уақтылы ұсынбауы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субъектісінің (объектісінің) фитосанитариялық есепке алу нысанын (ФЕ-2), атап айтқанда пестицидтердің, биоагенттердің қозғалысы туралы есепті жылына екі рет, нақты қозғалыс орны бойынша 10 шілдеге дейін бір рет және 10 қаңтарға дейін (ФЕ-2) бір рет ұсынбауы, сол сияқты уақтылы ұсынбауы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субъектісінің (объектісінің) фитосанитариялық есепке алу нысанын (ФЕ-3), атап айтқанда пестицидтерді, биоагенттерді сақтау туралы есепті жыл сайын, нақты сақтау орны бойынша 10 қаңтарға дейін (ФЕ-3) ұсынбауы, сол сияқты уақтылы ұсынбауы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субъектісінің (объектісінің) фитосанитариялық есепке алу нысанын (ФЕ-4), атап айтқанда, химиялық өңдеулер жүргізу туралы есепті ай сайын, наурыздан қыркүйекке дейін, есепті айдан кейінгі әр айдың 10-нына дейін (ФЕ-4) ұсынбауы, сол сияқты уақтылы ұсынбауы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құқығында немесе өзге заңды негізде пестицидтерді сақтауға арнайы арналған қоймалық үй-жайлардың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 алқасының шешімдеріне сәйкес тіркеу (ұсақмөлдекті және өндірістік) сынақтарын және (немесе) ғылыми зерттеулерді жүргізу үшін өсімдіктерді қорғаудың тіркелмеген құралдарының (пестицидтердің) үлгілерін әкелуге қорытынды (рұқсат беру құжаты) негізінде тіркеу (ұсақмөлдекті және өндірістік) сынақтарын және (немесе) ғылыми зерттеулерді жүргізу үшін әкелінетін тәжірибелік үлгілерді қоспағанда, мемлекеттік тіркеуден өтпеген пестицидтерді, сондай-ақ тіркелмеген пестицидтерді өндіру (формуляциялау) үшін бастапқы компоненттердің сақталуы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Тіркелушінің (өндірушінің) пестицидтерді сақтау жөніндегі ұсынымдарының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қауіпсіз сақтау жөніндегі өсімдіктерді қорғау құралдарының (пестицидтердің) қауіпсіздігі туралы техникалық регламент шарттарының сақталуы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Тіркелушінің (өндірушінің) пестицидтерді сақтау жөніндегі ұсынымдарында көрсетілген пестицидтерді қауіпсіз сақтау шарттарының сақталуы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Тіркелуші (өндіруші, жеткізуші, импорттаушы) беретін пестицидтің қауіпсіздік паспортының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Тіркелушінің (өндірушінің) пестицидтің қауіпсіздік паспортында көрсетілген пестицидтерді қолдану кезінде қауіпсіздікті қамтамасыз ету бойынша шаралардың сақталуы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Сақтаулы пестицидтердің ыдыс затбелгілерінде көзделген пестицидтерді қауіпсіз сақтау шарттарының сақталуы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Қойманың жобалық құжаттамасында көзделген қойманың сыйымдылығынан аспайтын мөлшерде пестицидтерді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Өзінің физикалық-химиялық қасиеттері (ұшуы, тотығуы және басқа қасиеттері), өрт және жарылыс қауіптілігі, реакциялық белсенділігі, сақтаудың температуралық режимі бойынша үйлеспейтін пестицидтерді бөлек сақтау талаптарының сақталуы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Қойманың құрғақ сүзгіш элементтері бар ағындық және сорғыш желдету жабдығының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 төгілген жағдайда, оларды бейтараптандыру үшін сақтаулы пестицидтердің ыдыс затбелгілерінде көрсетілген қатерсіздендіргіш құралдарының қажетті мөлшерде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сақтау бойынша жұмыстарды жүргізу кезінде персоналда жеке қорғаныс құралдарының және арнайы киімдерінің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Тігілген және нөмірленген пестицидтердің кіріс-шығыс кітабының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 адам (-дар) __________________________________ _____________</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аты, әкесінің аты (бар болса), тегі</w:t>
      </w:r>
    </w:p>
    <w:p>
      <w:pPr>
        <w:spacing w:after="0"/>
        <w:ind w:left="0"/>
        <w:jc w:val="both"/>
      </w:pPr>
      <w:r>
        <w:rPr>
          <w:rFonts w:ascii="Times New Roman"/>
          <w:b w:val="false"/>
          <w:i w:val="false"/>
          <w:color w:val="000000"/>
          <w:sz w:val="28"/>
        </w:rPr>
        <w:t>
      Бақылау субъектісінің басшысы _______________ _____________________</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аты, әкесінің аты (бар болса),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w:t>
            </w:r>
            <w:r>
              <w:br/>
            </w:r>
            <w:r>
              <w:rPr>
                <w:rFonts w:ascii="Times New Roman"/>
                <w:b w:val="false"/>
                <w:i w:val="false"/>
                <w:color w:val="000000"/>
                <w:sz w:val="20"/>
              </w:rPr>
              <w:t>2023 жылғы 13 маусымдағы</w:t>
            </w:r>
            <w:r>
              <w:br/>
            </w:r>
            <w:r>
              <w:rPr>
                <w:rFonts w:ascii="Times New Roman"/>
                <w:b w:val="false"/>
                <w:i w:val="false"/>
                <w:color w:val="000000"/>
                <w:sz w:val="20"/>
              </w:rPr>
              <w:t>№ 109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2023 жылғы 13 маусымдағы</w:t>
            </w:r>
            <w:r>
              <w:br/>
            </w:r>
            <w:r>
              <w:rPr>
                <w:rFonts w:ascii="Times New Roman"/>
                <w:b w:val="false"/>
                <w:i w:val="false"/>
                <w:color w:val="000000"/>
                <w:sz w:val="20"/>
              </w:rPr>
              <w:t>№ 226 бірлескен бұйрығына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2015 жылғы 28 желтоқсандағы</w:t>
            </w:r>
            <w:r>
              <w:br/>
            </w:r>
            <w:r>
              <w:rPr>
                <w:rFonts w:ascii="Times New Roman"/>
                <w:b w:val="false"/>
                <w:i w:val="false"/>
                <w:color w:val="000000"/>
                <w:sz w:val="20"/>
              </w:rPr>
              <w:t>№ 15-05/1135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29 желтоқсандағы</w:t>
            </w:r>
            <w:r>
              <w:br/>
            </w:r>
            <w:r>
              <w:rPr>
                <w:rFonts w:ascii="Times New Roman"/>
                <w:b w:val="false"/>
                <w:i w:val="false"/>
                <w:color w:val="000000"/>
                <w:sz w:val="20"/>
              </w:rPr>
              <w:t>№ 821 бірлескен бұйрығына</w:t>
            </w:r>
            <w:r>
              <w:br/>
            </w:r>
            <w:r>
              <w:rPr>
                <w:rFonts w:ascii="Times New Roman"/>
                <w:b w:val="false"/>
                <w:i w:val="false"/>
                <w:color w:val="000000"/>
                <w:sz w:val="20"/>
              </w:rPr>
              <w:t>7-қосымша</w:t>
            </w:r>
          </w:p>
        </w:tc>
      </w:tr>
    </w:tbl>
    <w:bookmarkStart w:name="z145" w:id="125"/>
    <w:p>
      <w:pPr>
        <w:spacing w:after="0"/>
        <w:ind w:left="0"/>
        <w:jc w:val="left"/>
      </w:pPr>
      <w:r>
        <w:rPr>
          <w:rFonts w:ascii="Times New Roman"/>
          <w:b/>
          <w:i w:val="false"/>
          <w:color w:val="000000"/>
        </w:rPr>
        <w:t xml:space="preserve"> Тыйым салынған және (немесе) жарамсыз болып қалған пестицидтерді және олардың ыдыстарын, сондай-ақ пайдаланылған пестицидтердің ыдыстарын зарарсыздандыру жөніндегі қызметті жүзеге асыратын бақылау субъектілеріне (объектілеріне) қатысты өсімдіктерді қорғау саласындағы тексеру парағы</w:t>
      </w:r>
    </w:p>
    <w:bookmarkEnd w:id="125"/>
    <w:p>
      <w:pPr>
        <w:spacing w:after="0"/>
        <w:ind w:left="0"/>
        <w:jc w:val="both"/>
      </w:pPr>
      <w:r>
        <w:rPr>
          <w:rFonts w:ascii="Times New Roman"/>
          <w:b w:val="false"/>
          <w:i w:val="false"/>
          <w:color w:val="000000"/>
          <w:sz w:val="28"/>
        </w:rPr>
        <w:t xml:space="preserve">
      Қазақстан Республикасы Кәсіпкерлік кодексінің </w:t>
      </w:r>
      <w:r>
        <w:rPr>
          <w:rFonts w:ascii="Times New Roman"/>
          <w:b w:val="false"/>
          <w:i w:val="false"/>
          <w:color w:val="000000"/>
          <w:sz w:val="28"/>
        </w:rPr>
        <w:t>138-бабына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ексеруді/ бақылау субъектісіне (объектісіне) бара отырып профилактикалық бақылауды тағайындаған мемлекеттік орган</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Тексеруді/ бақылау субъектісіне (объектісіне) бара отырып профилактикалық бақылауды тағайындау туралы акт _________________________________________</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Бақылау субъектінің (объектінің) атауы _________________________________</w:t>
      </w:r>
    </w:p>
    <w:p>
      <w:pPr>
        <w:spacing w:after="0"/>
        <w:ind w:left="0"/>
        <w:jc w:val="both"/>
      </w:pPr>
      <w:r>
        <w:rPr>
          <w:rFonts w:ascii="Times New Roman"/>
          <w:b w:val="false"/>
          <w:i w:val="false"/>
          <w:color w:val="000000"/>
          <w:sz w:val="28"/>
        </w:rPr>
        <w:t>
      Бақылау субъектісінің (объектісінің) бизнес-сәйкестендіру нөмірі (жеке сәйкестендіру нөмірі) _____________________________________________________</w:t>
      </w:r>
    </w:p>
    <w:p>
      <w:pPr>
        <w:spacing w:after="0"/>
        <w:ind w:left="0"/>
        <w:jc w:val="both"/>
      </w:pPr>
      <w:r>
        <w:rPr>
          <w:rFonts w:ascii="Times New Roman"/>
          <w:b w:val="false"/>
          <w:i w:val="false"/>
          <w:color w:val="000000"/>
          <w:sz w:val="28"/>
        </w:rPr>
        <w:t>
      Орналасқан жерінің мекенжайы 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субъектісінің (объектісінің) фитосанитариялық есепке алу нысанын (ФЕ-3), атап айтқанда пестицидтерді, биоагенттерді сақтау туралы есепті жыл сайын, нақты сақтау орны бойынша 10 қаңтарға дейін (ФЕ-3) ұсынбауы, сол сияқты уақтылы ұсынбауы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субъектісінің (объектісінің) фитосанитариялық есепке алу нысанын (ФЕ-5), атап айтқанда тыйым салынған, жарамсыз болып қалған пестицидтерді және олардың ыдыстарын, сондай-ақ пайдаланылған пестицидтердің ыдыстарын зарарсыздандыру туралы есепті жыл сайын, 10 қаңтарға дейін (ФЕ-5) ұсынбауы, сол сияқты уақтылы ұсынбауы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Тіркелушінің (өндірушінің) пестицидтерді және олардың ыдыстарын, сондай-ақ пайдаланылған пестицидтердің ыдыстарын зарарсыздандыру жөнінде ұсынымдарының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Тіркелушінің (өндірушінің) пестицидтерді зарарсыздандыру жөніндегі ұсынымдарында көрсетілген пестицидтерді және олардың ыдыстарын, сондай-ақ пайдаланылған пестицидтердің ыдыстарын зарарсыздандыру тәсілдерін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Тіркелуші (өндіруші, жеткізуші, импорттаушы) беретін пестицидтің қауіпсіздік паспортының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Тіркелушінің (өндірушінің) пестицидтің қауіпсіздік паспортында көрсетілген пестицидтерді және олардың ыдыстарын, сондай-ақ пайдаланылған пестицидтердің ыдыстарын зарарсыздандыру тәсілдерін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Мақсаты бойынша әрі қарай пайдалануға жарамсыз болып қалған қауіптілігі бірінші сыныпты пестицидтерді саңылаусыздықты қамтамасыз ететін және пестицидтің қоршаған ортаны ластауы мүмкіндігін болдырмайтын сыйымдылықтарда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Қауіптілігі екінші сыныпты пестицидтерді, қажет болған жағдайда арнайы жапсырмасы (пестицидтің ерекшелігіне байланысты) бар полимер материалдарынан жасалған көп қабатты ыдыстарға буып-түю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құқығында немесе өзге заңдық негізде тыйым салынған, жармсыз болып қалған пестицидтерді және олардың ыдыстарын, сондай-ақ пайдаланылған пестицидтердің ыдыстарын тиеуге, тасымалдауға және түсіруге арналған механикаландыру құралдарының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және олардың ыдыстарын, сондай-ақ пайдаланылған пестицидтердің ыдыстарын зарарсыздандыру бойынша жұмыстарды жүргізу кезінде персоналда жеке қорғаныс құралдарының және арнайы киімдерінің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 адам (-дар) __________________________________ _____________</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аты, әкесінің аты (бар болса), тегі</w:t>
      </w:r>
    </w:p>
    <w:p>
      <w:pPr>
        <w:spacing w:after="0"/>
        <w:ind w:left="0"/>
        <w:jc w:val="both"/>
      </w:pPr>
      <w:r>
        <w:rPr>
          <w:rFonts w:ascii="Times New Roman"/>
          <w:b w:val="false"/>
          <w:i w:val="false"/>
          <w:color w:val="000000"/>
          <w:sz w:val="28"/>
        </w:rPr>
        <w:t>
      Бақылау субъектісінің басшысы _______________ _____________________</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аты, әкесінің аты (бар болса),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w:t>
            </w:r>
            <w:r>
              <w:br/>
            </w:r>
            <w:r>
              <w:rPr>
                <w:rFonts w:ascii="Times New Roman"/>
                <w:b w:val="false"/>
                <w:i w:val="false"/>
                <w:color w:val="000000"/>
                <w:sz w:val="20"/>
              </w:rPr>
              <w:t>2023 жылғы 13 маусымдағы</w:t>
            </w:r>
            <w:r>
              <w:br/>
            </w:r>
            <w:r>
              <w:rPr>
                <w:rFonts w:ascii="Times New Roman"/>
                <w:b w:val="false"/>
                <w:i w:val="false"/>
                <w:color w:val="000000"/>
                <w:sz w:val="20"/>
              </w:rPr>
              <w:t>№ 109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2023 жылғы 13 маусымдағы</w:t>
            </w:r>
            <w:r>
              <w:br/>
            </w:r>
            <w:r>
              <w:rPr>
                <w:rFonts w:ascii="Times New Roman"/>
                <w:b w:val="false"/>
                <w:i w:val="false"/>
                <w:color w:val="000000"/>
                <w:sz w:val="20"/>
              </w:rPr>
              <w:t>№ 226 бірлескен бұйрығына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2015 жылғы 28 желтоқсандағы</w:t>
            </w:r>
            <w:r>
              <w:br/>
            </w:r>
            <w:r>
              <w:rPr>
                <w:rFonts w:ascii="Times New Roman"/>
                <w:b w:val="false"/>
                <w:i w:val="false"/>
                <w:color w:val="000000"/>
                <w:sz w:val="20"/>
              </w:rPr>
              <w:t>№ 15-05/1135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29 желтоқсандағы</w:t>
            </w:r>
            <w:r>
              <w:br/>
            </w:r>
            <w:r>
              <w:rPr>
                <w:rFonts w:ascii="Times New Roman"/>
                <w:b w:val="false"/>
                <w:i w:val="false"/>
                <w:color w:val="000000"/>
                <w:sz w:val="20"/>
              </w:rPr>
              <w:t>№ 821 бірлескен бұйрығына</w:t>
            </w:r>
            <w:r>
              <w:br/>
            </w:r>
            <w:r>
              <w:rPr>
                <w:rFonts w:ascii="Times New Roman"/>
                <w:b w:val="false"/>
                <w:i w:val="false"/>
                <w:color w:val="000000"/>
                <w:sz w:val="20"/>
              </w:rPr>
              <w:t>9-қосымша</w:t>
            </w:r>
          </w:p>
        </w:tc>
      </w:tr>
    </w:tbl>
    <w:bookmarkStart w:name="z147" w:id="126"/>
    <w:p>
      <w:pPr>
        <w:spacing w:after="0"/>
        <w:ind w:left="0"/>
        <w:jc w:val="left"/>
      </w:pPr>
      <w:r>
        <w:rPr>
          <w:rFonts w:ascii="Times New Roman"/>
          <w:b/>
          <w:i w:val="false"/>
          <w:color w:val="000000"/>
        </w:rPr>
        <w:t xml:space="preserve"> Пестицидтерді тіркеу (ұсақмөлдекті және өндірістік) сынақтарын жүргізу жөніндегі қызметті жүзеге асыратын бақылау субъектілеріне (объектілеріне) қатысты өсімдіктерді қорғау саласындағы тексеру парағы</w:t>
      </w:r>
    </w:p>
    <w:bookmarkEnd w:id="126"/>
    <w:p>
      <w:pPr>
        <w:spacing w:after="0"/>
        <w:ind w:left="0"/>
        <w:jc w:val="both"/>
      </w:pPr>
      <w:r>
        <w:rPr>
          <w:rFonts w:ascii="Times New Roman"/>
          <w:b w:val="false"/>
          <w:i w:val="false"/>
          <w:color w:val="000000"/>
          <w:sz w:val="28"/>
        </w:rPr>
        <w:t xml:space="preserve">
      Қазақстан Республикасы Кәсіпкерлік кодексінің </w:t>
      </w:r>
      <w:r>
        <w:rPr>
          <w:rFonts w:ascii="Times New Roman"/>
          <w:b w:val="false"/>
          <w:i w:val="false"/>
          <w:color w:val="000000"/>
          <w:sz w:val="28"/>
        </w:rPr>
        <w:t>138-бабына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Тексеруді/ бақылау субъектісіне (объектісіне) бара отырып профилактикалық бақылауды тағайындаған мемлекеттік орган</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Тексеруді/ бақылау субъектісіне (объектісіне) бара отырып профилактикалық бақылауды тағайындау туралы акт ___________________________________________</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Бақылау субъектінің (объектінің) атауы _________________________________</w:t>
      </w:r>
    </w:p>
    <w:p>
      <w:pPr>
        <w:spacing w:after="0"/>
        <w:ind w:left="0"/>
        <w:jc w:val="both"/>
      </w:pPr>
      <w:r>
        <w:rPr>
          <w:rFonts w:ascii="Times New Roman"/>
          <w:b w:val="false"/>
          <w:i w:val="false"/>
          <w:color w:val="000000"/>
          <w:sz w:val="28"/>
        </w:rPr>
        <w:t>
      Бақылау субъектісінің (объектісінің) бизнес-сәйкестендіру нөмірі (жеке сәйкестендіру нөмірі) _____________________________________________________</w:t>
      </w:r>
    </w:p>
    <w:p>
      <w:pPr>
        <w:spacing w:after="0"/>
        <w:ind w:left="0"/>
        <w:jc w:val="both"/>
      </w:pPr>
      <w:r>
        <w:rPr>
          <w:rFonts w:ascii="Times New Roman"/>
          <w:b w:val="false"/>
          <w:i w:val="false"/>
          <w:color w:val="000000"/>
          <w:sz w:val="28"/>
        </w:rPr>
        <w:t>
      Орналасқан жерінің мекенжайы 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субъектісінің (объектісінің) фитосанитариялық есепке алу нысанын (ФЕ-4), атап айтқанда, химиялық өңдеулер жүргізу туралы есепті ай сайын, наурыздан қыркүйекке дейін, есепті айдан кейінгі әр айдың 10-нына дейін (ФЕ-4) ұсынбауы, сол сияқты уақтылы ұсынбауы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тіркеу (ұсақмөлдекті және өндірістік) сынақтарын жүргізу үшін тіркелуші ұсынатын сәйкестік сертификаты бар зауыттық қаптамадағы тәжірибелік үлгілердің және эталондық пестицидтердің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Өсімдіктерді қорғау саласындағы уәкілетті органның ведомствосы бекіткен пестицидтерді тіркеу (ұсақмөлдекті және өндірістік) сынақтарын жүргізу жоспарларына сәйкес пестицидтерді қолданудың тіркелуші мәлімдеген регламенттерін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Өсімдіктерді қорғау саласындағы уәкілетті органның ведомствосы бекіткен пестицидтерді тіркеу (ұсақмөлдекті және өндірістік) сынақтарын жүргізу жоспарларына сәйкес зиянды организмдердің ерекшеліктерін (таралу ареалы, экономикалық мәні, ұрпақ беру саны, патогендігі, төзімділігі) ескере отырып, дақылдар өсірудің негізгі топырақтық-климаттық аймақтарында пестицидтерді тіркеу (ұсақмөлдекті және өндірістік) сынақтарын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ұйымда өсімдіктерді қорғау саласындағы уәкілетті органның ведомствосы ұсынатын, зиянды және аса қауіпті зиянды организмдердің болуына фитосанитариялық мониторинг актісінің, сондай-ақ пестицидтердің тіркеу (ұсақ денелі және өндірістік) сынақтарын жүргізу аймағында зиянды организмдердің болуына зерттеп-қарау жөніндегі есепке алу нәтижелерінің және мәліметтердің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тіркеу (ұсақмөлдекті және өндірістік) сынақтарын жүргізу жөніндегі әдістемелік нұсқауларды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Тіркелушінің (өндірушінің) пестицидтің қауіпсіздік паспортында көрсетілген пестицидтерді қолдану кезінде қауіпсіздікті қамтамасыз ету жөніндегі шараларды сақтауы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қолдану бойынша жұмыстарды жүргізу кезінде персоналда жеке қорғаныс құралдарының және арнайы киімдерінің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Тігілген және нөмірленген пестицидтерді есепке алу журналының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 адам (-дар) __________________________________ _____________</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аты, әкесінің аты (бар болса), тегі</w:t>
      </w:r>
    </w:p>
    <w:p>
      <w:pPr>
        <w:spacing w:after="0"/>
        <w:ind w:left="0"/>
        <w:jc w:val="both"/>
      </w:pPr>
      <w:r>
        <w:rPr>
          <w:rFonts w:ascii="Times New Roman"/>
          <w:b w:val="false"/>
          <w:i w:val="false"/>
          <w:color w:val="000000"/>
          <w:sz w:val="28"/>
        </w:rPr>
        <w:t>
      Бақылау субъектісінің басшысы _______________ _____________________</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аты, әкесінің аты (бар болса),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w:t>
            </w:r>
            <w:r>
              <w:br/>
            </w:r>
            <w:r>
              <w:rPr>
                <w:rFonts w:ascii="Times New Roman"/>
                <w:b w:val="false"/>
                <w:i w:val="false"/>
                <w:color w:val="000000"/>
                <w:sz w:val="20"/>
              </w:rPr>
              <w:t>2023 жылғы 13 маусымдағы</w:t>
            </w:r>
            <w:r>
              <w:br/>
            </w:r>
            <w:r>
              <w:rPr>
                <w:rFonts w:ascii="Times New Roman"/>
                <w:b w:val="false"/>
                <w:i w:val="false"/>
                <w:color w:val="000000"/>
                <w:sz w:val="20"/>
              </w:rPr>
              <w:t>№ 109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2023 жылғы 13 маусымдағы</w:t>
            </w:r>
            <w:r>
              <w:br/>
            </w:r>
            <w:r>
              <w:rPr>
                <w:rFonts w:ascii="Times New Roman"/>
                <w:b w:val="false"/>
                <w:i w:val="false"/>
                <w:color w:val="000000"/>
                <w:sz w:val="20"/>
              </w:rPr>
              <w:t>№ 226 бірлескен бұйрығына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2015 жылғы 28 желтоқсандағы</w:t>
            </w:r>
            <w:r>
              <w:br/>
            </w:r>
            <w:r>
              <w:rPr>
                <w:rFonts w:ascii="Times New Roman"/>
                <w:b w:val="false"/>
                <w:i w:val="false"/>
                <w:color w:val="000000"/>
                <w:sz w:val="20"/>
              </w:rPr>
              <w:t>№ 15-05/1135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29 желтоқсандағы</w:t>
            </w:r>
            <w:r>
              <w:br/>
            </w:r>
            <w:r>
              <w:rPr>
                <w:rFonts w:ascii="Times New Roman"/>
                <w:b w:val="false"/>
                <w:i w:val="false"/>
                <w:color w:val="000000"/>
                <w:sz w:val="20"/>
              </w:rPr>
              <w:t>№ 821 бірлескен бұйрығына</w:t>
            </w:r>
            <w:r>
              <w:br/>
            </w:r>
            <w:r>
              <w:rPr>
                <w:rFonts w:ascii="Times New Roman"/>
                <w:b w:val="false"/>
                <w:i w:val="false"/>
                <w:color w:val="000000"/>
                <w:sz w:val="20"/>
              </w:rPr>
              <w:t>10-қосымша</w:t>
            </w:r>
          </w:p>
        </w:tc>
      </w:tr>
    </w:tbl>
    <w:bookmarkStart w:name="z149" w:id="127"/>
    <w:p>
      <w:pPr>
        <w:spacing w:after="0"/>
        <w:ind w:left="0"/>
        <w:jc w:val="left"/>
      </w:pPr>
      <w:r>
        <w:rPr>
          <w:rFonts w:ascii="Times New Roman"/>
          <w:b/>
          <w:i w:val="false"/>
          <w:color w:val="000000"/>
        </w:rPr>
        <w:t xml:space="preserve"> Пестицидтерді, биоагенттерді өткізу жөніндегі қызметті жүзеге асыратын бақылау субъектілеріне (объектісіне) қатысты өсімдіктерді қорғау саласындағы тексеру парағы</w:t>
      </w:r>
    </w:p>
    <w:bookmarkEnd w:id="127"/>
    <w:p>
      <w:pPr>
        <w:spacing w:after="0"/>
        <w:ind w:left="0"/>
        <w:jc w:val="both"/>
      </w:pPr>
      <w:r>
        <w:rPr>
          <w:rFonts w:ascii="Times New Roman"/>
          <w:b w:val="false"/>
          <w:i w:val="false"/>
          <w:color w:val="000000"/>
          <w:sz w:val="28"/>
        </w:rPr>
        <w:t xml:space="preserve">
      Қазақстан Республикасы Кәсіпкерлік кодексінің </w:t>
      </w:r>
      <w:r>
        <w:rPr>
          <w:rFonts w:ascii="Times New Roman"/>
          <w:b w:val="false"/>
          <w:i w:val="false"/>
          <w:color w:val="000000"/>
          <w:sz w:val="28"/>
        </w:rPr>
        <w:t>138-бабына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Тексеруді/ бақылау субъектісіне (объектісіне) бара отырып профилактикалық бақылауды тағайындаған мемлекеттік орган</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Тексеруді/ бақылау субъектісіне (объектісіне) бара отырып профилактикалық бақылауды тағайындау туралы акт ___________________________________________</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Бақылау субъектінің (объектінің) атауы _________________________________</w:t>
      </w:r>
    </w:p>
    <w:p>
      <w:pPr>
        <w:spacing w:after="0"/>
        <w:ind w:left="0"/>
        <w:jc w:val="both"/>
      </w:pPr>
      <w:r>
        <w:rPr>
          <w:rFonts w:ascii="Times New Roman"/>
          <w:b w:val="false"/>
          <w:i w:val="false"/>
          <w:color w:val="000000"/>
          <w:sz w:val="28"/>
        </w:rPr>
        <w:t>
      Бақылау субъектісінің (объектісінің) бизнес-сәйкестендіру нөмірі (жеке сәйкестендіру нөмірі) _____________________________________________________</w:t>
      </w:r>
    </w:p>
    <w:p>
      <w:pPr>
        <w:spacing w:after="0"/>
        <w:ind w:left="0"/>
        <w:jc w:val="both"/>
      </w:pPr>
      <w:r>
        <w:rPr>
          <w:rFonts w:ascii="Times New Roman"/>
          <w:b w:val="false"/>
          <w:i w:val="false"/>
          <w:color w:val="000000"/>
          <w:sz w:val="28"/>
        </w:rPr>
        <w:t>
      Орналасқан жерінің мекенжайы 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субъектісінің (объектісінің) фитосанитариялық есептілікке алу нысанын (ФЕ-1), атап айтқанда пестицидтерді, биоагенттерді өндіру және (немесе) өткізу туралы есепті жылына екі рет, 10 шілдеге дейін бір рет және 10 қаңтарға дейін (ФЕ-1) бір рет ұсынбауы, сол сияқты уақтылы ұсынбауы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субъектісінің (объектісінің) фитосанитариялық есепке алу нысанын (ФЕ-2), атап айтқанда пестицидтердің, биоагенттердің қозғалысы туралы есепті жылына екі рет, нақты қозғалыс орны бойынша 10 шілдеге дейін бір рет және 10 қаңтарға дейін (ФЕ-2) бір рет ұсынбауы, сол сияқты уақтылы ұсынбауы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субъектісінің (объектісінің) фитосанитариялық есепке алу нысанын (ФЕ-3), атап айтқанда пестицидтерді, биоагенттерді сақтау туралы есепті жыл сайын, нақты сақтау орны бойынша 10 қаңтарға дейін (ФЕ-3) ұсынбауы, сол сияқты уақтылы ұсынбауы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өткізу жөніндегі қызметті жүзеге асыруға лицензияның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сатылатын және Қазақстан Республикасының аумағында өндіруге (формуляциялауға), әкелуге, сақтауға, тасымалдауға, өткізуге және қолдануға рұқсат етілген пестицидтер тізіміне енгізілген пестицидтерді мемлекеттік тіркеудің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арнайы сақтауға арналған қоймадан өткізу және босату кезінде өсімдіктерді қорғау құралдарының (пестицидтердің) қауіпсіздігі туралы техникалық регламент талаптарының сақталуы немесе пестицидтерді азық-түліктік емес мамандандырылған бөлшек сауда дүкендері арқылы өткізу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Жалған пестицидтерді өткізу фактілерінің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Тіркелушінің (өндірушінің) пестицидтерді қолдану жөніндегі ұсынымдарының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Тіркелуші (өндіруші, жеткізуші, импорттаушы) беретін пестицидтің қауіпсіздік паспортының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және олардың ыдыстарын зарарсыздандыру туралы мәліметтерді қоса отырып, пестицидтерді қауіпсіз пайдалану шаралары туралы өндірушінің ыдысында тиісті ақпарат болған кезде тұтынушыларға пестицидтерді өндірушінің ыдысында жіберу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Сатылатын пестицидтер ыдысының бүтіндігін сақтау, ыдыстың бүтіндігі бұзылған және оларды жеткізушіге қайтарған жағдайда пестицидтерді қайта буып-түю жөнінде шаралар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Тігілген және нөмірленген пестицидтерді есепке алудың кіріс-шығыс кітабының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 адам (-дар) __________________________________ _____________</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аты, әкесінің аты (бар болса), тегі</w:t>
      </w:r>
    </w:p>
    <w:p>
      <w:pPr>
        <w:spacing w:after="0"/>
        <w:ind w:left="0"/>
        <w:jc w:val="both"/>
      </w:pPr>
      <w:r>
        <w:rPr>
          <w:rFonts w:ascii="Times New Roman"/>
          <w:b w:val="false"/>
          <w:i w:val="false"/>
          <w:color w:val="000000"/>
          <w:sz w:val="28"/>
        </w:rPr>
        <w:t>
      Бақылау субъектісінің басшысы _______________ _____________________</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аты, әкесінің аты (бар болса),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w:t>
            </w:r>
            <w:r>
              <w:br/>
            </w:r>
            <w:r>
              <w:rPr>
                <w:rFonts w:ascii="Times New Roman"/>
                <w:b w:val="false"/>
                <w:i w:val="false"/>
                <w:color w:val="000000"/>
                <w:sz w:val="20"/>
              </w:rPr>
              <w:t>2023 жылғы 13 маусымдағы</w:t>
            </w:r>
            <w:r>
              <w:br/>
            </w:r>
            <w:r>
              <w:rPr>
                <w:rFonts w:ascii="Times New Roman"/>
                <w:b w:val="false"/>
                <w:i w:val="false"/>
                <w:color w:val="000000"/>
                <w:sz w:val="20"/>
              </w:rPr>
              <w:t>№ 109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2023 жылғы 13 маусымдағы</w:t>
            </w:r>
            <w:r>
              <w:br/>
            </w:r>
            <w:r>
              <w:rPr>
                <w:rFonts w:ascii="Times New Roman"/>
                <w:b w:val="false"/>
                <w:i w:val="false"/>
                <w:color w:val="000000"/>
                <w:sz w:val="20"/>
              </w:rPr>
              <w:t>№ 226 бірлескен бұйрығына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2015 жылғы 28 желтоқсандағы</w:t>
            </w:r>
            <w:r>
              <w:br/>
            </w:r>
            <w:r>
              <w:rPr>
                <w:rFonts w:ascii="Times New Roman"/>
                <w:b w:val="false"/>
                <w:i w:val="false"/>
                <w:color w:val="000000"/>
                <w:sz w:val="20"/>
              </w:rPr>
              <w:t>№ 15-05/1135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29 желтоқсандағы</w:t>
            </w:r>
            <w:r>
              <w:br/>
            </w:r>
            <w:r>
              <w:rPr>
                <w:rFonts w:ascii="Times New Roman"/>
                <w:b w:val="false"/>
                <w:i w:val="false"/>
                <w:color w:val="000000"/>
                <w:sz w:val="20"/>
              </w:rPr>
              <w:t>№ 821 бірлескен бұйрығына</w:t>
            </w:r>
            <w:r>
              <w:br/>
            </w:r>
            <w:r>
              <w:rPr>
                <w:rFonts w:ascii="Times New Roman"/>
                <w:b w:val="false"/>
                <w:i w:val="false"/>
                <w:color w:val="000000"/>
                <w:sz w:val="20"/>
              </w:rPr>
              <w:t>13-қосымша</w:t>
            </w:r>
          </w:p>
        </w:tc>
      </w:tr>
    </w:tbl>
    <w:bookmarkStart w:name="z151" w:id="128"/>
    <w:p>
      <w:pPr>
        <w:spacing w:after="0"/>
        <w:ind w:left="0"/>
        <w:jc w:val="left"/>
      </w:pPr>
      <w:r>
        <w:rPr>
          <w:rFonts w:ascii="Times New Roman"/>
          <w:b/>
          <w:i w:val="false"/>
          <w:color w:val="000000"/>
        </w:rPr>
        <w:t xml:space="preserve"> Пестицидтерді аэрозольдік және фумигациялық тәсілдермен қолдану жөніндегі қызметті жүзеге асыратын өсімдіктерді қорғау саласындағы бақылау субъектілеріне (объектілеріне) қатысты қойылатын біліктілік талаптарына сәйкестігін тексеру парағы</w:t>
      </w:r>
    </w:p>
    <w:bookmarkEnd w:id="128"/>
    <w:p>
      <w:pPr>
        <w:spacing w:after="0"/>
        <w:ind w:left="0"/>
        <w:jc w:val="both"/>
      </w:pPr>
      <w:r>
        <w:rPr>
          <w:rFonts w:ascii="Times New Roman"/>
          <w:b w:val="false"/>
          <w:i w:val="false"/>
          <w:color w:val="000000"/>
          <w:sz w:val="28"/>
        </w:rPr>
        <w:t xml:space="preserve">
      Қазақстан Республикасы Кәсіпкерлік кодексінің </w:t>
      </w:r>
      <w:r>
        <w:rPr>
          <w:rFonts w:ascii="Times New Roman"/>
          <w:b w:val="false"/>
          <w:i w:val="false"/>
          <w:color w:val="000000"/>
          <w:sz w:val="28"/>
        </w:rPr>
        <w:t>138-бабына</w:t>
      </w:r>
      <w:r>
        <w:rPr>
          <w:rFonts w:ascii="Times New Roman"/>
          <w:b w:val="false"/>
          <w:i w:val="false"/>
          <w:color w:val="000000"/>
          <w:sz w:val="28"/>
        </w:rPr>
        <w:t xml:space="preserve"> сәйкес ________</w:t>
      </w:r>
    </w:p>
    <w:p>
      <w:pPr>
        <w:spacing w:after="0"/>
        <w:ind w:left="0"/>
        <w:jc w:val="both"/>
      </w:pPr>
      <w:r>
        <w:rPr>
          <w:rFonts w:ascii="Times New Roman"/>
          <w:b w:val="false"/>
          <w:i w:val="false"/>
          <w:color w:val="000000"/>
          <w:sz w:val="28"/>
        </w:rPr>
        <w:t>
      ____________________________________________________________ қатысты</w:t>
      </w:r>
    </w:p>
    <w:p>
      <w:pPr>
        <w:spacing w:after="0"/>
        <w:ind w:left="0"/>
        <w:jc w:val="both"/>
      </w:pPr>
      <w:r>
        <w:rPr>
          <w:rFonts w:ascii="Times New Roman"/>
          <w:b w:val="false"/>
          <w:i w:val="false"/>
          <w:color w:val="000000"/>
          <w:sz w:val="28"/>
        </w:rPr>
        <w:t>
      Тексеруді тағайындаған мемлекеттік орган 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Тексеруді тағайындау туралы акт 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Бақылау субъектінің (объектінің) атауы _________________________________</w:t>
      </w:r>
    </w:p>
    <w:p>
      <w:pPr>
        <w:spacing w:after="0"/>
        <w:ind w:left="0"/>
        <w:jc w:val="both"/>
      </w:pPr>
      <w:r>
        <w:rPr>
          <w:rFonts w:ascii="Times New Roman"/>
          <w:b w:val="false"/>
          <w:i w:val="false"/>
          <w:color w:val="000000"/>
          <w:sz w:val="28"/>
        </w:rPr>
        <w:t>
      Бақылау субъектісінің (объектісінің) бизнес-сәйкестендіру нөмірі (жеке сәйкестендіру нөмірі) _____________________________________________________</w:t>
      </w:r>
    </w:p>
    <w:p>
      <w:pPr>
        <w:spacing w:after="0"/>
        <w:ind w:left="0"/>
        <w:jc w:val="both"/>
      </w:pPr>
      <w:r>
        <w:rPr>
          <w:rFonts w:ascii="Times New Roman"/>
          <w:b w:val="false"/>
          <w:i w:val="false"/>
          <w:color w:val="000000"/>
          <w:sz w:val="28"/>
        </w:rPr>
        <w:t>
      Орналасқан жерінің мекенжайы 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аэрозольдік және фумигациялық тәсілдермен қолдануға арналған меншік құқығындағы немесе өзге де заңды негіздегі арнайы техниканың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аэрозольдік және фумигациялық тәсілдермен қолдануға арналған меншік құқығындағы немесе өзге де заңды негіздегі техника үшін пайдаланылатын көлік құралының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сақтауға арналған, өнеркәсіптік, өрт, санитариялық-эпидемиологиялық қауіпсіздік талаптарына жауап беретін меншік құқығындағы немесе өзге де заңды негіздегі қойма үй-жайларының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біліктілік құрамының болуы:</w:t>
            </w:r>
          </w:p>
          <w:p>
            <w:pPr>
              <w:spacing w:after="20"/>
              <w:ind w:left="20"/>
              <w:jc w:val="both"/>
            </w:pPr>
            <w:r>
              <w:rPr>
                <w:rFonts w:ascii="Times New Roman"/>
                <w:b w:val="false"/>
                <w:i w:val="false"/>
                <w:color w:val="000000"/>
                <w:sz w:val="20"/>
              </w:rPr>
              <w:t>
пестицидтерді аэрозольдік және фумигациялық тәсілдермен қолданумен тікелей айналысатын бөлімшелерде тиісті жоғары техникалық немесе агрономиялық білімі немесе мамандығы бойынша кемінде 1 (бір) жыл практикалық жұмыс тәжірибесі бар арнаулы орта техникалық немесе агрономиялық білімі бар мамандар (кемінде 2 (екі) адам)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 адам (-дар) __________________________________ _____________</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аты, әкесінің аты (бар болса), тегі</w:t>
      </w:r>
    </w:p>
    <w:p>
      <w:pPr>
        <w:spacing w:after="0"/>
        <w:ind w:left="0"/>
        <w:jc w:val="both"/>
      </w:pPr>
      <w:r>
        <w:rPr>
          <w:rFonts w:ascii="Times New Roman"/>
          <w:b w:val="false"/>
          <w:i w:val="false"/>
          <w:color w:val="000000"/>
          <w:sz w:val="28"/>
        </w:rPr>
        <w:t>
      Бақылау субъектісінің басшысы _______________ _____________________</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аты, әкесінің аты (бар болса), тегі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