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9dea5" w14:textId="a09de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Өзіндік ерекшелігі бар тауарлардың экспорты мен импортына лицензия беру қағидаларын және біліктілік талаптарын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2023 жылғы 9 маусымдағы № 425 бұйрығы. Қазақстан Республикасының Әділет министрлігінде 2023 жылғы 12 маусымда № 32759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"Өзіндік ерекшелігі бар тауарларды бақылау туралы" Қазақстан Республикасының Заңы 8-бабының </w:t>
      </w:r>
      <w:r>
        <w:rPr>
          <w:rFonts w:ascii="Times New Roman"/>
          <w:b w:val="false"/>
          <w:i w:val="false"/>
          <w:color w:val="000000"/>
          <w:sz w:val="28"/>
        </w:rPr>
        <w:t>3) тармақшасына</w:t>
      </w:r>
      <w:r>
        <w:rPr>
          <w:rFonts w:ascii="Times New Roman"/>
          <w:b w:val="false"/>
          <w:i w:val="false"/>
          <w:color w:val="000000"/>
          <w:sz w:val="28"/>
        </w:rPr>
        <w:t xml:space="preserve"> және "Мемлекеттік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2" w:id="1"/>
    <w:p>
      <w:pPr>
        <w:spacing w:after="0"/>
        <w:ind w:left="0"/>
        <w:jc w:val="both"/>
      </w:pPr>
      <w:r>
        <w:rPr>
          <w:rFonts w:ascii="Times New Roman"/>
          <w:b w:val="false"/>
          <w:i w:val="false"/>
          <w:color w:val="000000"/>
          <w:sz w:val="28"/>
        </w:rPr>
        <w:t>
      1. Қоса беріліп отырған бекітілсін: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өзіндік ерекшелігі бар тауарлардың экспорты мен импортына лицензия беру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өзіндік ерекшелігі бар тауарлардың экспортын жүзеге асыру жөніндегі қызметке қойылатын біліктілік талаптары;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өзіндік ерекшелігі бар тауарлардың импортын жүзеге асыру жөніндегі қызметке қойылатын біліктілік талаптары.</w:t>
      </w:r>
    </w:p>
    <w:bookmarkEnd w:id="4"/>
    <w:bookmarkStart w:name="z6" w:id="5"/>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тізбе бойынша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бұйрықтарының күші жойылды деп танылсын.</w:t>
      </w:r>
    </w:p>
    <w:bookmarkEnd w:id="5"/>
    <w:bookmarkStart w:name="z7" w:id="6"/>
    <w:p>
      <w:pPr>
        <w:spacing w:after="0"/>
        <w:ind w:left="0"/>
        <w:jc w:val="both"/>
      </w:pPr>
      <w:r>
        <w:rPr>
          <w:rFonts w:ascii="Times New Roman"/>
          <w:b w:val="false"/>
          <w:i w:val="false"/>
          <w:color w:val="000000"/>
          <w:sz w:val="28"/>
        </w:rPr>
        <w:t>
      3. Қазақстан Республикасы Индустрия және инфрақұрылымдық даму министрлігінің Индустриялық даму комитеті заңнамада белгіленген тәртіппен:</w:t>
      </w:r>
    </w:p>
    <w:bookmarkEnd w:id="6"/>
    <w:bookmarkStart w:name="z8"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9" w:id="8"/>
    <w:p>
      <w:pPr>
        <w:spacing w:after="0"/>
        <w:ind w:left="0"/>
        <w:jc w:val="both"/>
      </w:pPr>
      <w:r>
        <w:rPr>
          <w:rFonts w:ascii="Times New Roman"/>
          <w:b w:val="false"/>
          <w:i w:val="false"/>
          <w:color w:val="000000"/>
          <w:sz w:val="28"/>
        </w:rPr>
        <w:t>
      2)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 xml:space="preserve">даму министрінің </w:t>
            </w:r>
            <w:r>
              <w:br/>
            </w:r>
            <w:r>
              <w:rPr>
                <w:rFonts w:ascii="Times New Roman"/>
                <w:b w:val="false"/>
                <w:i w:val="false"/>
                <w:color w:val="000000"/>
                <w:sz w:val="20"/>
              </w:rPr>
              <w:t xml:space="preserve">2023 жылғы 9 маусымдағы </w:t>
            </w:r>
            <w:r>
              <w:br/>
            </w:r>
            <w:r>
              <w:rPr>
                <w:rFonts w:ascii="Times New Roman"/>
                <w:b w:val="false"/>
                <w:i w:val="false"/>
                <w:color w:val="000000"/>
                <w:sz w:val="20"/>
              </w:rPr>
              <w:t xml:space="preserve">№ 425 бұйрығына </w:t>
            </w:r>
            <w:r>
              <w:br/>
            </w:r>
            <w:r>
              <w:rPr>
                <w:rFonts w:ascii="Times New Roman"/>
                <w:b w:val="false"/>
                <w:i w:val="false"/>
                <w:color w:val="000000"/>
                <w:sz w:val="20"/>
              </w:rPr>
              <w:t>1-қосымша</w:t>
            </w:r>
          </w:p>
        </w:tc>
      </w:tr>
    </w:tbl>
    <w:bookmarkStart w:name="z13" w:id="11"/>
    <w:p>
      <w:pPr>
        <w:spacing w:after="0"/>
        <w:ind w:left="0"/>
        <w:jc w:val="left"/>
      </w:pPr>
      <w:r>
        <w:rPr>
          <w:rFonts w:ascii="Times New Roman"/>
          <w:b/>
          <w:i w:val="false"/>
          <w:color w:val="000000"/>
        </w:rPr>
        <w:t xml:space="preserve"> Өзіндік ерекшелігі бар тауарлардың экспорты мен импортына лицензия беру қағидалары және біліктілік талаптары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5" w:id="13"/>
    <w:p>
      <w:pPr>
        <w:spacing w:after="0"/>
        <w:ind w:left="0"/>
        <w:jc w:val="both"/>
      </w:pPr>
      <w:r>
        <w:rPr>
          <w:rFonts w:ascii="Times New Roman"/>
          <w:b w:val="false"/>
          <w:i w:val="false"/>
          <w:color w:val="000000"/>
          <w:sz w:val="28"/>
        </w:rPr>
        <w:t xml:space="preserve">
      1. Осы өзіндік ерекшелігі бар тауарлардың экспорты мен импортына лицензия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"Өзіндік ерекшелігі бар тауарларды бақылау туралы" Қазақстан Республикасының Заңы 8-бабының </w:t>
      </w:r>
      <w:r>
        <w:rPr>
          <w:rFonts w:ascii="Times New Roman"/>
          <w:b w:val="false"/>
          <w:i w:val="false"/>
          <w:color w:val="000000"/>
          <w:sz w:val="28"/>
        </w:rPr>
        <w:t>3) тармақшасына</w:t>
      </w:r>
      <w:r>
        <w:rPr>
          <w:rFonts w:ascii="Times New Roman"/>
          <w:b w:val="false"/>
          <w:i w:val="false"/>
          <w:color w:val="000000"/>
          <w:sz w:val="28"/>
        </w:rPr>
        <w:t xml:space="preserve"> (бұдан әрі – Заң) және "Мемлекеттік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өзіндік ерекшелігі бар тауарлардың экспортына лицензия, қос мақсаттағы тауарлардың немесе ұлттық қауіпсіздікті қамтамасыз ету үшін бақыланатын тауарлардың экспортына жалпы лицензия, өзіндік ерекшелігі бар тауарлардың импортына лицензия беру, сондай-ақ "Өзіндік ерекшелігі бар тауарлардың экспортына және импортына лицензия беру" мемлекеттік қызметін көрсету тәртібін айқындайды.</w:t>
      </w:r>
    </w:p>
    <w:bookmarkEnd w:id="13"/>
    <w:bookmarkStart w:name="z16" w:id="14"/>
    <w:p>
      <w:pPr>
        <w:spacing w:after="0"/>
        <w:ind w:left="0"/>
        <w:jc w:val="both"/>
      </w:pPr>
      <w:r>
        <w:rPr>
          <w:rFonts w:ascii="Times New Roman"/>
          <w:b w:val="false"/>
          <w:i w:val="false"/>
          <w:color w:val="000000"/>
          <w:sz w:val="28"/>
        </w:rPr>
        <w:t>
      2. "Түпкілікті пайдаланушысының сертификатын және халықаралық импорттық сертификатын беру" мемлекеттік көрсетілетін қызмет (бұдан әрі - мемлекеттік көрсетілетін қызмет) болып табылады және оны осы Қағидаларға сәйкес Қазақстан Республикасы Өнеркәсіп және құрылыс министрлігінің Өнеркәсіп комитеті (бұдан әрі - көрсетілетін қызметті беруші) көрсетеді.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16.01.2026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3. Көрсетілетін қызметті беруші осы Қағидаларға өзгерістер және (немесе) толықтырулар қолданысқа енгізілген күннен бастап үш жұмыс күні ішінде енгізілген өзгерістер және (немесе) толықтырулар туралы ақпаратты Бірыңғай байланыс орталығына жібереді.</w:t>
      </w:r>
    </w:p>
    <w:bookmarkEnd w:id="15"/>
    <w:bookmarkStart w:name="z18" w:id="16"/>
    <w:p>
      <w:pPr>
        <w:spacing w:after="0"/>
        <w:ind w:left="0"/>
        <w:jc w:val="both"/>
      </w:pPr>
      <w:r>
        <w:rPr>
          <w:rFonts w:ascii="Times New Roman"/>
          <w:b w:val="false"/>
          <w:i w:val="false"/>
          <w:color w:val="000000"/>
          <w:sz w:val="28"/>
        </w:rPr>
        <w:t>
      4. Осы Қағидаларда пайдаланылатын негізгі терминдер мен анықтамалар:</w:t>
      </w:r>
    </w:p>
    <w:bookmarkEnd w:id="16"/>
    <w:p>
      <w:pPr>
        <w:spacing w:after="0"/>
        <w:ind w:left="0"/>
        <w:jc w:val="both"/>
      </w:pPr>
      <w:r>
        <w:rPr>
          <w:rFonts w:ascii="Times New Roman"/>
          <w:b w:val="false"/>
          <w:i w:val="false"/>
          <w:color w:val="000000"/>
          <w:sz w:val="28"/>
        </w:rPr>
        <w:t>
      1) әскери мақсаттағы тауарлар – арнайы тауарлардың бақылау тізімінде көрсетілген қару-жарақ, әскери техника, технологиялар, бағдарламалық қамтамасыз ету, техникалық және арнайы құралдар, материалдар, өндіруге және сынауға арналған жабдықтар, олардың жиынтықтаушылары мен қосалқы бөлшектері;</w:t>
      </w:r>
    </w:p>
    <w:p>
      <w:pPr>
        <w:spacing w:after="0"/>
        <w:ind w:left="0"/>
        <w:jc w:val="both"/>
      </w:pPr>
      <w:r>
        <w:rPr>
          <w:rFonts w:ascii="Times New Roman"/>
          <w:b w:val="false"/>
          <w:i w:val="false"/>
          <w:color w:val="000000"/>
          <w:sz w:val="28"/>
        </w:rPr>
        <w:t>
      2) импорт – тауарларды Қазақстан Республикасының аумағына әкелу;</w:t>
      </w:r>
    </w:p>
    <w:p>
      <w:pPr>
        <w:spacing w:after="0"/>
        <w:ind w:left="0"/>
        <w:jc w:val="both"/>
      </w:pPr>
      <w:r>
        <w:rPr>
          <w:rFonts w:ascii="Times New Roman"/>
          <w:b w:val="false"/>
          <w:i w:val="false"/>
          <w:color w:val="000000"/>
          <w:sz w:val="28"/>
        </w:rPr>
        <w:t>
      3) Қазақстан Республикасының ұлттық қауіпсіздігін қамтамасыз ету үшін бақыланатын тауарлар (бұдан әрі – ұлттық қауіпсіздікті қамтамасыз ету үшін бақыланатын тауарлар) – өзіндік ерекшелігі бар тауарлардың бақылау тізімінде көрсетілген, қосарлы немесе әскери мақсаттағы тауарларға жатпайтын, халықаралық деңгейде ұлттық мүдделерге және саяси имиджге нұқсан келтіруді болғызбау бөлігінде ұлттық қауіпсіздік мүддесінде бақыланатын тауарлар, сондай-ақ азаматтардың өмірі мен денсаулығының қауіпсіздігін қамтамасыз ету, терроризм мен қылмысқа қарсы іс-қимыл;</w:t>
      </w:r>
    </w:p>
    <w:p>
      <w:pPr>
        <w:spacing w:after="0"/>
        <w:ind w:left="0"/>
        <w:jc w:val="both"/>
      </w:pPr>
      <w:r>
        <w:rPr>
          <w:rFonts w:ascii="Times New Roman"/>
          <w:b w:val="false"/>
          <w:i w:val="false"/>
          <w:color w:val="000000"/>
          <w:sz w:val="28"/>
        </w:rPr>
        <w:t>
      4) қосарланған мақсаттағы тауарлар – азаматтық мақсаттарда пайдаланылатын, бірақ жаппай қырып-жою қаруын және оны жеткізу құралдарын, қару-жарақты, әскери техниканы жасау үшін қолданылуы мүмкін өзіндік ерекшелігі бар тауарлардың бақылау тізімінде көрсетілген өнім (оның ішінде бағдарламалық қамтамасыз ету мен технологиялар);</w:t>
      </w:r>
    </w:p>
    <w:p>
      <w:pPr>
        <w:spacing w:after="0"/>
        <w:ind w:left="0"/>
        <w:jc w:val="both"/>
      </w:pPr>
      <w:r>
        <w:rPr>
          <w:rFonts w:ascii="Times New Roman"/>
          <w:b w:val="false"/>
          <w:i w:val="false"/>
          <w:color w:val="000000"/>
          <w:sz w:val="28"/>
        </w:rPr>
        <w:t>
      5) өзіндік ерекшелігі бар тауарлар – қосарланған және әскери мақсаттағы тауарлар, сондай-ақ ұлттық қауіпсіздікті қамтамасыз ету үшін бақыланатын тауарлар;</w:t>
      </w:r>
    </w:p>
    <w:p>
      <w:pPr>
        <w:spacing w:after="0"/>
        <w:ind w:left="0"/>
        <w:jc w:val="both"/>
      </w:pPr>
      <w:r>
        <w:rPr>
          <w:rFonts w:ascii="Times New Roman"/>
          <w:b w:val="false"/>
          <w:i w:val="false"/>
          <w:color w:val="000000"/>
          <w:sz w:val="28"/>
        </w:rPr>
        <w:t xml:space="preserve">
      6) өзіндік ерекшелігі бар тауарларды бақылау жүйесінің мемлекеттік органдары – </w:t>
      </w:r>
      <w:r>
        <w:rPr>
          <w:rFonts w:ascii="Times New Roman"/>
          <w:b w:val="false"/>
          <w:i w:val="false"/>
          <w:color w:val="000000"/>
          <w:sz w:val="28"/>
        </w:rPr>
        <w:t>Заңда</w:t>
      </w:r>
      <w:r>
        <w:rPr>
          <w:rFonts w:ascii="Times New Roman"/>
          <w:b w:val="false"/>
          <w:i w:val="false"/>
          <w:color w:val="000000"/>
          <w:sz w:val="28"/>
        </w:rPr>
        <w:t xml:space="preserve"> және Қазақстан Республикасының заңнамасында белгіленген құзырет шегінде өзіндік ерекшелігі бар тауарларды бақылауды жүзеге асыратын Қазақстан Республикасының орталық мемлекеттік органдары;</w:t>
      </w:r>
    </w:p>
    <w:p>
      <w:pPr>
        <w:spacing w:after="0"/>
        <w:ind w:left="0"/>
        <w:jc w:val="both"/>
      </w:pPr>
      <w:r>
        <w:rPr>
          <w:rFonts w:ascii="Times New Roman"/>
          <w:b w:val="false"/>
          <w:i w:val="false"/>
          <w:color w:val="000000"/>
          <w:sz w:val="28"/>
        </w:rPr>
        <w:t>
      7) уәкілетті орган – өзіндік ерекшелігі бар тауарларды бақылау саласында, сондай-ақ Қазақстан Республикасының заңнамасында көзделген шектерде – салааралық үйлестіруді мемлекеттік реттеуді жүзеге асыратын орталық атқарушы орган;</w:t>
      </w:r>
    </w:p>
    <w:p>
      <w:pPr>
        <w:spacing w:after="0"/>
        <w:ind w:left="0"/>
        <w:jc w:val="both"/>
      </w:pPr>
      <w:r>
        <w:rPr>
          <w:rFonts w:ascii="Times New Roman"/>
          <w:b w:val="false"/>
          <w:i w:val="false"/>
          <w:color w:val="000000"/>
          <w:sz w:val="28"/>
        </w:rPr>
        <w:t>
      8) экспорт – тауарларды Қазақстан Республикасының аумағынан тысқары жерлерге әкету, сондай-ақ Қазақстан Республикасының аумағында бағдарламалық қамтамасыз ету мен технологияларды шетелдік тұлғаларға беру.</w:t>
      </w:r>
    </w:p>
    <w:bookmarkStart w:name="z19" w:id="17"/>
    <w:p>
      <w:pPr>
        <w:spacing w:after="0"/>
        <w:ind w:left="0"/>
        <w:jc w:val="both"/>
      </w:pPr>
      <w:r>
        <w:rPr>
          <w:rFonts w:ascii="Times New Roman"/>
          <w:b w:val="false"/>
          <w:i w:val="false"/>
          <w:color w:val="000000"/>
          <w:sz w:val="28"/>
        </w:rPr>
        <w:t xml:space="preserve">
      5. 1С350, 10C905, 10C906 және 10С907 бақылау кодтарына сәйкес келетін, Заңның </w:t>
      </w:r>
      <w:r>
        <w:rPr>
          <w:rFonts w:ascii="Times New Roman"/>
          <w:b w:val="false"/>
          <w:i w:val="false"/>
          <w:color w:val="000000"/>
          <w:sz w:val="28"/>
        </w:rPr>
        <w:t>7-бабының</w:t>
      </w:r>
      <w:r>
        <w:rPr>
          <w:rFonts w:ascii="Times New Roman"/>
          <w:b w:val="false"/>
          <w:i w:val="false"/>
          <w:color w:val="000000"/>
          <w:sz w:val="28"/>
        </w:rPr>
        <w:t xml:space="preserve"> 5) тармақшасына сәйкес бекітілген (бұдан әрі – Бақылау тізімі), бірнеше шет мемлекеттер, импорттаушылар және (немесе) түпкі пайдаланушылар көрсетіле отырып, қосарланған мақсаттағы тауарлардың (ядролық және арнайы ядролық емес материалдарды, жабдықтарды, қондырғыларды, технологияларды, иондандырушы сәулелену көздерін, қосарланған мақсаттағы жабдықтарды және тиісті тауарлар мен технологияларды, оларды шығаруға байланысты жұмыстарды, көрсетілетін қызметтерді қоспағанда) және ұлттық қауіпсіздікті қамтамасыз ету үшін бақыланатын тауарлардың экспортына жалпы лицензия, қосарланған мақсаттағы тауарлардың немесе ұлттық қауіпсіздікті қамтамасыз ету үшін бақыланатын тауарлардың экспортын жүзеге асыратын Қазақстан Республикасының жеке және заңды тұлғаларына беріледі.</w:t>
      </w:r>
    </w:p>
    <w:bookmarkEnd w:id="17"/>
    <w:bookmarkStart w:name="z20" w:id="18"/>
    <w:p>
      <w:pPr>
        <w:spacing w:after="0"/>
        <w:ind w:left="0"/>
        <w:jc w:val="both"/>
      </w:pPr>
      <w:r>
        <w:rPr>
          <w:rFonts w:ascii="Times New Roman"/>
          <w:b w:val="false"/>
          <w:i w:val="false"/>
          <w:color w:val="000000"/>
          <w:sz w:val="28"/>
        </w:rPr>
        <w:t>
      6. Өзіндік ерекшелігі бар тауарлардың импорты мен экспортына лицензия 1 (бір) жыл мерзімге беріледі.</w:t>
      </w:r>
    </w:p>
    <w:bookmarkEnd w:id="18"/>
    <w:p>
      <w:pPr>
        <w:spacing w:after="0"/>
        <w:ind w:left="0"/>
        <w:jc w:val="both"/>
      </w:pPr>
      <w:r>
        <w:rPr>
          <w:rFonts w:ascii="Times New Roman"/>
          <w:b w:val="false"/>
          <w:i w:val="false"/>
          <w:color w:val="000000"/>
          <w:sz w:val="28"/>
        </w:rPr>
        <w:t>
      Лицензияның қолданылу мерзімі лицензия беруге негіз болып табылатын құжаттардың қолданылу мерзімімен шектелуі мүмкін.</w:t>
      </w:r>
    </w:p>
    <w:bookmarkStart w:name="z21" w:id="19"/>
    <w:p>
      <w:pPr>
        <w:spacing w:after="0"/>
        <w:ind w:left="0"/>
        <w:jc w:val="both"/>
      </w:pPr>
      <w:r>
        <w:rPr>
          <w:rFonts w:ascii="Times New Roman"/>
          <w:b w:val="false"/>
          <w:i w:val="false"/>
          <w:color w:val="000000"/>
          <w:sz w:val="28"/>
        </w:rPr>
        <w:t>
      7. Лицензия шартқа (келісімшартқа) енгізілген тауарлар атауларының санына қарамастан, бір сыртқы сауда шарты (келісімшарты) шеңберінде Еуразиялық экономикалық комиссия Кеңесінің 2021 жылғы 14 қыркүйектегі № 80 шешімімен бекітілген Еуразиялық экономикалық одақтың сыртқы экономикалық қызметінің бірыңғай тауар номенклатурасына және Еуразиялық экономикалық одақтың Бірыңғай кедендік тарифіне (бұдан әрі – СЭҚ ТН) сәйкес әрбір тауар түріне бір он таңбалы кодты және Бақылау тізіміне сәйкес бір тауар кодын көрсете отырып, бір сыртқы сауда шарты (келісімшарты) шеңберінде беріледі.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Өнеркәсіп және құрылыс министрінің 16.01.2026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8. Бақылау тізімінде жоқ СЭҚ ТН кодтарын пайдалануға рұқсат етіледі, өйткені белгілі бір өзіндік ерекшелігі бар тауарды сәйкестендіру және арақатынасы бойынша түпкілікті шешім бақылау тізімдері бойынша белгілі бір кодқа сәйкес келетін осы тізімдегі бақыланатын өзіндік ерекшелігі бар тауарлардың техникалық параметрлерімен анықталады.</w:t>
      </w:r>
    </w:p>
    <w:bookmarkEnd w:id="20"/>
    <w:bookmarkStart w:name="z23" w:id="21"/>
    <w:p>
      <w:pPr>
        <w:spacing w:after="0"/>
        <w:ind w:left="0"/>
        <w:jc w:val="both"/>
      </w:pPr>
      <w:r>
        <w:rPr>
          <w:rFonts w:ascii="Times New Roman"/>
          <w:b w:val="false"/>
          <w:i w:val="false"/>
          <w:color w:val="000000"/>
          <w:sz w:val="28"/>
        </w:rPr>
        <w:t>
      9. Лицензия Еуразиялық экономикалық одақ ішінде, сол сияқты үшінші елдерге және үшінші елдерден өзіндік ерекшелігі бар тауарларды өткізу үшін ресімделеді.</w:t>
      </w:r>
    </w:p>
    <w:bookmarkEnd w:id="21"/>
    <w:bookmarkStart w:name="z24" w:id="22"/>
    <w:p>
      <w:pPr>
        <w:spacing w:after="0"/>
        <w:ind w:left="0"/>
        <w:jc w:val="both"/>
      </w:pPr>
      <w:r>
        <w:rPr>
          <w:rFonts w:ascii="Times New Roman"/>
          <w:b w:val="false"/>
          <w:i w:val="false"/>
          <w:color w:val="000000"/>
          <w:sz w:val="28"/>
        </w:rPr>
        <w:t xml:space="preserve">
      10. Лицензия және (немесе) лицензияға қосымша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жағдайларда қайта ресімделуге жатады.</w:t>
      </w:r>
    </w:p>
    <w:bookmarkEnd w:id="22"/>
    <w:bookmarkStart w:name="z25" w:id="23"/>
    <w:p>
      <w:pPr>
        <w:spacing w:after="0"/>
        <w:ind w:left="0"/>
        <w:jc w:val="left"/>
      </w:pPr>
      <w:r>
        <w:rPr>
          <w:rFonts w:ascii="Times New Roman"/>
          <w:b/>
          <w:i w:val="false"/>
          <w:color w:val="000000"/>
        </w:rPr>
        <w:t xml:space="preserve"> 2-тарау. Мемлекеттік қызмет көрсету тәртібі</w:t>
      </w:r>
    </w:p>
    <w:bookmarkEnd w:id="23"/>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11-тармақ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26" w:id="24"/>
    <w:p>
      <w:pPr>
        <w:spacing w:after="0"/>
        <w:ind w:left="0"/>
        <w:jc w:val="both"/>
      </w:pPr>
      <w:r>
        <w:rPr>
          <w:rFonts w:ascii="Times New Roman"/>
          <w:b w:val="false"/>
          <w:i w:val="false"/>
          <w:color w:val="000000"/>
          <w:sz w:val="28"/>
        </w:rPr>
        <w:t xml:space="preserve">
      11. Мемлекеттік көрсетілетін қызметті алу үшін көрсетілетін қызметті алушы көрсетілетін қызметті берушіге www.egov.kz "электрондық үкімет" веб-порталы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"Өзіндік ерекшелігі бар тауарлардың экспорты мен импортына лицензия беру" мемлекеттік қызметін көрсетуге қойылатын негізгі талаптардың тізбесінде келтірілген мемлекеттік қызметті көрсету үшін қажетті құжаттарды жібереді (бұдан әрі – портал).</w:t>
      </w:r>
    </w:p>
    <w:bookmarkEnd w:id="24"/>
    <w:bookmarkStart w:name="z27" w:id="25"/>
    <w:p>
      <w:pPr>
        <w:spacing w:after="0"/>
        <w:ind w:left="0"/>
        <w:jc w:val="both"/>
      </w:pPr>
      <w:r>
        <w:rPr>
          <w:rFonts w:ascii="Times New Roman"/>
          <w:b w:val="false"/>
          <w:i w:val="false"/>
          <w:color w:val="000000"/>
          <w:sz w:val="28"/>
        </w:rPr>
        <w:t xml:space="preserve">
      12. Көрсетілетін қызметті алушы барлық қажетті құжаттарды, осы Қағидалардың </w:t>
      </w:r>
      <w:r>
        <w:rPr>
          <w:rFonts w:ascii="Times New Roman"/>
          <w:b w:val="false"/>
          <w:i w:val="false"/>
          <w:color w:val="000000"/>
          <w:sz w:val="28"/>
        </w:rPr>
        <w:t>11 тармағында</w:t>
      </w:r>
      <w:r>
        <w:rPr>
          <w:rFonts w:ascii="Times New Roman"/>
          <w:b w:val="false"/>
          <w:i w:val="false"/>
          <w:color w:val="000000"/>
          <w:sz w:val="28"/>
        </w:rPr>
        <w:t xml:space="preserve"> көрсетілген бойынша, портал арқылы берген кезде – көрсетілетін қызметті алушының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13. Жеке тұлғаның жеке басын куәландыратын құжат туралы, Қазақстан Республикасының заңды тұлғасын, дара кәсіпкерін мемлекеттік тіркеу (қайта тіркеу) туралы, көрсетілетін қызметті алушыда бар рұқсат беру құжаттары туралы, сондай-ақ Қазақстан Республикасының арнайы тауарларды бақылау саласындағы заңнамасын бұзғаны үшін көрсетілетін қызметті алушыға қолданылған әкімшілік жазалар туралы мәліметтерді көрсетілетін қызметті беруші "электрондық үкімет" шлюзі арқылы тиісті мемлекеттік ақпараттық жүйелерден алады.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Өнеркәсіп және құрылыс министрінің 16.01.2026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14. Көрсетілетін қызметті берушінің кеңсе қызметкері құжаттарды олар келіп түскен күні қабылдауды және тіркеуді жүзеге асырады және жауапты орындаушыға жібереді.</w:t>
      </w:r>
    </w:p>
    <w:bookmarkEnd w:id="27"/>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сәйкес өтінішті қабылдау және мемлекеттік қызметті көрсету нәтижесін беру келесі жұмыс күні жүзеге асырылады.</w:t>
      </w:r>
    </w:p>
    <w:bookmarkStart w:name="z30" w:id="28"/>
    <w:p>
      <w:pPr>
        <w:spacing w:after="0"/>
        <w:ind w:left="0"/>
        <w:jc w:val="both"/>
      </w:pPr>
      <w:r>
        <w:rPr>
          <w:rFonts w:ascii="Times New Roman"/>
          <w:b w:val="false"/>
          <w:i w:val="false"/>
          <w:color w:val="000000"/>
          <w:sz w:val="28"/>
        </w:rPr>
        <w:t>
      15. Жауапты орындаушы көрсетілетін қызметті алушы ұсынған құжаттарды тіркеген сәттен бастап 2 (екі) жұмыс күні ішінде олардың толықтығын және қолданылу мерзімін тексереді.</w:t>
      </w:r>
    </w:p>
    <w:bookmarkEnd w:id="28"/>
    <w:p>
      <w:pPr>
        <w:spacing w:after="0"/>
        <w:ind w:left="0"/>
        <w:jc w:val="both"/>
      </w:pPr>
      <w:r>
        <w:rPr>
          <w:rFonts w:ascii="Times New Roman"/>
          <w:b w:val="false"/>
          <w:i w:val="false"/>
          <w:color w:val="000000"/>
          <w:sz w:val="28"/>
        </w:rPr>
        <w:t xml:space="preserve">
      Көрсетілетін қызметті алушы құжаттардың және (немесе) қолданылу мерзімі өткен құжаттардың толық топтамасын ұсынбаған кезде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көрсетілетін қызметті беруші басшысының не оны алмастыратын тұлғаның ЭЦҚ қойылған өтінішті одан әрі қараудан дәлелді бас тартуды дайындайды және оны көрсетілетін қызметті алушының жеке кабинетіне электрондық құжат нысанындағы портал арқылы көрсетілетін қызметті алушыға жібереді.</w:t>
      </w:r>
    </w:p>
    <w:bookmarkStart w:name="z31" w:id="29"/>
    <w:p>
      <w:pPr>
        <w:spacing w:after="0"/>
        <w:ind w:left="0"/>
        <w:jc w:val="both"/>
      </w:pPr>
      <w:r>
        <w:rPr>
          <w:rFonts w:ascii="Times New Roman"/>
          <w:b w:val="false"/>
          <w:i w:val="false"/>
          <w:color w:val="000000"/>
          <w:sz w:val="28"/>
        </w:rPr>
        <w:t xml:space="preserve">
      16. Көрсетілетін қызметті алушы құжаттардың толық топтамасын ұсынған жағдайда, өзіндік ерекшелігі бар тауарлар тауарлардың экспортына лицензия, қос мақсаттағы тауарлардың немесе ұлттық қауіпсіздікті қамтамасыз ету үшін бақыланатын тауарлардың экспортына жалпы лицензия, өзіндік ерекшелігі бар тауарлардың импортына лицензия алуға өтінішті қарау кезінде жауапты орындаушы көрсетілетін қызметті алушы, ұсынған құжаттарды "Өзіндік ерекшелігі бар тауарларды бақылау саласындағы рұқсат құжаттарын берудің кейбір мәселелері туралы" Қазақстан Республикасы Үкіметінің 2015 жылғы 28 желтоқсандағы № 1083 </w:t>
      </w:r>
      <w:r>
        <w:rPr>
          <w:rFonts w:ascii="Times New Roman"/>
          <w:b w:val="false"/>
          <w:i w:val="false"/>
          <w:color w:val="000000"/>
          <w:sz w:val="28"/>
        </w:rPr>
        <w:t>қаулысында</w:t>
      </w:r>
      <w:r>
        <w:rPr>
          <w:rFonts w:ascii="Times New Roman"/>
          <w:b w:val="false"/>
          <w:i w:val="false"/>
          <w:color w:val="000000"/>
          <w:sz w:val="28"/>
        </w:rPr>
        <w:t xml:space="preserve"> көзделген тиісті мемлекеттік органдарға жібереді (бұдан әрі – тиісті мемлекеттік органдар), лицензия беру мәселесін келісу үшін.</w:t>
      </w:r>
    </w:p>
    <w:bookmarkEnd w:id="29"/>
    <w:p>
      <w:pPr>
        <w:spacing w:after="0"/>
        <w:ind w:left="0"/>
        <w:jc w:val="both"/>
      </w:pPr>
      <w:r>
        <w:rPr>
          <w:rFonts w:ascii="Times New Roman"/>
          <w:b w:val="false"/>
          <w:i w:val="false"/>
          <w:color w:val="000000"/>
          <w:sz w:val="28"/>
        </w:rPr>
        <w:t>
      Көрсетілетін қызметті берушінің сұранысы негізінде тиісті мемлекеттік органдар он жұмыс күні ішінде көрсетілетін қызметті алушының Қазақстан Республикасының заңнамасы талаптарына сәйкестігі немесе сәйкессіздігі туралы жауап жібереді.</w:t>
      </w:r>
    </w:p>
    <w:p>
      <w:pPr>
        <w:spacing w:after="0"/>
        <w:ind w:left="0"/>
        <w:jc w:val="both"/>
      </w:pPr>
      <w:r>
        <w:rPr>
          <w:rFonts w:ascii="Times New Roman"/>
          <w:b w:val="false"/>
          <w:i w:val="false"/>
          <w:color w:val="000000"/>
          <w:sz w:val="28"/>
        </w:rPr>
        <w:t>
      Тиісті мемлекеттік органдар белгіленген мерзімде жауап бермеген жағдайда, лицензия беру автоматты түрде келісілген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Өнеркәсіп және құрылыс министрінің 16.01.2026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17-тармақ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xml:space="preserve">
      17. Көрсетілетін қызметті алушы өзіндік ерекшелігі бар тауарлардың экспортына лицензия, қос мақсаттағы тауарлардың немесе ұлттық қауіпсіздікті қамтамасыз ету үшін бақыланатын тауарлардың экспортына жалпы лицензия алу үшін ұсынған құжаттарды қарау кезінде жауапты орындаушы сұрау салумен бір мезгілде Қазақстан Республикасы Үкіметінің 2023 жылғы 12 сәуірдегі № 283 қаулысымен бекітілген уәкілетті органның өзіндік ерекшелігі бар тауарларды бақылау жүйесінің мемлекеттік органдарымен ақпараттық өзара іс-қимылын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айқындалған тәртіппен өзіндік ерекшелігі бар тауарларды бақылау жүйесінің мемлекеттік органдарына сұрау салуды жібереді</w:t>
      </w:r>
    </w:p>
    <w:bookmarkEnd w:id="30"/>
    <w:p>
      <w:pPr>
        <w:spacing w:after="0"/>
        <w:ind w:left="0"/>
        <w:jc w:val="both"/>
      </w:pPr>
      <w:r>
        <w:rPr>
          <w:rFonts w:ascii="Times New Roman"/>
          <w:b w:val="false"/>
          <w:i w:val="false"/>
          <w:color w:val="000000"/>
          <w:sz w:val="28"/>
        </w:rPr>
        <w:t>
      Өзіндік ерекшелігі бар тауарларды бақылау жүйесінің мемлекеттік органдарынан жауап алғаннан кейін жауапты орындаушы алынған ақпарат негізінде тәуекелдерді бағалауды жүргізеді.</w:t>
      </w:r>
    </w:p>
    <w:p>
      <w:pPr>
        <w:spacing w:after="0"/>
        <w:ind w:left="0"/>
        <w:jc w:val="both"/>
      </w:pPr>
      <w:r>
        <w:rPr>
          <w:rFonts w:ascii="Times New Roman"/>
          <w:b w:val="false"/>
          <w:i w:val="false"/>
          <w:color w:val="000000"/>
          <w:sz w:val="28"/>
        </w:rPr>
        <w:t>
      Тиісті мемлекеттік органдарға сұрау салумен бір мезгілде жауапты орындаушы көрсетілетін қызметті алушы ұсынған импорттаушы елдің кепілдік міндеттемесін (бұдан әрі-растау) оның түпнұсқалығына тексеру жүргізу үшін мемлекеттік электрондық ақпараттық ресурстар арқылы Қазақстан Республикасының Сыртқы істер министрлігіне жібереді. Қазақстан Республикасы Сыртқы істер министрлігі оның түпнұсқалығын тексеру кезеңінде көрсетілетін қызмет алушының өтінішін қарау мерзімі тиісті растау алынғанға дейін көрсетілетін қызмет берушімен тоқтатылады.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Өнеркәсіп және құрылыс министрінің 16.01.2026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18. Бақылау тізімінде көрсетілген 1С350 немесе 10С905 бақылау кодтарына сәйкес келетін өзіндік ерекшелігі бар тауарлардың экспортына лицензия немесе қос мақсаттағы тауарлардың немесе ұлттық қауіпсіздікті қамтамасыз ету үшін бақыланатын тауарлардың экспортына жалпы лицензия алуға өтінішті қарау кезінде жауапты орындаушы көрсетілетін қызметті алушы ұсынған импорттаушы елдің кепілдік міндеттемесін тексерілгенін растау үшін Қазақстан Республикасының Сыртқы істер министрлігіне оның түпнұсқалығын тексеруді растауды алу үшін мынадай жағдайларда жібереді:</w:t>
      </w:r>
    </w:p>
    <w:bookmarkEnd w:id="31"/>
    <w:p>
      <w:pPr>
        <w:spacing w:after="0"/>
        <w:ind w:left="0"/>
        <w:jc w:val="both"/>
      </w:pPr>
      <w:r>
        <w:rPr>
          <w:rFonts w:ascii="Times New Roman"/>
          <w:b w:val="false"/>
          <w:i w:val="false"/>
          <w:color w:val="000000"/>
          <w:sz w:val="28"/>
        </w:rPr>
        <w:t>
      1) сыртқы сауда келісімшартына сәйкес контрагентке бастапқы экспорты болған жағдайда;</w:t>
      </w:r>
    </w:p>
    <w:p>
      <w:pPr>
        <w:spacing w:after="0"/>
        <w:ind w:left="0"/>
        <w:jc w:val="both"/>
      </w:pPr>
      <w:r>
        <w:rPr>
          <w:rFonts w:ascii="Times New Roman"/>
          <w:b w:val="false"/>
          <w:i w:val="false"/>
          <w:color w:val="000000"/>
          <w:sz w:val="28"/>
        </w:rPr>
        <w:t>
      2) уәкілетті органның экспортты жүзеге асыру кезіндегі ықтимал тәуекелдер туралы мемлекеттік органдардан ақпарат алуы болған жағдайда.</w:t>
      </w:r>
    </w:p>
    <w:p>
      <w:pPr>
        <w:spacing w:after="0"/>
        <w:ind w:left="0"/>
        <w:jc w:val="both"/>
      </w:pPr>
      <w:r>
        <w:rPr>
          <w:rFonts w:ascii="Times New Roman"/>
          <w:b w:val="false"/>
          <w:i w:val="false"/>
          <w:color w:val="000000"/>
          <w:sz w:val="28"/>
        </w:rPr>
        <w:t>
      Көрсетілетін қызметті алушы өзіндік ерекшелігі бар тауарлардың экспортына лицензия немесе қос мақсаттағы тауарлардың немесе ұлттық қауіпсіздікті қамтамасыз ету үшін бақыланатын тауарлардың экспортына жалпы лицензия алуға құжаттар ұсынылған күннен бастап 7 (жеті) жұмыс күні ішінде көрсетілетін қызметті берушінің кеңсесі арқылы көрсетілетін қызметті берушіге салыстыру үшін алушы елдің кепілдік міндеттемесінің түпнұсқасын ұсынады.</w:t>
      </w:r>
    </w:p>
    <w:p>
      <w:pPr>
        <w:spacing w:after="0"/>
        <w:ind w:left="0"/>
        <w:jc w:val="both"/>
      </w:pPr>
      <w:r>
        <w:rPr>
          <w:rFonts w:ascii="Times New Roman"/>
          <w:b w:val="false"/>
          <w:i w:val="false"/>
          <w:color w:val="000000"/>
          <w:sz w:val="28"/>
        </w:rPr>
        <w:t xml:space="preserve">
      Заңның 29-бабы </w:t>
      </w:r>
      <w:r>
        <w:rPr>
          <w:rFonts w:ascii="Times New Roman"/>
          <w:b w:val="false"/>
          <w:i w:val="false"/>
          <w:color w:val="000000"/>
          <w:sz w:val="28"/>
        </w:rPr>
        <w:t>1-тармағына</w:t>
      </w:r>
      <w:r>
        <w:rPr>
          <w:rFonts w:ascii="Times New Roman"/>
          <w:b w:val="false"/>
          <w:i w:val="false"/>
          <w:color w:val="000000"/>
          <w:sz w:val="28"/>
        </w:rPr>
        <w:t xml:space="preserve"> сәйкес, көрсетілетін қызметті беруші көрсетілетін қызметті алушыдан немесе Қазақстан Республикасының мемлекеттік органдарынан өзіндік ерекшелігі бар тауарларды бақылау саласына қатысты қажетті құжаттарды және (немесе) ақпаратты сұратуға және алуға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Өнеркәсіп және құрылыс министрінің 16.01.2026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19-тармақ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xml:space="preserve">
      19. Заңда, Мемлекеттік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және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(бұдан әрі-Заңдар) белгіленген мемлекеттік қызметті көрсетуден бас тарту үшін негіздер негізгі талаптар тізбесінде баяндалған.</w:t>
      </w:r>
    </w:p>
    <w:bookmarkEnd w:id="32"/>
    <w:p>
      <w:pPr>
        <w:spacing w:after="0"/>
        <w:ind w:left="0"/>
        <w:jc w:val="both"/>
      </w:pPr>
      <w:r>
        <w:rPr>
          <w:rFonts w:ascii="Times New Roman"/>
          <w:b w:val="false"/>
          <w:i w:val="false"/>
          <w:color w:val="000000"/>
          <w:sz w:val="28"/>
        </w:rPr>
        <w:t>
      Өзіндік ерекшелігі бар тауарлар экспортына лицензияны, қосарланған мақсаттағы тауарлар немесе ұлттық қауіпсіздікті қамтамасыз ету үшін бақыланатын тауарлар экспортына жалпы лицензияны, өзіндік ерекшелігі бар тауарлар импортына лицензияны алуға өтінішті қарау кезінде, мемлекеттік қызмет көрсетуден бас тарту үшін жоғарда айтылған Заңдарда белгіленген және негізгі талаптар тізбесінде баяндалған негіздер анықталған кезде көрсетілетін қызметті беруші көрсетілетін қызметті алушыға мемлекеттік қызмет көрсетуден бас тарту туралы алдын ала шешім туралы, сондай-ақ көрсетілетін қызметті алушыға алдын ала шешім бойынша ұстанымын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оның тапсырылғаны туралы хабарламасы бар тапсырыс хатпен, телефонограммамен немесе жеделхатпен, ұялы байланыстың абоненттік нөмірі бойынша немесе өтініште көрсетілген көрсетілетін қызметті алушының электрондық мекенжайы бойынша мәтіндік хабарламамен не хабарламаны немесе шақыруды тіркеуді қамтамасыз ететін өзге де байланыс құралдарын пайдалана отырып, көрсету мерзімі аяқталғанға дейін 3 (үш) жұмыс күнінен кешіктірілмей жіберіледі Мемлекеттік қызмет көрсету.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лицензияны, қайта ресімделген лицензияны немесе мемлекеттік қызметті көрсетуден дәлелді бас тартуды береді.</w:t>
      </w:r>
    </w:p>
    <w:p>
      <w:pPr>
        <w:spacing w:after="0"/>
        <w:ind w:left="0"/>
        <w:jc w:val="both"/>
      </w:pPr>
      <w:r>
        <w:rPr>
          <w:rFonts w:ascii="Times New Roman"/>
          <w:b w:val="false"/>
          <w:i w:val="false"/>
          <w:color w:val="000000"/>
          <w:sz w:val="28"/>
        </w:rPr>
        <w:t>
      Қазақстан Республикасының ұлттық қауіпсіздігіне қатер төну қаупі туындаған жағдайда және (немесе) Қазақстан Республикасының халықаралық міндеттемелерінің сақталмауына байланысты мемлекеттік қызмет көрсетуден бас тарту кезінде, мемлекеттік қызмет көрсетуден бас тартуға негіз болған ақпарат жария етуге және (немесе) таратылуға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16.01.2026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20-тармақ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xml:space="preserve">
      20. Жүргізілген тәуекелдерді бағалау, мемлекеттік органдардың жауабы және алушы елдің кепілдік міндеттемесінің түпнұсқалығын тексеру нәтижелері негізінде жауапты орындаушы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Мемлекеттік қызмет көрсету нәтижесін - лицензияны 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Мемлекеттік қызмет көрсетуден дәлелді бас тартуды ресімдейді.</w:t>
      </w:r>
    </w:p>
    <w:bookmarkEnd w:id="33"/>
    <w:p>
      <w:pPr>
        <w:spacing w:after="0"/>
        <w:ind w:left="0"/>
        <w:jc w:val="both"/>
      </w:pPr>
      <w:r>
        <w:rPr>
          <w:rFonts w:ascii="Times New Roman"/>
          <w:b w:val="false"/>
          <w:i w:val="false"/>
          <w:color w:val="000000"/>
          <w:sz w:val="28"/>
        </w:rPr>
        <w:t>
      Мемлекеттік қызмет көрсету нәтижесі "E-license" ақпараттық жүйесі арқылы көрсетілетін қызметті беруші басшысының не оны алмастыратын тұлғаның ЭЦҚ қойылған электрондық құжат нысанында көрсетілетін қызметті алушының "жеке кабинетінде" жіберіледі және сақталады.</w:t>
      </w:r>
    </w:p>
    <w:p>
      <w:pPr>
        <w:spacing w:after="0"/>
        <w:ind w:left="0"/>
        <w:jc w:val="both"/>
      </w:pPr>
      <w:r>
        <w:rPr>
          <w:rFonts w:ascii="Times New Roman"/>
          <w:b w:val="false"/>
          <w:i w:val="false"/>
          <w:color w:val="000000"/>
          <w:sz w:val="28"/>
        </w:rPr>
        <w:t>
      Берілген лицензиялар Қазақстан Республикасының Мемлекеттік шекарасы арқылы өзіндік ерекшелігі бар тауарлардың қозғалысын бақылау мақсатында мемлекеттік кірістер органдарының ақпараттық жүйелеріне жолданады және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Өнеркәсіп және құрылыс министрінің 16.01.2026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21. Көрсетілетін қызметті беруші Мемлекеттік қызмет көрсету сатысы туралы деректерді мемлекеттік қызметтер көрсету мониторингінің ақпараттық жүйесіне енгізуді қамтамасыз етеді.</w:t>
      </w:r>
    </w:p>
    <w:bookmarkEnd w:id="34"/>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 туралы деректер мемлекеттік қызметтер көрсету мониторингінің ақпараттық жүйесіне автоматты режимде келіп түседі.</w:t>
      </w:r>
    </w:p>
    <w:bookmarkStart w:name="z37" w:id="35"/>
    <w:p>
      <w:pPr>
        <w:spacing w:after="0"/>
        <w:ind w:left="0"/>
        <w:jc w:val="both"/>
      </w:pPr>
      <w:r>
        <w:rPr>
          <w:rFonts w:ascii="Times New Roman"/>
          <w:b w:val="false"/>
          <w:i w:val="false"/>
          <w:color w:val="000000"/>
          <w:sz w:val="28"/>
        </w:rPr>
        <w:t>
      22. Көрсетілетін қызметті алушы сыртқы сауда шартының (келісімшарттың) немесе тараптардың импорттаушымен (түпкі пайдаланушымен) ниетін растайтын өзге де құжаттың талаптарына сәйкес әскери мақсаттағы тауарлардың экспорты жасалғаннан кейін көрсетілетін қызметті берушіге әскери мақсаттағы тауарлардың жеткізілгенін растайтын құжатты межелі елге әкелінген сәттен бастап 15 жұмыс күні ішінде ұсынады.</w:t>
      </w:r>
    </w:p>
    <w:bookmarkEnd w:id="35"/>
    <w:bookmarkStart w:name="z38" w:id="36"/>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шешімдеріне, әрекеттеріне (әрекетсіздігіне) шағымдану тәртібі</w:t>
      </w:r>
    </w:p>
    <w:bookmarkEnd w:id="36"/>
    <w:bookmarkStart w:name="z39" w:id="37"/>
    <w:p>
      <w:pPr>
        <w:spacing w:after="0"/>
        <w:ind w:left="0"/>
        <w:jc w:val="both"/>
      </w:pPr>
      <w:r>
        <w:rPr>
          <w:rFonts w:ascii="Times New Roman"/>
          <w:b w:val="false"/>
          <w:i w:val="false"/>
          <w:color w:val="000000"/>
          <w:sz w:val="28"/>
        </w:rPr>
        <w:t>
      23. Көрсетілетін қызметті берушінің мемлекеттік қызметтер көрсету мәселелері жөніндегі шешіміне, әрекеттеріне (әрекетсіздігіне) шағым Қазақстан Республикасының заңнамасына сәйкес мемлекеттік қызметтер көрсету сапасын бағалау және бақылау жөніндегі уәкілетті органға берілуі мүмкін.</w:t>
      </w:r>
    </w:p>
    <w:bookmarkEnd w:id="37"/>
    <w:p>
      <w:pPr>
        <w:spacing w:after="0"/>
        <w:ind w:left="0"/>
        <w:jc w:val="both"/>
      </w:pPr>
      <w:r>
        <w:rPr>
          <w:rFonts w:ascii="Times New Roman"/>
          <w:b w:val="false"/>
          <w:i w:val="false"/>
          <w:color w:val="000000"/>
          <w:sz w:val="28"/>
        </w:rPr>
        <w:t>
      Көрсетілетін қызметті беруші шағым түскен күннен бастап үш жұмыс күнінен кешіктірмей шағымды және әкімшілік істі шағымды қарайтын органға жібереді.</w:t>
      </w:r>
    </w:p>
    <w:bookmarkStart w:name="z40" w:id="38"/>
    <w:p>
      <w:pPr>
        <w:spacing w:after="0"/>
        <w:ind w:left="0"/>
        <w:jc w:val="both"/>
      </w:pPr>
      <w:r>
        <w:rPr>
          <w:rFonts w:ascii="Times New Roman"/>
          <w:b w:val="false"/>
          <w:i w:val="false"/>
          <w:color w:val="000000"/>
          <w:sz w:val="28"/>
        </w:rPr>
        <w:t xml:space="preserve">
      24. Көрсетілетін қызметті алушының шағымы "Мемлекеттік көрсетілетін қызметтер туралы"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қаралуға жатады:</w:t>
      </w:r>
    </w:p>
    <w:bookmarkEnd w:id="38"/>
    <w:p>
      <w:pPr>
        <w:spacing w:after="0"/>
        <w:ind w:left="0"/>
        <w:jc w:val="both"/>
      </w:pPr>
      <w:r>
        <w:rPr>
          <w:rFonts w:ascii="Times New Roman"/>
          <w:b w:val="false"/>
          <w:i w:val="false"/>
          <w:color w:val="000000"/>
          <w:sz w:val="28"/>
        </w:rPr>
        <w:t>
      1) көрсетілетін қызметті беруші – оны тіркеген күннен бастап 5 (бес) жұмыс күні ішінде;</w:t>
      </w:r>
    </w:p>
    <w:p>
      <w:pPr>
        <w:spacing w:after="0"/>
        <w:ind w:left="0"/>
        <w:jc w:val="both"/>
      </w:pPr>
      <w:r>
        <w:rPr>
          <w:rFonts w:ascii="Times New Roman"/>
          <w:b w:val="false"/>
          <w:i w:val="false"/>
          <w:color w:val="000000"/>
          <w:sz w:val="28"/>
        </w:rPr>
        <w:t>
      2) мемлекеттік қызметтер көрсету сапасын бағалау және бақылау жөніндегі уәкілетті орган – ол тіркелген күннен бастап 15 (он бес) жұмыс күні ішінде.</w:t>
      </w:r>
    </w:p>
    <w:bookmarkStart w:name="z41" w:id="39"/>
    <w:p>
      <w:pPr>
        <w:spacing w:after="0"/>
        <w:ind w:left="0"/>
        <w:jc w:val="both"/>
      </w:pPr>
      <w:r>
        <w:rPr>
          <w:rFonts w:ascii="Times New Roman"/>
          <w:b w:val="false"/>
          <w:i w:val="false"/>
          <w:color w:val="000000"/>
          <w:sz w:val="28"/>
        </w:rPr>
        <w:t xml:space="preserve">
      25.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Заңы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он жұмыс күнінен аспайтын мерзімге ұзартылады:</w:t>
      </w:r>
    </w:p>
    <w:bookmarkEnd w:id="3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bookmarkStart w:name="z42" w:id="40"/>
    <w:p>
      <w:pPr>
        <w:spacing w:after="0"/>
        <w:ind w:left="0"/>
        <w:jc w:val="both"/>
      </w:pPr>
      <w:r>
        <w:rPr>
          <w:rFonts w:ascii="Times New Roman"/>
          <w:b w:val="false"/>
          <w:i w:val="false"/>
          <w:color w:val="000000"/>
          <w:sz w:val="28"/>
        </w:rPr>
        <w:t xml:space="preserve">
      26. Көрсетілетін қызметті алушы мемлекеттік қызмет көрсету нәтижелерімен келіспеген жағдайларда "Мемлекеттік көрсетілетін қызметтер туралы" Заңының 4-бабы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тармақшасына сәйкес сотқа жүгінеді.</w:t>
      </w:r>
    </w:p>
    <w:bookmarkEnd w:id="40"/>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шағымданғаннан кейін жол беріледі.</w:t>
      </w:r>
    </w:p>
    <w:bookmarkStart w:name="z43" w:id="41"/>
    <w:p>
      <w:pPr>
        <w:spacing w:after="0"/>
        <w:ind w:left="0"/>
        <w:jc w:val="left"/>
      </w:pPr>
      <w:r>
        <w:rPr>
          <w:rFonts w:ascii="Times New Roman"/>
          <w:b/>
          <w:i w:val="false"/>
          <w:color w:val="000000"/>
        </w:rPr>
        <w:t xml:space="preserve"> 4-тарау. Жалпы лицензияларды орындау бойынша құжаттарды ұсыну тәртібі</w:t>
      </w:r>
    </w:p>
    <w:bookmarkEnd w:id="41"/>
    <w:bookmarkStart w:name="z44" w:id="42"/>
    <w:p>
      <w:pPr>
        <w:spacing w:after="0"/>
        <w:ind w:left="0"/>
        <w:jc w:val="both"/>
      </w:pPr>
      <w:r>
        <w:rPr>
          <w:rFonts w:ascii="Times New Roman"/>
          <w:b w:val="false"/>
          <w:i w:val="false"/>
          <w:color w:val="000000"/>
          <w:sz w:val="28"/>
        </w:rPr>
        <w:t>
      27. Қосарланған мақсаттағы тауарларды немесе ұлттық қауіпсіздікті қамтамасыз ету үшін бақыланатын тауарларды экспорттауға арналған жалпы лицензия негізінде тауарларды экспорттауды жүзеге асыратын Қазақстан Республикасының жеке және заңды тұлғалары уәкілетті органға қос мақсаттағы тауарларды немесе ұлттық қауіпсіздікті қамтамасыз ету үшін бақыланатын тауарларды экспорттауға арналған жалпы лицензияларды орындау жөніндегі құжаттарды ұсынуға міндетті.</w:t>
      </w:r>
    </w:p>
    <w:bookmarkEnd w:id="42"/>
    <w:bookmarkStart w:name="z45" w:id="43"/>
    <w:p>
      <w:pPr>
        <w:spacing w:after="0"/>
        <w:ind w:left="0"/>
        <w:jc w:val="both"/>
      </w:pPr>
      <w:r>
        <w:rPr>
          <w:rFonts w:ascii="Times New Roman"/>
          <w:b w:val="false"/>
          <w:i w:val="false"/>
          <w:color w:val="000000"/>
          <w:sz w:val="28"/>
        </w:rPr>
        <w:t xml:space="preserve">
      28. Қазақстан Республикасының жеке және заңды тұлғалары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қос мақсаттағы тауарлардың немесе ұлттық қауіпсіздікті қамтамасыз ету үшін бақыланатын тауарлардың экспорты жүзеге асырылған күннен бастап 10 жұмыс күні ішінде уәкілетті органға жалпы лицензияны орындау жөніндегі құжаттарды ұсынады.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 xml:space="preserve">тауарлардың экспорты мен </w:t>
            </w:r>
            <w:r>
              <w:br/>
            </w:r>
            <w:r>
              <w:rPr>
                <w:rFonts w:ascii="Times New Roman"/>
                <w:b w:val="false"/>
                <w:i w:val="false"/>
                <w:color w:val="000000"/>
                <w:sz w:val="20"/>
              </w:rPr>
              <w:t xml:space="preserve">импортына лицензия беру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7" w:id="44"/>
    <w:p>
      <w:pPr>
        <w:spacing w:after="0"/>
        <w:ind w:left="0"/>
        <w:jc w:val="left"/>
      </w:pPr>
      <w:r>
        <w:rPr>
          <w:rFonts w:ascii="Times New Roman"/>
          <w:b/>
          <w:i w:val="false"/>
          <w:color w:val="000000"/>
        </w:rPr>
        <w:t xml:space="preserve"> "Өзіндік ерекшелігі бар тауарлардың экспортына және импортына лицензия беру" мемлекеттік қызмет көрсетуге қойылатын негізгі талаптардың тізбесі</w:t>
      </w:r>
    </w:p>
    <w:bookmarkEnd w:id="44"/>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16.01.2026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тауарлардың экспортына және импортына лицензия беру" мемлекеттік көрсетілетін қызмет атауы Мемлекеттік көрсетілетін қызметтің кіші түрінің атауы:</w:t>
            </w:r>
          </w:p>
          <w:p>
            <w:pPr>
              <w:spacing w:after="20"/>
              <w:ind w:left="20"/>
              <w:jc w:val="both"/>
            </w:pPr>
            <w:r>
              <w:rPr>
                <w:rFonts w:ascii="Times New Roman"/>
                <w:b w:val="false"/>
                <w:i w:val="false"/>
                <w:color w:val="000000"/>
                <w:sz w:val="20"/>
              </w:rPr>
              <w:t>
1) өзіндік ерекшелігі бар тауарлардың экспорты;</w:t>
            </w:r>
          </w:p>
          <w:p>
            <w:pPr>
              <w:spacing w:after="20"/>
              <w:ind w:left="20"/>
              <w:jc w:val="both"/>
            </w:pPr>
            <w:r>
              <w:rPr>
                <w:rFonts w:ascii="Times New Roman"/>
                <w:b w:val="false"/>
                <w:i w:val="false"/>
                <w:color w:val="000000"/>
                <w:sz w:val="20"/>
              </w:rPr>
              <w:t>
2) өзіндік ерекшелігі бар тауарлардың импорты;</w:t>
            </w:r>
          </w:p>
          <w:p>
            <w:pPr>
              <w:spacing w:after="20"/>
              <w:ind w:left="20"/>
              <w:jc w:val="both"/>
            </w:pPr>
            <w:r>
              <w:rPr>
                <w:rFonts w:ascii="Times New Roman"/>
                <w:b w:val="false"/>
                <w:i w:val="false"/>
                <w:color w:val="000000"/>
                <w:sz w:val="20"/>
              </w:rPr>
              <w:t>
3) қос мақсаттағы тауарлардың немесе ұлттық қауіпсіздікті қамтамасыз ету үшін бақыланатын тауарлардың экспортына жалпы лицензия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 (бұдан әрі-көрсетілетін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"электрондық үкімет"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тауарлардың импортына лицензия беру кезінде – 30 (отыз) жұмыс күнінен кешіктірмей;</w:t>
            </w:r>
          </w:p>
          <w:p>
            <w:pPr>
              <w:spacing w:after="20"/>
              <w:ind w:left="20"/>
              <w:jc w:val="both"/>
            </w:pPr>
            <w:r>
              <w:rPr>
                <w:rFonts w:ascii="Times New Roman"/>
                <w:b w:val="false"/>
                <w:i w:val="false"/>
                <w:color w:val="000000"/>
                <w:sz w:val="20"/>
              </w:rPr>
              <w:t>
өзіндік ерекшелігі бар тауарлардың экспортына лицензия немесе қос мақсаттағы тауарлардың немесе ұлттық қауіпсіздікті қамтамасыз ету үшін бақыланатын тауарлардың экспортына жалпы лицензия беру кезінде – алушы елдің кепілдік міндеттемесінің түпнұсқалығын тексеру растамасын алу қажет болған не шетелдік құзыретті органдардан немесе ұйымдардан ақпарат алу қажет болған жағдайды қоспағанда, 30 (отыз) жұмыс күнінен кешіктірмей. Бұл жағдайда лицензия осындай растауды алғаннан кейін беріледі;</w:t>
            </w:r>
          </w:p>
          <w:p>
            <w:pPr>
              <w:spacing w:after="20"/>
              <w:ind w:left="20"/>
              <w:jc w:val="both"/>
            </w:pPr>
            <w:r>
              <w:rPr>
                <w:rFonts w:ascii="Times New Roman"/>
                <w:b w:val="false"/>
                <w:i w:val="false"/>
                <w:color w:val="000000"/>
                <w:sz w:val="20"/>
              </w:rPr>
              <w:t>
барлық кіші түрлері бойынша лицензияларды және (немесе) лицензияларға қосымшаны қайта ресімдеу кезінде - 3 (үш) жұмыс күнінен кешіктірмей;</w:t>
            </w:r>
          </w:p>
          <w:p>
            <w:pPr>
              <w:spacing w:after="20"/>
              <w:ind w:left="20"/>
              <w:jc w:val="both"/>
            </w:pPr>
            <w:r>
              <w:rPr>
                <w:rFonts w:ascii="Times New Roman"/>
                <w:b w:val="false"/>
                <w:i w:val="false"/>
                <w:color w:val="000000"/>
                <w:sz w:val="20"/>
              </w:rPr>
              <w:t>
көрсетілетін қызметті алушы бөлу немесе бөлу нысанында қайта ұйымдастырылған жағдайда барлық кіші түрлері бойынша лицензияларды және (немесе) лицензияларға қосымшаларды қайта ресімдеу кезінде - 30 (отыз) жұмыс күнінен кешіктірмей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өзіндік ерекшелігі бар тауарлардың экспортына лицензия беру;</w:t>
            </w:r>
          </w:p>
          <w:p>
            <w:pPr>
              <w:spacing w:after="20"/>
              <w:ind w:left="20"/>
              <w:jc w:val="both"/>
            </w:pPr>
            <w:r>
              <w:rPr>
                <w:rFonts w:ascii="Times New Roman"/>
                <w:b w:val="false"/>
                <w:i w:val="false"/>
                <w:color w:val="000000"/>
                <w:sz w:val="20"/>
              </w:rPr>
              <w:t>
2) өзіндік ерекшелігі бар тауарлардың импортына лицензия беру;</w:t>
            </w:r>
          </w:p>
          <w:p>
            <w:pPr>
              <w:spacing w:after="20"/>
              <w:ind w:left="20"/>
              <w:jc w:val="both"/>
            </w:pPr>
            <w:r>
              <w:rPr>
                <w:rFonts w:ascii="Times New Roman"/>
                <w:b w:val="false"/>
                <w:i w:val="false"/>
                <w:color w:val="000000"/>
                <w:sz w:val="20"/>
              </w:rPr>
              <w:t>
3) қос мақсаттағы тауарлардың немесе ұлттық қауіпсіздікті қамтамасыз ету үшін бақыланатын тауарлардың экспортына жалпы лицензия беру;</w:t>
            </w:r>
          </w:p>
          <w:p>
            <w:pPr>
              <w:spacing w:after="20"/>
              <w:ind w:left="20"/>
              <w:jc w:val="both"/>
            </w:pPr>
            <w:r>
              <w:rPr>
                <w:rFonts w:ascii="Times New Roman"/>
                <w:b w:val="false"/>
                <w:i w:val="false"/>
                <w:color w:val="000000"/>
                <w:sz w:val="20"/>
              </w:rPr>
              <w:t>
4) 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1) лицензия беру кезінде - 10 айлық есептік көрсеткіш (бұдан әрі – АЕК);</w:t>
            </w:r>
          </w:p>
          <w:p>
            <w:pPr>
              <w:spacing w:after="20"/>
              <w:ind w:left="20"/>
              <w:jc w:val="both"/>
            </w:pPr>
            <w:r>
              <w:rPr>
                <w:rFonts w:ascii="Times New Roman"/>
                <w:b w:val="false"/>
                <w:i w:val="false"/>
                <w:color w:val="000000"/>
                <w:sz w:val="20"/>
              </w:rPr>
              <w:t>
2) лицензияны қайта ресімдеу үшін – 1 АЕК;</w:t>
            </w:r>
          </w:p>
          <w:p>
            <w:pPr>
              <w:spacing w:after="20"/>
              <w:ind w:left="20"/>
              <w:jc w:val="both"/>
            </w:pPr>
            <w:r>
              <w:rPr>
                <w:rFonts w:ascii="Times New Roman"/>
                <w:b w:val="false"/>
                <w:i w:val="false"/>
                <w:color w:val="000000"/>
                <w:sz w:val="20"/>
              </w:rPr>
              <w:t>
лицензиялық алымды төлеу екінші деңгейдегі банктер және банк операцияларының жекелеген түрлерін жүзеге асыратын ұйымдар арқылы қолма-қол және қолма-қол ақшасыз нысанда жүзеге асырылады. Төлем "электрондық үкіметтің" төлем шлюзі (бұдан әрі - ЭҮТШ) арқылы немесе екінші деңгейдегі банктер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- 2015 жылғы 23 қарашадағы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дүйсенбіден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келесі жұмыс күні жүзеге асырылады). Келіп түскен өтініштерді тіркеу жұмыс кестесіне сәйкес дүйсенбіден бастап жұманы қоса алғанда сағат 9.00-ден 18.30-ға дейін жүзеге асырылады, сағат 17.00-ден кейін келіп түскен өтініштерді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алу үшін:</w:t>
            </w:r>
          </w:p>
          <w:p>
            <w:pPr>
              <w:spacing w:after="20"/>
              <w:ind w:left="20"/>
              <w:jc w:val="both"/>
            </w:pPr>
            <w:r>
              <w:rPr>
                <w:rFonts w:ascii="Times New Roman"/>
                <w:b w:val="false"/>
                <w:i w:val="false"/>
                <w:color w:val="000000"/>
                <w:sz w:val="20"/>
              </w:rPr>
              <w:t>
1) осы негізгі талаптар тізбесіне қосымшаға сәйкес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ЭҮТШ арқылы төлеу жағдайларын қоспағанда, жекелеген қызмет түрлерімен айналысу құқығы үшін лицензиялық алымның бюджетке төленгенін растайтын мәліметтер;</w:t>
            </w:r>
          </w:p>
          <w:p>
            <w:pPr>
              <w:spacing w:after="20"/>
              <w:ind w:left="20"/>
              <w:jc w:val="both"/>
            </w:pPr>
            <w:r>
              <w:rPr>
                <w:rFonts w:ascii="Times New Roman"/>
                <w:b w:val="false"/>
                <w:i w:val="false"/>
                <w:color w:val="000000"/>
                <w:sz w:val="20"/>
              </w:rPr>
              <w:t xml:space="preserve">
2) осы бұйрықтың </w:t>
            </w:r>
            <w:r>
              <w:rPr>
                <w:rFonts w:ascii="Times New Roman"/>
                <w:b w:val="false"/>
                <w:i w:val="false"/>
                <w:color w:val="000000"/>
                <w:sz w:val="20"/>
              </w:rPr>
              <w:t>2</w:t>
            </w:r>
            <w:r>
              <w:rPr>
                <w:rFonts w:ascii="Times New Roman"/>
                <w:b w:val="false"/>
                <w:i w:val="false"/>
                <w:color w:val="000000"/>
                <w:sz w:val="20"/>
              </w:rPr>
              <w:t xml:space="preserve"> және </w:t>
            </w:r>
            <w:r>
              <w:rPr>
                <w:rFonts w:ascii="Times New Roman"/>
                <w:b w:val="false"/>
                <w:i w:val="false"/>
                <w:color w:val="000000"/>
                <w:sz w:val="20"/>
              </w:rPr>
              <w:t>3-қосымшаларына</w:t>
            </w:r>
            <w:r>
              <w:rPr>
                <w:rFonts w:ascii="Times New Roman"/>
                <w:b w:val="false"/>
                <w:i w:val="false"/>
                <w:color w:val="000000"/>
                <w:sz w:val="20"/>
              </w:rPr>
              <w:t xml:space="preserve"> сәйкес мынадай біліктілік талаптарына сәйкестігі туралы құжаттар. лицензияны қайта ресімдеу үшін:</w:t>
            </w:r>
          </w:p>
          <w:p>
            <w:pPr>
              <w:spacing w:after="20"/>
              <w:ind w:left="20"/>
              <w:jc w:val="both"/>
            </w:pPr>
            <w:r>
              <w:rPr>
                <w:rFonts w:ascii="Times New Roman"/>
                <w:b w:val="false"/>
                <w:i w:val="false"/>
                <w:color w:val="000000"/>
                <w:sz w:val="20"/>
              </w:rPr>
              <w:t>
1) осы Негізгі талаптар тізбесіне 1-қосымшаға сәйкес көрсетілетін қызметті алушының ЭЦҚ-мен куәландырылған электрондық құжат нысанындағы өтініш;</w:t>
            </w:r>
          </w:p>
          <w:p>
            <w:pPr>
              <w:spacing w:after="20"/>
              <w:ind w:left="20"/>
              <w:jc w:val="both"/>
            </w:pPr>
            <w:r>
              <w:rPr>
                <w:rFonts w:ascii="Times New Roman"/>
                <w:b w:val="false"/>
                <w:i w:val="false"/>
                <w:color w:val="000000"/>
                <w:sz w:val="20"/>
              </w:rPr>
              <w:t>
2) ЭҮТШ арқылы төлеуді қоспағанда, лицензиялық алымның төленгенін растайтын мәліметтер;</w:t>
            </w:r>
          </w:p>
          <w:p>
            <w:pPr>
              <w:spacing w:after="20"/>
              <w:ind w:left="20"/>
              <w:jc w:val="both"/>
            </w:pPr>
            <w:r>
              <w:rPr>
                <w:rFonts w:ascii="Times New Roman"/>
                <w:b w:val="false"/>
                <w:i w:val="false"/>
                <w:color w:val="000000"/>
                <w:sz w:val="20"/>
              </w:rPr>
              <w:t>
3) ақпараты мемлекеттік ақпараттық жүйелерде қамтылған құжаттарды қоспағанда, лицензияны қайта ресімдеу үшін негіз болған өзгерістер туралы ақпаратты қамтитын құжаттар.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Республикасының заңдарында жеке немесе заңды тұлғалардың осы санаты үшін қызмет түрімен айналысуға тыйым салынуы;</w:t>
            </w:r>
          </w:p>
          <w:p>
            <w:pPr>
              <w:spacing w:after="20"/>
              <w:ind w:left="20"/>
              <w:jc w:val="both"/>
            </w:pPr>
            <w:r>
              <w:rPr>
                <w:rFonts w:ascii="Times New Roman"/>
                <w:b w:val="false"/>
                <w:i w:val="false"/>
                <w:color w:val="000000"/>
                <w:sz w:val="20"/>
              </w:rPr>
              <w:t>
2) лицензиялық алым енгізілмеген;</w:t>
            </w:r>
          </w:p>
          <w:p>
            <w:pPr>
              <w:spacing w:after="20"/>
              <w:ind w:left="20"/>
              <w:jc w:val="both"/>
            </w:pPr>
            <w:r>
              <w:rPr>
                <w:rFonts w:ascii="Times New Roman"/>
                <w:b w:val="false"/>
                <w:i w:val="false"/>
                <w:color w:val="000000"/>
                <w:sz w:val="20"/>
              </w:rPr>
              <w:t>
3) көрсетілетін қызметті алушы біліктілік талаптарына сәйкес келмесе;</w:t>
            </w:r>
          </w:p>
          <w:p>
            <w:pPr>
              <w:spacing w:after="20"/>
              <w:ind w:left="20"/>
              <w:jc w:val="both"/>
            </w:pPr>
            <w:r>
              <w:rPr>
                <w:rFonts w:ascii="Times New Roman"/>
                <w:b w:val="false"/>
                <w:i w:val="false"/>
                <w:color w:val="000000"/>
                <w:sz w:val="20"/>
              </w:rPr>
              <w:t>
4) көрсетілетін қызметті беруші тиісті келісуші мемлекеттік органнан көрсетілетін қызметті алушының лицензиялау кезінде қойылатын талаптарға сәйкес келмейтіні туралы жауап алса;</w:t>
            </w:r>
          </w:p>
          <w:p>
            <w:pPr>
              <w:spacing w:after="20"/>
              <w:ind w:left="20"/>
              <w:jc w:val="both"/>
            </w:pPr>
            <w:r>
              <w:rPr>
                <w:rFonts w:ascii="Times New Roman"/>
                <w:b w:val="false"/>
                <w:i w:val="false"/>
                <w:color w:val="000000"/>
                <w:sz w:val="20"/>
              </w:rPr>
              <w:t>
5) көрсетілетін қызметті алушыға қатысты қызметті немесе лицензиялауға жататын жекелеген қызмет түрлерін тоқтата тұру немесе оған тыйым салу туралы заңды күшіне енген сот шешімі (үкімі) бар;</w:t>
            </w:r>
          </w:p>
          <w:p>
            <w:pPr>
              <w:spacing w:after="20"/>
              <w:ind w:left="20"/>
              <w:jc w:val="both"/>
            </w:pPr>
            <w:r>
              <w:rPr>
                <w:rFonts w:ascii="Times New Roman"/>
                <w:b w:val="false"/>
                <w:i w:val="false"/>
                <w:color w:val="000000"/>
                <w:sz w:val="20"/>
              </w:rPr>
              <w:t>
6) сот орындаушысының ұсынысы негізінде көрсетілетін қызметті алушы-борышкерге лицензия беруге уақытша тыйым салынады;</w:t>
            </w:r>
          </w:p>
          <w:p>
            <w:pPr>
              <w:spacing w:after="20"/>
              <w:ind w:left="20"/>
              <w:jc w:val="both"/>
            </w:pPr>
            <w:r>
              <w:rPr>
                <w:rFonts w:ascii="Times New Roman"/>
                <w:b w:val="false"/>
                <w:i w:val="false"/>
                <w:color w:val="000000"/>
                <w:sz w:val="20"/>
              </w:rPr>
              <w:t>
7) көрсетілетін қызметті алушының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8)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9) экспортты жүзеге асыру Біріккен Ұлттар Ұйымы Жарғысының VII тарауы, атап айтқанда қару-жарақ эмбаргосы негізінде әрекет ететін Біріккен Ұлттар Ұйымы Қауіпсіздік Кеңесі қабылдаған шараларды жүзеге асыру жөніндегі міндеттерді бұзатын болады;</w:t>
            </w:r>
          </w:p>
          <w:p>
            <w:pPr>
              <w:spacing w:after="20"/>
              <w:ind w:left="20"/>
              <w:jc w:val="both"/>
            </w:pPr>
            <w:r>
              <w:rPr>
                <w:rFonts w:ascii="Times New Roman"/>
                <w:b w:val="false"/>
                <w:i w:val="false"/>
                <w:color w:val="000000"/>
                <w:sz w:val="20"/>
              </w:rPr>
              <w:t>
10) экспортты жүзеге асыру Қазақстан Республикасының халықаралық келісімдер бойынша, атап айтқанда, қарапайым қару-жарақты беруге немесе олардың заңсыз айналымына қатысты халықаралық міндеттемелерін бұзатын болады;</w:t>
            </w:r>
          </w:p>
          <w:p>
            <w:pPr>
              <w:spacing w:after="20"/>
              <w:ind w:left="20"/>
              <w:jc w:val="both"/>
            </w:pPr>
            <w:r>
              <w:rPr>
                <w:rFonts w:ascii="Times New Roman"/>
                <w:b w:val="false"/>
                <w:i w:val="false"/>
                <w:color w:val="000000"/>
                <w:sz w:val="20"/>
              </w:rPr>
              <w:t>
11) белгілі бір тауарлар геноцид актілерін, адамзатқа қарсы қылмыстарды, 1949 жылғы Женева конвенцияларын елеулі бұзушылықтарды, қорғанысты пайдаланатын азаматтық объектілерге немесе бейбіт тұрғындарға шабуылдарды немесе халықаралық келісімдерде анықталғандай басқа да әскери қылмыстарды жасау үшін пайдаланылатыны туралы ақпарат болған жағдайда;</w:t>
            </w:r>
          </w:p>
          <w:p>
            <w:pPr>
              <w:spacing w:after="20"/>
              <w:ind w:left="20"/>
              <w:jc w:val="both"/>
            </w:pPr>
            <w:r>
              <w:rPr>
                <w:rFonts w:ascii="Times New Roman"/>
                <w:b w:val="false"/>
                <w:i w:val="false"/>
                <w:color w:val="000000"/>
                <w:sz w:val="20"/>
              </w:rPr>
              <w:t>
12) импорттаушы елдің кепілдік міндеттемесінің түпнұсқалығын тексерудің теріс нәтижесі (не оның жіберілген сәттен бастап күнтізбелік 1 (бір) жыл ішінде болмауы);</w:t>
            </w:r>
          </w:p>
          <w:p>
            <w:pPr>
              <w:spacing w:after="20"/>
              <w:ind w:left="20"/>
              <w:jc w:val="both"/>
            </w:pPr>
            <w:r>
              <w:rPr>
                <w:rFonts w:ascii="Times New Roman"/>
                <w:b w:val="false"/>
                <w:i w:val="false"/>
                <w:color w:val="000000"/>
                <w:sz w:val="20"/>
              </w:rPr>
              <w:t>
13) Қазақстан Республикасының мүдделеріне нұқсан келтірілгенде немесе нұқсан келтіру қатері туындағанда;</w:t>
            </w:r>
          </w:p>
          <w:p>
            <w:pPr>
              <w:spacing w:after="20"/>
              <w:ind w:left="20"/>
              <w:jc w:val="both"/>
            </w:pPr>
            <w:r>
              <w:rPr>
                <w:rFonts w:ascii="Times New Roman"/>
                <w:b w:val="false"/>
                <w:i w:val="false"/>
                <w:color w:val="000000"/>
                <w:sz w:val="20"/>
              </w:rPr>
              <w:t>
14) Қазақстан Республикасының халықаралық міндеттемелері бұзылғанда;</w:t>
            </w:r>
          </w:p>
          <w:p>
            <w:pPr>
              <w:spacing w:after="20"/>
              <w:ind w:left="20"/>
              <w:jc w:val="both"/>
            </w:pPr>
            <w:r>
              <w:rPr>
                <w:rFonts w:ascii="Times New Roman"/>
                <w:b w:val="false"/>
                <w:i w:val="false"/>
                <w:color w:val="000000"/>
                <w:sz w:val="20"/>
              </w:rPr>
              <w:t>
15) тәуекелдерді бағалауды жүзеге асыру қорытындылары бойынша теріс нәтиже болғанда;</w:t>
            </w:r>
          </w:p>
          <w:p>
            <w:pPr>
              <w:spacing w:after="20"/>
              <w:ind w:left="20"/>
              <w:jc w:val="both"/>
            </w:pPr>
            <w:r>
              <w:rPr>
                <w:rFonts w:ascii="Times New Roman"/>
                <w:b w:val="false"/>
                <w:i w:val="false"/>
                <w:color w:val="000000"/>
                <w:sz w:val="20"/>
              </w:rPr>
              <w:t>
16) егер рұқсат алуға өтініш берілгенге дейін бір жыл ішінде өтініш берушіге қатысты Қазақстан Республикасының өзіндік ерекшелігі бар тауарларды бақылау саласындағы заңнамасын бұзғаны үшін әкімшілік жаза қолданылса;</w:t>
            </w:r>
          </w:p>
          <w:p>
            <w:pPr>
              <w:spacing w:after="20"/>
              <w:ind w:left="20"/>
              <w:jc w:val="both"/>
            </w:pPr>
            <w:r>
              <w:rPr>
                <w:rFonts w:ascii="Times New Roman"/>
                <w:b w:val="false"/>
                <w:i w:val="false"/>
                <w:color w:val="000000"/>
                <w:sz w:val="20"/>
              </w:rPr>
              <w:t xml:space="preserve">
17) егер рұқсат алуға өтініш берілгенге дейін бір жыл ішінде өтініш берушіге қатысты өзіндік ерекшелігі бар тауарларды бақылау саласында қылмыстық құқық бұзушылық жасағаны үшін соттың айыптау үкімі шығарылса немесе Қазақстан Республикасының Қылмыстық-процестік кодексі </w:t>
            </w:r>
            <w:r>
              <w:rPr>
                <w:rFonts w:ascii="Times New Roman"/>
                <w:b w:val="false"/>
                <w:i w:val="false"/>
                <w:color w:val="000000"/>
                <w:sz w:val="20"/>
              </w:rPr>
              <w:t>35-бабының</w:t>
            </w:r>
            <w:r>
              <w:rPr>
                <w:rFonts w:ascii="Times New Roman"/>
                <w:b w:val="false"/>
                <w:i w:val="false"/>
                <w:color w:val="000000"/>
                <w:sz w:val="20"/>
              </w:rPr>
              <w:t xml:space="preserve"> бірінші бөлігі 3), 4), 9), 10) және 12) тармақтарының немесе </w:t>
            </w:r>
            <w:r>
              <w:rPr>
                <w:rFonts w:ascii="Times New Roman"/>
                <w:b w:val="false"/>
                <w:i w:val="false"/>
                <w:color w:val="000000"/>
                <w:sz w:val="20"/>
              </w:rPr>
              <w:t>36-бабының</w:t>
            </w:r>
            <w:r>
              <w:rPr>
                <w:rFonts w:ascii="Times New Roman"/>
                <w:b w:val="false"/>
                <w:i w:val="false"/>
                <w:color w:val="000000"/>
                <w:sz w:val="20"/>
              </w:rPr>
              <w:t xml:space="preserve"> негізінде өтініш беруші қылмыстық теріс қылық немесе онша ауыр емес және ауырлығы орташа қылмыстар жасағаны үшін қылмыстық жауаптылықтан босатылса;</w:t>
            </w:r>
          </w:p>
          <w:p>
            <w:pPr>
              <w:spacing w:after="20"/>
              <w:ind w:left="20"/>
              <w:jc w:val="both"/>
            </w:pPr>
            <w:r>
              <w:rPr>
                <w:rFonts w:ascii="Times New Roman"/>
                <w:b w:val="false"/>
                <w:i w:val="false"/>
                <w:color w:val="000000"/>
                <w:sz w:val="20"/>
              </w:rPr>
              <w:t>
18) егер өтініш берушіге соңғы бес жыл ішінде Біріккен Ұлттар Ұйымы Қауіпсіздік Кеңесінің санкциялары қолданылса;</w:t>
            </w:r>
          </w:p>
          <w:p>
            <w:pPr>
              <w:spacing w:after="20"/>
              <w:ind w:left="20"/>
              <w:jc w:val="both"/>
            </w:pPr>
            <w:r>
              <w:rPr>
                <w:rFonts w:ascii="Times New Roman"/>
                <w:b w:val="false"/>
                <w:i w:val="false"/>
                <w:color w:val="000000"/>
                <w:sz w:val="20"/>
              </w:rPr>
              <w:t>
19) егер өтініш беруші соңғы бес жыл ішінде Біріккен Ұлттар Ұйымы Қауіпсіздік Кеңесінің санкцияларын бұзса,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электрондық нысанда мемлекеттік қызметті алу мүмкіндігі бар. Көрсетілетін қызметті алушының мемлекеттік қызметті көрсету тәртібі мен мәртебесі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режимінде алуға мүмкіндігі бар. Мемлекеттік қызмет көрсету орындарының мекенжайлары:</w:t>
            </w:r>
          </w:p>
          <w:p>
            <w:pPr>
              <w:spacing w:after="20"/>
              <w:ind w:left="20"/>
              <w:jc w:val="both"/>
            </w:pPr>
            <w:r>
              <w:rPr>
                <w:rFonts w:ascii="Times New Roman"/>
                <w:b w:val="false"/>
                <w:i w:val="false"/>
                <w:color w:val="000000"/>
                <w:sz w:val="20"/>
              </w:rPr>
              <w:t>
1) көрсетілетін қызметті беруші – "Мемлекеттік көрсетілетін қызметтер" бөлімінде;</w:t>
            </w:r>
          </w:p>
          <w:p>
            <w:pPr>
              <w:spacing w:after="20"/>
              <w:ind w:left="20"/>
              <w:jc w:val="both"/>
            </w:pPr>
            <w:r>
              <w:rPr>
                <w:rFonts w:ascii="Times New Roman"/>
                <w:b w:val="false"/>
                <w:i w:val="false"/>
                <w:color w:val="000000"/>
                <w:sz w:val="20"/>
              </w:rPr>
              <w:t>
2) портал.</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экспортына немесе</w:t>
            </w:r>
            <w:r>
              <w:br/>
            </w:r>
            <w:r>
              <w:rPr>
                <w:rFonts w:ascii="Times New Roman"/>
                <w:b w:val="false"/>
                <w:i w:val="false"/>
                <w:color w:val="000000"/>
                <w:sz w:val="20"/>
              </w:rPr>
              <w:t>импортына лицензия беру"</w:t>
            </w:r>
            <w:r>
              <w:br/>
            </w:r>
            <w:r>
              <w:rPr>
                <w:rFonts w:ascii="Times New Roman"/>
                <w:b w:val="false"/>
                <w:i w:val="false"/>
                <w:color w:val="000000"/>
                <w:sz w:val="20"/>
              </w:rPr>
              <w:t>мемлекеттік қызмет көрсетуге</w:t>
            </w:r>
            <w:r>
              <w:br/>
            </w:r>
            <w:r>
              <w:rPr>
                <w:rFonts w:ascii="Times New Roman"/>
                <w:b w:val="false"/>
                <w:i w:val="false"/>
                <w:color w:val="000000"/>
                <w:sz w:val="20"/>
              </w:rPr>
              <w:t>қойылатын негізгі талаптардың</w:t>
            </w:r>
            <w:r>
              <w:br/>
            </w:r>
            <w:r>
              <w:rPr>
                <w:rFonts w:ascii="Times New Roman"/>
                <w:b w:val="false"/>
                <w:i w:val="false"/>
                <w:color w:val="000000"/>
                <w:sz w:val="20"/>
              </w:rPr>
              <w:t>тізбесіне қосымша</w:t>
            </w:r>
            <w:r>
              <w:br/>
            </w:r>
            <w:r>
              <w:rPr>
                <w:rFonts w:ascii="Times New Roman"/>
                <w:b w:val="false"/>
                <w:i w:val="false"/>
                <w:color w:val="000000"/>
                <w:sz w:val="20"/>
              </w:rPr>
              <w:t>1-нысан</w:t>
            </w:r>
          </w:p>
        </w:tc>
      </w:tr>
    </w:tbl>
    <w:p>
      <w:pPr>
        <w:spacing w:after="0"/>
        <w:ind w:left="0"/>
        <w:jc w:val="left"/>
      </w:pPr>
      <w:r>
        <w:rPr>
          <w:rFonts w:ascii="Times New Roman"/>
          <w:b/>
          <w:i w:val="false"/>
          <w:color w:val="000000"/>
        </w:rPr>
        <w:t xml:space="preserve"> "Өзіндік ерекшелігі бар тауарлардың экспортына лицензия алу үшін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өтініш</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Дайындаушы (толық атауы, елі, мекенжайы, телефоны, электрондық пошта мекенжайы, БСН / ЖСН (Қазақстан Республикасының резиденті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Сатып алушы (толық атауы, елі, мекенжайы, телефоны,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Түпкілікті пайдаланушы (толық атауы, елі, мекенжайы, телефоны, электрондық пошта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Республикасының мемлекеттік кіріс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Лицензияның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Лицензияны сұрау салу үшін негіздеме (шарт, келісімшарт, келісім немесе сыртқы сауда мәмілесіне қатысушылар арасындағы өзге де иеліктен шығару құжаты)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Өнімнің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Келісімшарт валютасындағы жалпы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Есеп айырысу (валюталық) шоттарының нөмірлері,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Осымен расталады: өтініш беруші ақпараттық жүйелердегі заңмен қорғалатын құпияны құрайтын мәліметтерді пайдалануға келісім береді; өтініш берушіге қатысты қызметті немесе жекелеген қызмет түрлерін тоқтата тұру немесе оған тыйым салу туралы заңды күшіне енген сот шешімі (үкімі) жоқ;</w:t>
            </w:r>
          </w:p>
          <w:p>
            <w:pPr>
              <w:spacing w:after="20"/>
              <w:ind w:left="20"/>
              <w:jc w:val="both"/>
            </w:pPr>
            <w:r>
              <w:rPr>
                <w:rFonts w:ascii="Times New Roman"/>
                <w:b w:val="false"/>
                <w:i w:val="false"/>
                <w:color w:val="000000"/>
                <w:sz w:val="20"/>
              </w:rPr>
              <w:t>
барлық қоса берілген құжаттар дұрыс және жарамды болып табылады.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Өтініш берушіден:</w:t>
            </w:r>
          </w:p>
          <w:p>
            <w:pPr>
              <w:spacing w:after="20"/>
              <w:ind w:left="20"/>
              <w:jc w:val="both"/>
            </w:pPr>
            <w:r>
              <w:rPr>
                <w:rFonts w:ascii="Times New Roman"/>
                <w:b w:val="false"/>
                <w:i w:val="false"/>
                <w:color w:val="000000"/>
                <w:sz w:val="20"/>
              </w:rPr>
              <w:t>
тегі, аты, әкесінің аты (болған жағдайда) _______________</w:t>
            </w:r>
          </w:p>
          <w:p>
            <w:pPr>
              <w:spacing w:after="20"/>
              <w:ind w:left="20"/>
              <w:jc w:val="both"/>
            </w:pPr>
            <w:r>
              <w:rPr>
                <w:rFonts w:ascii="Times New Roman"/>
                <w:b w:val="false"/>
                <w:i w:val="false"/>
                <w:color w:val="000000"/>
                <w:sz w:val="20"/>
              </w:rPr>
              <w:t>
лауазымы _______________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Лицензияның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p>
      <w:pPr>
        <w:spacing w:after="0"/>
        <w:ind w:left="0"/>
        <w:jc w:val="left"/>
      </w:pPr>
      <w:r>
        <w:rPr>
          <w:rFonts w:ascii="Times New Roman"/>
          <w:b/>
          <w:i w:val="false"/>
          <w:color w:val="000000"/>
        </w:rPr>
        <w:t xml:space="preserve"> Өзіндік ерекшелігі бар тауарлардың импортына лицензия алу үшін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өтініш</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Түпкілікті пайдаланушы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Сатушы (толық атауы, елі, мекенжайы, телефоны, электрондық поштасының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Шыққан елі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Республикасының мемлекеттік кіріс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Лицензияның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Лицензияны сұрату үшін негіздеме (шарт, келісімшарт, келісім немесе сыртқы сауда мәмілесіне қатысушылар арасындағы өзге де иеліктен шығару құжаты және қол қойылған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Өнімнің атауы және оның пайдалану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Келісімшарт валютасындағы жалпы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Есеп айырысу (валюталық) шоттарының нөмірлері,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Осымен расталады: өтініш беруші ақпараттық жүйелердегі заңмен қорғалатын құпияны құрайтын мәліметтерді пайдалануға келісім береді; өтініш берушіге қатысты қызметті немесе жекелеген қызмет түрлерін тоқтата тұру немесе оған тыйым салу туралы заңды күшіне енген сот шешімі (үкімі) жоқ;</w:t>
            </w:r>
          </w:p>
          <w:p>
            <w:pPr>
              <w:spacing w:after="20"/>
              <w:ind w:left="20"/>
              <w:jc w:val="both"/>
            </w:pPr>
            <w:r>
              <w:rPr>
                <w:rFonts w:ascii="Times New Roman"/>
                <w:b w:val="false"/>
                <w:i w:val="false"/>
                <w:color w:val="000000"/>
                <w:sz w:val="20"/>
              </w:rPr>
              <w:t>
барлық қоса берілген құжаттар дұрыс және жарамды болып табылады.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Өтініш берушіден:</w:t>
            </w:r>
          </w:p>
          <w:p>
            <w:pPr>
              <w:spacing w:after="20"/>
              <w:ind w:left="20"/>
              <w:jc w:val="both"/>
            </w:pPr>
            <w:r>
              <w:rPr>
                <w:rFonts w:ascii="Times New Roman"/>
                <w:b w:val="false"/>
                <w:i w:val="false"/>
                <w:color w:val="000000"/>
                <w:sz w:val="20"/>
              </w:rPr>
              <w:t>
тегі, аты, әкесінің аты (болған жағдайда) _______________</w:t>
            </w:r>
          </w:p>
          <w:p>
            <w:pPr>
              <w:spacing w:after="20"/>
              <w:ind w:left="20"/>
              <w:jc w:val="both"/>
            </w:pPr>
            <w:r>
              <w:rPr>
                <w:rFonts w:ascii="Times New Roman"/>
                <w:b w:val="false"/>
                <w:i w:val="false"/>
                <w:color w:val="000000"/>
                <w:sz w:val="20"/>
              </w:rPr>
              <w:t>
лауазымы _______________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Лицензияның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3-нысан</w:t>
            </w:r>
          </w:p>
        </w:tc>
      </w:tr>
    </w:tbl>
    <w:p>
      <w:pPr>
        <w:spacing w:after="0"/>
        <w:ind w:left="0"/>
        <w:jc w:val="left"/>
      </w:pPr>
      <w:r>
        <w:rPr>
          <w:rFonts w:ascii="Times New Roman"/>
          <w:b/>
          <w:i w:val="false"/>
          <w:color w:val="000000"/>
        </w:rPr>
        <w:t xml:space="preserve"> Қосарланған мақсаттағы тауарлар мен ұлттық қауіпсіздік пайымдаулары бойынша бақыланатын тауарлардың экспортына лицензия алуға арналған өтініш</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өтініш</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Дайындаушы (толық атауы, елі, мекенжайы, телефоны, электрондық пошта мекенжайы, БСН / ЖСН (Қазақстан Республикасының резиденті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Сатып алушы (толық атауы, елі, мекенжайы, телефоны,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Түпкілікті пайдаланушы (толық атауы, елі, мекенжайы, телефоны, электрондық пошта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Республикасының мемлекеттік кіріс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Лицензияның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Лицензияны сұрату үшін негіздеме (шарт, келісімшарт, келісім немесе сыртқы сауда мәмілесіне қатысушылар арасындағы өзге де иеліктен шығару құжаты және қол қойылған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Өнімнің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Келісімшарт валютасындағы жалпы құн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Есеп айырысу (валюталық) шоттарының нөмірлері,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Осымен расталады:</w:t>
            </w:r>
          </w:p>
          <w:p>
            <w:pPr>
              <w:spacing w:after="20"/>
              <w:ind w:left="20"/>
              <w:jc w:val="both"/>
            </w:pPr>
            <w:r>
              <w:rPr>
                <w:rFonts w:ascii="Times New Roman"/>
                <w:b w:val="false"/>
                <w:i w:val="false"/>
                <w:color w:val="000000"/>
                <w:sz w:val="20"/>
              </w:rPr>
              <w:t>
өтініш беруші ақпараттық жүйелердегі заңмен қорғалатын құпияны құрайтын мәліметтерді пайдалануға келісім береді;</w:t>
            </w:r>
          </w:p>
          <w:p>
            <w:pPr>
              <w:spacing w:after="20"/>
              <w:ind w:left="20"/>
              <w:jc w:val="both"/>
            </w:pPr>
            <w:r>
              <w:rPr>
                <w:rFonts w:ascii="Times New Roman"/>
                <w:b w:val="false"/>
                <w:i w:val="false"/>
                <w:color w:val="000000"/>
                <w:sz w:val="20"/>
              </w:rPr>
              <w:t>
өтініш берушіге қатысты қызметті немесе жекелеген қызмет түрлерін тоқтата тұру немесе оған тыйым салу туралы заңды күшіне енген сот шешімі (үкімі) жоқ;</w:t>
            </w:r>
          </w:p>
          <w:p>
            <w:pPr>
              <w:spacing w:after="20"/>
              <w:ind w:left="20"/>
              <w:jc w:val="both"/>
            </w:pPr>
            <w:r>
              <w:rPr>
                <w:rFonts w:ascii="Times New Roman"/>
                <w:b w:val="false"/>
                <w:i w:val="false"/>
                <w:color w:val="000000"/>
                <w:sz w:val="20"/>
              </w:rPr>
              <w:t>
8-тармақта көрсетілген өзіндік ерекшелігі бар тауарларды тауарлар алушы елдің кепілдік міндеттемелерін ұсынбай экспортталмайды;</w:t>
            </w:r>
          </w:p>
          <w:p>
            <w:pPr>
              <w:spacing w:after="20"/>
              <w:ind w:left="20"/>
              <w:jc w:val="both"/>
            </w:pPr>
            <w:r>
              <w:rPr>
                <w:rFonts w:ascii="Times New Roman"/>
                <w:b w:val="false"/>
                <w:i w:val="false"/>
                <w:color w:val="000000"/>
                <w:sz w:val="20"/>
              </w:rPr>
              <w:t>
барлық қоса берілген құжаттар дұрыс және жарамды болып табылады.</w:t>
            </w:r>
          </w:p>
          <w:p>
            <w:pPr>
              <w:spacing w:after="20"/>
              <w:ind w:left="20"/>
              <w:jc w:val="both"/>
            </w:pPr>
            <w:r>
              <w:rPr>
                <w:rFonts w:ascii="Times New Roman"/>
                <w:b w:val="false"/>
                <w:i w:val="false"/>
                <w:color w:val="000000"/>
                <w:sz w:val="20"/>
              </w:rPr>
              <w:t>
Ұсынылған ақпараттың дұрыстығын растаймын және дұрыс емес мәліметтер ұсынғаным үшін Қазақстан Республикасының заңнамасына сәйкес жауапкершілік туралы хабардармын.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Өтініш берушіден:</w:t>
            </w:r>
          </w:p>
          <w:p>
            <w:pPr>
              <w:spacing w:after="20"/>
              <w:ind w:left="20"/>
              <w:jc w:val="both"/>
            </w:pPr>
            <w:r>
              <w:rPr>
                <w:rFonts w:ascii="Times New Roman"/>
                <w:b w:val="false"/>
                <w:i w:val="false"/>
                <w:color w:val="000000"/>
                <w:sz w:val="20"/>
              </w:rPr>
              <w:t>
тегі, аты, әкесінің аты (болған жағдайда) _______________</w:t>
            </w:r>
          </w:p>
          <w:p>
            <w:pPr>
              <w:spacing w:after="20"/>
              <w:ind w:left="20"/>
              <w:jc w:val="both"/>
            </w:pPr>
            <w:r>
              <w:rPr>
                <w:rFonts w:ascii="Times New Roman"/>
                <w:b w:val="false"/>
                <w:i w:val="false"/>
                <w:color w:val="000000"/>
                <w:sz w:val="20"/>
              </w:rPr>
              <w:t>
лауазымы _______________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Лицензияның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экспорты мен</w:t>
            </w:r>
            <w:r>
              <w:br/>
            </w:r>
            <w:r>
              <w:rPr>
                <w:rFonts w:ascii="Times New Roman"/>
                <w:b w:val="false"/>
                <w:i w:val="false"/>
                <w:color w:val="000000"/>
                <w:sz w:val="20"/>
              </w:rPr>
              <w:t>импортына лицензия беру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16.01.2026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w:t>
            </w:r>
          </w:p>
          <w:p>
            <w:pPr>
              <w:spacing w:after="20"/>
              <w:ind w:left="20"/>
              <w:jc w:val="both"/>
            </w:pPr>
            <w:r>
              <w:rPr>
                <w:rFonts w:ascii="Times New Roman"/>
                <w:b w:val="false"/>
                <w:i w:val="false"/>
                <w:color w:val="000000"/>
                <w:sz w:val="20"/>
              </w:rPr>
              <w:t>
"Өнеркәсіп комитеті" республикалық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90700" cy="149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790700" cy="1498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промышленности и строительства Республики Казахстан</w:t>
            </w:r>
          </w:p>
          <w:p>
            <w:pPr>
              <w:spacing w:after="20"/>
              <w:ind w:left="20"/>
              <w:jc w:val="both"/>
            </w:pPr>
            <w:r>
              <w:rPr>
                <w:rFonts w:ascii="Times New Roman"/>
                <w:b w:val="false"/>
                <w:i w:val="false"/>
                <w:color w:val="000000"/>
                <w:sz w:val="20"/>
              </w:rPr>
              <w:t>
Республиканское государственное учреждение "Комитет промышленности"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Астана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[берілген күні] жылы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атауы, заңды мекенжайы,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комитеті" республикалық мемлекеттік мекемесі Сіздің өтінішіңізді [жыл] № [кіріс құжатының нөмірі] қарағаннан кейін мынаны хабарлайды: [Бас тарту негіздемесі]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 А. Ә. (бар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экспорты мен</w:t>
            </w:r>
            <w:r>
              <w:br/>
            </w:r>
            <w:r>
              <w:rPr>
                <w:rFonts w:ascii="Times New Roman"/>
                <w:b w:val="false"/>
                <w:i w:val="false"/>
                <w:color w:val="000000"/>
                <w:sz w:val="20"/>
              </w:rPr>
              <w:t>импортына лицензия беру</w:t>
            </w:r>
            <w:r>
              <w:br/>
            </w:r>
            <w:r>
              <w:rPr>
                <w:rFonts w:ascii="Times New Roman"/>
                <w:b w:val="false"/>
                <w:i w:val="false"/>
                <w:color w:val="000000"/>
                <w:sz w:val="20"/>
              </w:rPr>
              <w:t>қағидаларына 3-қосымша</w:t>
            </w:r>
            <w:r>
              <w:br/>
            </w:r>
            <w:r>
              <w:rPr>
                <w:rFonts w:ascii="Times New Roman"/>
                <w:b w:val="false"/>
                <w:i w:val="false"/>
                <w:color w:val="000000"/>
                <w:sz w:val="20"/>
              </w:rPr>
              <w:t>1-нысан</w:t>
            </w:r>
          </w:p>
        </w:tc>
      </w:tr>
    </w:tbl>
    <w:bookmarkStart w:name="z57" w:id="45"/>
    <w:p>
      <w:pPr>
        <w:spacing w:after="0"/>
        <w:ind w:left="0"/>
        <w:jc w:val="left"/>
      </w:pPr>
      <w:r>
        <w:rPr>
          <w:rFonts w:ascii="Times New Roman"/>
          <w:b/>
          <w:i w:val="false"/>
          <w:color w:val="000000"/>
        </w:rPr>
        <w:t xml:space="preserve"> Өзіндік ерекшелігі бар тауарлар экспортына арналған лицензия</w:t>
      </w:r>
    </w:p>
    <w:bookmarkEnd w:id="45"/>
    <w:p>
      <w:pPr>
        <w:spacing w:after="0"/>
        <w:ind w:left="0"/>
        <w:jc w:val="both"/>
      </w:pPr>
      <w:r>
        <w:rPr>
          <w:rFonts w:ascii="Times New Roman"/>
          <w:b w:val="false"/>
          <w:i w:val="false"/>
          <w:color w:val="ff0000"/>
          <w:sz w:val="28"/>
        </w:rPr>
        <w:t xml:space="preserve">
      Ескерту. 3-қосымша жаңа редакцияда - ҚР Өнеркәсіп және құрылыс министрінің 16.01.2026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лицензия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Дайындаушы (толық атауы, елі, мекенжайы, телефоны, электрондық пошта мекенжайы, БСН / ЖСН (Қазақстан Республикасының резиденті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Сатып алушы (толық атауы, елі, мекенжайы, телефоны,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Жөндеу / жаңғырту / қайта өңдеу / ауыстыру / қайтару үшін қабылдау жұмыстарын жүзеге асыратын тұлға (толық атауы, елі, мекенжайы, телефон нөмірі,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Соңғы пайдаланушы (толық атауы, елі, мекенжайы, телефоны, электрондық пошта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Қазақстан Республикасының мемлекеттік кіріс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Лицензияның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Лицензияны сұрату үшін негіздеме (шарт, келісімшарт, келісім немесе сыртқы сауда мәмілесіне қатысушылар арасындағы өзге де иеліктен шығару құжаты)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Өнімнің атауы және олардың пайдалану мақсаты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Әкету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Келісімшарт валютасындағы жалпы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Есеп айырысу (валюталық) шоттарының нөмірлері,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Келісілді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Өтініш берушіден тегі, аты, әкесінің аты (оның бар) _______________ лауазымы 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Қазақстан Республикасының мемлекеттік органы – лицензиар _______________ тегі, аты, әкесінің аты (болған жағдайда) _______________ лауазымы _______________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Лицензияның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2-нысан</w:t>
            </w:r>
          </w:p>
        </w:tc>
      </w:tr>
    </w:tbl>
    <w:p>
      <w:pPr>
        <w:spacing w:after="0"/>
        <w:ind w:left="0"/>
        <w:jc w:val="left"/>
      </w:pPr>
      <w:r>
        <w:rPr>
          <w:rFonts w:ascii="Times New Roman"/>
          <w:b/>
          <w:i w:val="false"/>
          <w:color w:val="000000"/>
        </w:rPr>
        <w:t xml:space="preserve"> Өзіндік ерекшелігі бар тауарлардың импортына арналған лицензия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лицензия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Түпкілікті пайдаланушы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Сатушы (толық атауы, елі, мекенжайы, телефоны, электрондық поштасының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Шыққан елі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Республикасының мемлекеттік кіріс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Лицензияның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Лицензияны сұрату үшін негіздеме (шарт, келісімшарт, келісім немесе сыртқы сауда мәмілесіне қатысушылар арасындағы өзге де иеліктен шығару құжаты)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Өзіндік ерекшелігі бар тауарлардың атауы және олардың пайдалану мақсаты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әкелу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Келісімшарт валютасындағы жалпы құны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Есеп айырысу (валюталық) шоттарының нөмірлері,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Келісілді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Өтініш берушіден тегі, аты, әкесінің аты (оның бар) _______________ лауазымы 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Қазақстан Республикасының мемлекеттік органы – лицензиар _______________ тегі, аты, әкесінің аты (оның бар) _______________ лауазымы _______________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Лицензияның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3-нысан</w:t>
            </w:r>
          </w:p>
        </w:tc>
      </w:tr>
    </w:tbl>
    <w:p>
      <w:pPr>
        <w:spacing w:after="0"/>
        <w:ind w:left="0"/>
        <w:jc w:val="left"/>
      </w:pPr>
      <w:r>
        <w:rPr>
          <w:rFonts w:ascii="Times New Roman"/>
          <w:b/>
          <w:i w:val="false"/>
          <w:color w:val="000000"/>
        </w:rPr>
        <w:t xml:space="preserve"> Ұлттық қауіпсіздік себептері бойынша бақыланатын және қосарланған мақсаттағы тауарлардың экспортына жалпы лицензия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лицензия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Өтініш беруші (толық атауы, мекенжайы, телефоны, электрондық пошта мекенжайы, БСН / ЖСН)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Дайындаушы (толық атауы, елі, мекенжайы, телефоны, электрондық пошта мекенжайы, БСН / ЖСН (Қазақстан Республикасының резиденті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Сатып алушы (толық атауы, елі, мекенжайы, телефоны, электрондық пошта мекенжайы)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Түпкілікті пайдаланушы (толық атауы, елі, мекенжайы, телефоны, электрондық пошта мекенжайы)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Қазақстан Республикасының мемлекеттік кіріс органы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Лицензияның қолданылу мерзімі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Лицензияны сұрату үшін негіздеме (шарт, келісімшарт, келісім немесе сыртқы сауда мәмілесіне қатысушылар арасындағы өзге де иеліктен шығару құжаты және қол қойылған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Өнімнің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Тауардың ЕАЭО СЭҚ ТН бойынша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Тауардың бақылау тізімдері бойынша коды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ЕАЭО СЭҚ ТН бойынша өлшем бірлігі (негізгі немесе қосымша)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Жиынтық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Келісімшарт валютасы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Келісімшарт валютасындағы жалпы құн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Есеп айырысу (валюталық) шоттарының нөмірлері,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Келісілді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Өтініш берушіден тегі, аты, әкесінің аты (оның бар) ______ лауазымы 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Қазақстан Республикасының мемлекеттік органы – лицензиар _______________</w:t>
            </w:r>
          </w:p>
          <w:p>
            <w:pPr>
              <w:spacing w:after="20"/>
              <w:ind w:left="20"/>
              <w:jc w:val="both"/>
            </w:pPr>
            <w:r>
              <w:rPr>
                <w:rFonts w:ascii="Times New Roman"/>
                <w:b w:val="false"/>
                <w:i w:val="false"/>
                <w:color w:val="000000"/>
                <w:sz w:val="20"/>
              </w:rPr>
              <w:t>
тегі, аты, әкесінің аты (болған жағдайда)</w:t>
            </w:r>
          </w:p>
          <w:p>
            <w:pPr>
              <w:spacing w:after="20"/>
              <w:ind w:left="20"/>
              <w:jc w:val="both"/>
            </w:pPr>
            <w:r>
              <w:rPr>
                <w:rFonts w:ascii="Times New Roman"/>
                <w:b w:val="false"/>
                <w:i w:val="false"/>
                <w:color w:val="000000"/>
                <w:sz w:val="20"/>
              </w:rPr>
              <w:t>
___________ лауазымы _______________</w:t>
            </w:r>
          </w:p>
          <w:p>
            <w:pPr>
              <w:spacing w:after="20"/>
              <w:ind w:left="20"/>
              <w:jc w:val="both"/>
            </w:pPr>
            <w:r>
              <w:rPr>
                <w:rFonts w:ascii="Times New Roman"/>
                <w:b w:val="false"/>
                <w:i w:val="false"/>
                <w:color w:val="000000"/>
                <w:sz w:val="20"/>
              </w:rPr>
              <w:t>
күні 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Лицензияның ерекше шарттары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Өзіндік ерекшелігі бар</w:t>
            </w:r>
            <w:r>
              <w:br/>
            </w:r>
            <w:r>
              <w:rPr>
                <w:rFonts w:ascii="Times New Roman"/>
                <w:b w:val="false"/>
                <w:i w:val="false"/>
                <w:color w:val="000000"/>
                <w:sz w:val="20"/>
              </w:rPr>
              <w:t>тауарлардың экспорты мен</w:t>
            </w:r>
            <w:r>
              <w:br/>
            </w:r>
            <w:r>
              <w:rPr>
                <w:rFonts w:ascii="Times New Roman"/>
                <w:b w:val="false"/>
                <w:i w:val="false"/>
                <w:color w:val="000000"/>
                <w:sz w:val="20"/>
              </w:rPr>
              <w:t>импортына лицензия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64" w:id="46"/>
    <w:p>
      <w:pPr>
        <w:spacing w:after="0"/>
        <w:ind w:left="0"/>
        <w:jc w:val="left"/>
      </w:pPr>
      <w:r>
        <w:rPr>
          <w:rFonts w:ascii="Times New Roman"/>
          <w:b/>
          <w:i w:val="false"/>
          <w:color w:val="000000"/>
        </w:rPr>
        <w:t xml:space="preserve"> Жалпы лицензияны орындау бойынша ақпарат</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лицензияның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 жүзеге асыру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 пайдаланушы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Экспортталған тауардың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Экспортталған тауардың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Экспортталатын тауар қалдығының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Индустрия және</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2023 жылғы 9 маусымдағы</w:t>
            </w:r>
            <w:r>
              <w:br/>
            </w:r>
            <w:r>
              <w:rPr>
                <w:rFonts w:ascii="Times New Roman"/>
                <w:b w:val="false"/>
                <w:i w:val="false"/>
                <w:color w:val="000000"/>
                <w:sz w:val="20"/>
              </w:rPr>
              <w:t>№ 425 бұйрығына</w:t>
            </w:r>
            <w:r>
              <w:br/>
            </w:r>
            <w:r>
              <w:rPr>
                <w:rFonts w:ascii="Times New Roman"/>
                <w:b w:val="false"/>
                <w:i w:val="false"/>
                <w:color w:val="000000"/>
                <w:sz w:val="20"/>
              </w:rPr>
              <w:t>2-қосымша</w:t>
            </w:r>
          </w:p>
        </w:tc>
      </w:tr>
    </w:tbl>
    <w:bookmarkStart w:name="z66" w:id="47"/>
    <w:p>
      <w:pPr>
        <w:spacing w:after="0"/>
        <w:ind w:left="0"/>
        <w:jc w:val="left"/>
      </w:pPr>
      <w:r>
        <w:rPr>
          <w:rFonts w:ascii="Times New Roman"/>
          <w:b/>
          <w:i w:val="false"/>
          <w:color w:val="000000"/>
        </w:rPr>
        <w:t xml:space="preserve"> Өзіндік ерекшелігі бар тауарлардың экспортын жүзеге асыру жөніндегі қызметке қойылатын біліктілік талаптары</w:t>
      </w:r>
    </w:p>
    <w:bookmarkEnd w:id="47"/>
    <w:p>
      <w:pPr>
        <w:spacing w:after="0"/>
        <w:ind w:left="0"/>
        <w:jc w:val="both"/>
      </w:pPr>
      <w:r>
        <w:rPr>
          <w:rFonts w:ascii="Times New Roman"/>
          <w:b w:val="false"/>
          <w:i w:val="false"/>
          <w:color w:val="ff0000"/>
          <w:sz w:val="28"/>
        </w:rPr>
        <w:t xml:space="preserve">
      Ескерту. Біліктілік талаптары жаңа редакцияда - ҚР Өнеркәсіп және құрылыс министрінің 16.01.2026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Өнеркәсіп және құрылыс министрінің 10.06.2026 </w:t>
      </w:r>
      <w:r>
        <w:rPr>
          <w:rFonts w:ascii="Times New Roman"/>
          <w:b w:val="false"/>
          <w:i w:val="false"/>
          <w:color w:val="ff0000"/>
          <w:sz w:val="28"/>
        </w:rPr>
        <w:t>№ 295</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21.09.2026 </w:t>
      </w:r>
      <w:r>
        <w:rPr>
          <w:rFonts w:ascii="Times New Roman"/>
          <w:b w:val="false"/>
          <w:i w:val="false"/>
          <w:color w:val="ff0000"/>
          <w:sz w:val="28"/>
        </w:rPr>
        <w:t>№ 468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Квалификационные требования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сыртқы сауда қызметін жүзеге асыруға ниетін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қосымшаларымен және (немесе) толықтыруларымен сыртқы сауда шарты (келісімшарты), ал сыртқы сауда шарты (келісімшарты) болмаған жағдайда – Тараптардың ниеттерін растайтын өзге де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шартының (келісімшарттың) оған барлық қосымшаларымен және (немесе) толықтыруларымен қолданылу мерзімі болмаған жағдайда, ал сыртқы сауда шарты (келісімшарт) – тараптардың ниеттерін растайтын өзге құжат болмаған жағдайда, мәмілеге қатысушылардың мөрімен және қолымен расталған жазбаша нысанда келісімшарттың (шарттың) немесе тараптардың ниеттерін растайтын өзге құжаттың (келісімшарттың (шарттың) нөмірі мен күні немесе тараптардың ниетін растайтын өзге құжат көрсетіле отырып) жарамдылығын растауды ұсыну қажет.</w:t>
            </w:r>
          </w:p>
          <w:p>
            <w:pPr>
              <w:spacing w:after="20"/>
              <w:ind w:left="20"/>
              <w:jc w:val="both"/>
            </w:pPr>
            <w:r>
              <w:rPr>
                <w:rFonts w:ascii="Times New Roman"/>
                <w:b w:val="false"/>
                <w:i w:val="false"/>
                <w:color w:val="000000"/>
                <w:sz w:val="20"/>
              </w:rPr>
              <w:t>
Сыртқы сауда шартының (келісімшарттың) немесе тараптардың импорттаушымен (түпкі пайдаланушымен) ниетін растайтын өзге құжаттың талаптарында тараптар қажет болған жағдайда қауіпсіздік пен құпиялылық талаптарын ескере отырып, жеткізілетін өнімнің түпкілікті пайдаланылуын растауға бағытталған консультациялар мен өзге де шараларды өзара сәйкес жүзеге асыра алатындығы туралы тармақ көзделуі тиіс (мына жағдайларды қоспағанда:</w:t>
            </w:r>
          </w:p>
          <w:p>
            <w:pPr>
              <w:spacing w:after="20"/>
              <w:ind w:left="20"/>
              <w:jc w:val="both"/>
            </w:pPr>
            <w:r>
              <w:rPr>
                <w:rFonts w:ascii="Times New Roman"/>
                <w:b w:val="false"/>
                <w:i w:val="false"/>
                <w:color w:val="000000"/>
                <w:sz w:val="20"/>
              </w:rPr>
              <w:t>
- бұрын импортталған өзіндік ерекшелігі бар тауарды иесіне, сатушысына, өндірушісіне қайтару;</w:t>
            </w:r>
          </w:p>
          <w:p>
            <w:pPr>
              <w:spacing w:after="20"/>
              <w:ind w:left="20"/>
              <w:jc w:val="both"/>
            </w:pPr>
            <w:r>
              <w:rPr>
                <w:rFonts w:ascii="Times New Roman"/>
                <w:b w:val="false"/>
                <w:i w:val="false"/>
                <w:color w:val="000000"/>
                <w:sz w:val="20"/>
              </w:rPr>
              <w:t>
- бұрын импортталған өзіндік ерекшелігі бар тауарларды жөндеу, жаңғырту, қайта өңдеу, кепілдік бойынша ауыстыру, сондай-ақ ерекше тауарларды демостранция жүргізу, сынау мақсатында экспорттау).</w:t>
            </w:r>
          </w:p>
          <w:p>
            <w:pPr>
              <w:spacing w:after="20"/>
              <w:ind w:left="20"/>
              <w:jc w:val="both"/>
            </w:pPr>
            <w:r>
              <w:rPr>
                <w:rFonts w:ascii="Times New Roman"/>
                <w:b w:val="false"/>
                <w:i w:val="false"/>
                <w:color w:val="000000"/>
                <w:sz w:val="20"/>
              </w:rPr>
              <w:t>
Әскери мақсаттағы өнімді экспорттау кезінде сыртқы сауда шартының (келісімшарттың) немесе тараптардың импорттаушымен (түпкі пайдаланушымен) ниетін растайтын өзге құжаттың талаптарында өзіндік ерекшелігі бар тауарлардың түпкілікті пайдаланушыға жеткізілгенін растау туралы тармақ көзделуі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өтініш беруші ретінде делдал болса, тараптардың өнімді сатып алу жөніндегі ниетін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қосымшаларымен және (немесе) толықтыруларымен жасалған шарт (келісімшарт), ал шарт (келісімшарт) болмаған жағдайда – Тараптардың ниеттерін растайтын өзге де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Мәмілеге қатысушылар арасында Қазақстан Республикасындағы өндірушіден экспорттаушыға дейін шарт ұсынылады. Қазақстан Республикасы Қорғаныс министрлігінің немесе оның құрылымдық бөлімшелерінің әскери мақсаттағы өнімі экспортталған жағдайда Қазақстан Республикасы Қорғаныс Министрлігінен немесе оның құрылымдық бөлімшелерінен бастап экспорттаушыға дейін мәмілеге қатысушылардың барлығы арасында шарт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айналысына (пайдаланылуына) байланысты қызметті жүзеге асыруға лицензияның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"Рұқсаттар және хабарламалар туралы" 2014 жылғы 16 мамырдағы Қазақстан Республикасының </w:t>
            </w:r>
            <w:r>
              <w:rPr>
                <w:rFonts w:ascii="Times New Roman"/>
                <w:b w:val="false"/>
                <w:i w:val="false"/>
                <w:color w:val="000000"/>
                <w:sz w:val="20"/>
              </w:rPr>
              <w:t>Заңына</w:t>
            </w:r>
            <w:r>
              <w:rPr>
                <w:rFonts w:ascii="Times New Roman"/>
                <w:b w:val="false"/>
                <w:i w:val="false"/>
                <w:color w:val="000000"/>
                <w:sz w:val="20"/>
              </w:rPr>
              <w:t> сәйкес тиісті қызмет түрін немесе әрекеттерді (операцияларды) жүзеге асыруға лицензия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электрондық ақпараттық ресурс болып табылатын көрсетілетін қызметті алушының осы құжатының мәліметтерін көрсетілетін қызметті берушінің қызметкері "электрондық үкімет" шлюзі арқылы тиісті мемлекеттік ақпараттық жүйелерден алады; Егер өтініш беруші делдал ретінде әрекет еткен жағдайда, Қазақстан Республикасындағы мәміленің барлық қатысушыларының лицензиялары да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елдің Қазақстан Республикасынан импортталатын өнімді мәлімделген мақсаттарда ғана пайдалану және оны Қазақстан тарапының келісімінсіз үшінші елдерге кері экспорттауға немесе беруге жол бермеу туралы міндеттемесінің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 тауардың атауы мен саны;</w:t>
            </w:r>
          </w:p>
          <w:p>
            <w:pPr>
              <w:spacing w:after="20"/>
              <w:ind w:left="20"/>
              <w:jc w:val="both"/>
            </w:pPr>
            <w:r>
              <w:rPr>
                <w:rFonts w:ascii="Times New Roman"/>
                <w:b w:val="false"/>
                <w:i w:val="false"/>
                <w:color w:val="000000"/>
                <w:sz w:val="20"/>
              </w:rPr>
              <w:t>
сыртқы сауда келісімшартының (шартының) немесе өзге де иеліктен шығару құжатының нөмірлері мен күндері; импортталатын өнімді пайдалану мақсаты;</w:t>
            </w:r>
          </w:p>
          <w:p>
            <w:pPr>
              <w:spacing w:after="20"/>
              <w:ind w:left="20"/>
              <w:jc w:val="both"/>
            </w:pPr>
            <w:r>
              <w:rPr>
                <w:rFonts w:ascii="Times New Roman"/>
                <w:b w:val="false"/>
                <w:i w:val="false"/>
                <w:color w:val="000000"/>
                <w:sz w:val="20"/>
              </w:rPr>
              <w:t>
импортталатын өнімнің мәлімделген мақсаттарда қолданылуына кепілдік; Қазақстан Республикасының өзіндік ерекшелігі бар тауарларды бақылау саласындағы уәкілетті органының келісімінсіз өзіндік ерекшелігі бар тауарларды үшінші елдерге кері экспорттауға жол бермеуді көрсете отырып алушы елдің құзыретті органы берген түпкілікті пайдаланушы сертификаты, халықаралық импорттық сертификат немесе өзге де кепілдік құжаты.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 пайдаланушының сертификаты, халықаралық импорттық сертификат немесе алушы елдің құзыретті органы берген өзге кепілдік құжат мынадай жағдайларда ұсынылмайды:</w:t>
            </w:r>
          </w:p>
          <w:p>
            <w:pPr>
              <w:spacing w:after="20"/>
              <w:ind w:left="20"/>
              <w:jc w:val="both"/>
            </w:pPr>
            <w:r>
              <w:rPr>
                <w:rFonts w:ascii="Times New Roman"/>
                <w:b w:val="false"/>
                <w:i w:val="false"/>
                <w:color w:val="000000"/>
                <w:sz w:val="20"/>
              </w:rPr>
              <w:t>
жататын өнім экспортын:</w:t>
            </w:r>
          </w:p>
          <w:p>
            <w:pPr>
              <w:spacing w:after="20"/>
              <w:ind w:left="20"/>
              <w:jc w:val="both"/>
            </w:pPr>
            <w:r>
              <w:rPr>
                <w:rFonts w:ascii="Times New Roman"/>
                <w:b w:val="false"/>
                <w:i w:val="false"/>
                <w:color w:val="000000"/>
                <w:sz w:val="20"/>
              </w:rPr>
              <w:t>
0 санаты;</w:t>
            </w:r>
          </w:p>
          <w:p>
            <w:pPr>
              <w:spacing w:after="20"/>
              <w:ind w:left="20"/>
              <w:jc w:val="both"/>
            </w:pPr>
            <w:r>
              <w:rPr>
                <w:rFonts w:ascii="Times New Roman"/>
                <w:b w:val="false"/>
                <w:i w:val="false"/>
                <w:color w:val="000000"/>
                <w:sz w:val="20"/>
              </w:rPr>
              <w:t>
Санаттар 1, 2, 3, 4, 5, 6, 7, 8, 9 (1968 жылғы 12 маусымдағы ядролық қаруды таратпау туралы Шартқа сәйкес ядролық мемлекеттерге экспорттау үшін ғана;</w:t>
            </w:r>
          </w:p>
          <w:p>
            <w:pPr>
              <w:spacing w:after="20"/>
              <w:ind w:left="20"/>
              <w:jc w:val="both"/>
            </w:pPr>
            <w:r>
              <w:rPr>
                <w:rFonts w:ascii="Times New Roman"/>
                <w:b w:val="false"/>
                <w:i w:val="false"/>
                <w:color w:val="000000"/>
                <w:sz w:val="20"/>
              </w:rPr>
              <w:t>
- бұрын импортталған өзіндік ерекшелігі бар тауарды иесіне, сатушыға, өндірушіге Қазақстан Республикасының аумағына өнімді әкелу туралы растайтын құжаттарды ұсына отырып қайтару;</w:t>
            </w:r>
          </w:p>
          <w:p>
            <w:pPr>
              <w:spacing w:after="20"/>
              <w:ind w:left="20"/>
              <w:jc w:val="both"/>
            </w:pPr>
            <w:r>
              <w:rPr>
                <w:rFonts w:ascii="Times New Roman"/>
                <w:b w:val="false"/>
                <w:i w:val="false"/>
                <w:color w:val="000000"/>
                <w:sz w:val="20"/>
              </w:rPr>
              <w:t>
- азаматтық мақсаттағы пиротехника мен атом энергиясын пайдалану саласындағы өзіндік ерекшелігі бар тауарларды, Бақылау тізімінің 10-санатына кіретін, 0-9 санаттарымен қамтылмаған, ұлттық қауіпсіздік шеңберінде экспорт пен импорт кезінде бақыланатын өнімдерді экспорттау;</w:t>
            </w:r>
          </w:p>
          <w:p>
            <w:pPr>
              <w:spacing w:after="20"/>
              <w:ind w:left="20"/>
              <w:jc w:val="both"/>
            </w:pPr>
            <w:r>
              <w:rPr>
                <w:rFonts w:ascii="Times New Roman"/>
                <w:b w:val="false"/>
                <w:i w:val="false"/>
                <w:color w:val="000000"/>
                <w:sz w:val="20"/>
              </w:rPr>
              <w:t>
- бұрын импортталған өзіндік ерекшелігі бар тауарларды жөндеу, жаңарту, қайта өңдеу немесе кепілдік бойынша ауыстыру үшін, сондай-ақ ерекше тауарларды демонстрация және сынақ жүргізу үшін ерекше таураларды экспорттау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мәмілесіне шетелдік қатысушының делдалдық қызметті жүзеге асыруға рұқсатының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мәмілесіне шетелдік қатысушының әскери мақсаттағы өніммен делдалдық қызметті жүзеге асыруға шетелдік қатысушының шетелдік қатысушының уәкілетті мемлекеттік органы берген рұқсаты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сыртқы сауда мәмілесінің шетелдік қатысушысы делдал ретінде әрекет еткен жағдайда. Бақылау тізіміне сәйкес "Әскери қолдану (тағайындау) тауарлары мен технологиялары" санатына жатқызылған өнімдер үшін ғана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 бақылаудың фирмаішілік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 бақылаудың Фирмаішілік жүйесін құру және жүргізу жөніндегі әдістемелік ұсынымдарды бекіту туралы" бұйрыққа сәйкес өтінім беруші бекіткен нақты тауарларды бақылаудың Фирмаішілік жүйесінің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p>
            <w:pPr>
              <w:spacing w:after="20"/>
              <w:ind w:left="20"/>
              <w:jc w:val="both"/>
            </w:pPr>
            <w:r>
              <w:rPr>
                <w:rFonts w:ascii="Times New Roman"/>
                <w:b w:val="false"/>
                <w:i w:val="false"/>
                <w:color w:val="000000"/>
                <w:sz w:val="20"/>
              </w:rPr>
              <w:t>
1968 жылғы 12 маусымдағы ядролық қаруды таратпау туралы Шартқа сәйкес, тек ядролық мемлекеттерге арналған ядролық жабдық жеткізушілер тобына кіретін 0, 1, 2, 3, 4, 5, 6, 7, 8, 9 санаттарына жататын өнімдерді экспорттауда;</w:t>
            </w:r>
          </w:p>
          <w:p>
            <w:pPr>
              <w:spacing w:after="20"/>
              <w:ind w:left="20"/>
              <w:jc w:val="both"/>
            </w:pPr>
            <w:r>
              <w:rPr>
                <w:rFonts w:ascii="Times New Roman"/>
                <w:b w:val="false"/>
                <w:i w:val="false"/>
                <w:color w:val="000000"/>
                <w:sz w:val="20"/>
              </w:rPr>
              <w:t>
- бұрын импортталған өзіндік ерекшелігі бар тауарды иесіне, сатушыға, өндірушіге растайтын құжаттарды ұсына отырып қайтару кезінде;</w:t>
            </w:r>
          </w:p>
          <w:p>
            <w:pPr>
              <w:spacing w:after="20"/>
              <w:ind w:left="20"/>
              <w:jc w:val="both"/>
            </w:pPr>
            <w:r>
              <w:rPr>
                <w:rFonts w:ascii="Times New Roman"/>
                <w:b w:val="false"/>
                <w:i w:val="false"/>
                <w:color w:val="000000"/>
                <w:sz w:val="20"/>
              </w:rPr>
              <w:t>
- бақылау тізіміне сәйкес, 0-9 санаттарымен қамтылмаған, экспорт және импорт кезінде ұлттық қауіпсіздік шеңберінде бақыланатын өнім (атом энергиясын пайдалану саласындағы) 10-санатында көрсетілген өзіндік ерекшелігі бар тауарларды экспорттауда;</w:t>
            </w:r>
          </w:p>
          <w:p>
            <w:pPr>
              <w:spacing w:after="20"/>
              <w:ind w:left="20"/>
              <w:jc w:val="both"/>
            </w:pPr>
            <w:r>
              <w:rPr>
                <w:rFonts w:ascii="Times New Roman"/>
                <w:b w:val="false"/>
                <w:i w:val="false"/>
                <w:color w:val="000000"/>
                <w:sz w:val="20"/>
              </w:rPr>
              <w:t>
- бұрын импортталған өзіндік ерекшелігі бар тауарларды жөндеу, жаңарту, қайта өңдеу немесе кепілдік бойынша ауыстыру мақсатында экспорттауда.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Ескерту. 7-жол алып тасталды - ҚР Өнеркәсіп және құрылыс министрінің 10.06.2026 </w:t>
            </w:r>
            <w:r>
              <w:rPr>
                <w:rFonts w:ascii="Times New Roman"/>
                <w:b w:val="false"/>
                <w:i w:val="false"/>
                <w:color w:val="ff0000"/>
                <w:sz w:val="20"/>
              </w:rPr>
              <w:t>№ 295</w:t>
            </w:r>
            <w:r>
              <w:rPr>
                <w:rFonts w:ascii="Times New Roman"/>
                <w:b w:val="false"/>
                <w:i w:val="false"/>
                <w:color w:val="ff0000"/>
                <w:sz w:val="20"/>
              </w:rPr>
              <w:t xml:space="preserve"> (алғашқы ресми жарияланған күнінен кейін күнтізбелік алпыс күн өткен соң </w:t>
            </w:r>
            <w:r>
              <w:rPr>
                <w:rFonts w:ascii="Times New Roman"/>
                <w:b w:val="false"/>
                <w:i w:val="false"/>
                <w:color w:val="ff0000"/>
                <w:sz w:val="20"/>
              </w:rPr>
              <w:t>қолданысқа</w:t>
            </w:r>
            <w:r>
              <w:rPr>
                <w:rFonts w:ascii="Times New Roman"/>
                <w:b w:val="false"/>
                <w:i w:val="false"/>
                <w:color w:val="ff0000"/>
                <w:sz w:val="20"/>
              </w:rPr>
              <w:t xml:space="preserve"> енгізіледі) бұйрығымен.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экспорттау жағдайында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ерекшелігі бар тауарларды қайта экспорттауға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импортталған өзіндік ерекшелігі бар тауарларды қайта экспорттауға шығу тегі елінің және/немесе экспорттаушы елдің құзыретті органы берген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қайта экспорттау жағдайында ғана ұсынылады.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шығарылған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өзіңдік ерекшелігі бар тауардың істен шыққанын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өзіндік ерекшелігі бар тауардың істен шыққанын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жұмыстарын жүзеге асыруға тараптардың ниетін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келісімшарты (келісімшарты), оған барлық қосымшаларымен және (немесе) толықтыруларымен бірге, ал сыртқы сауда келісімшарты (келісімшарты) болмаған жағдайда – жөндеу жұмыстарын жүзеге асыруға тараптардың ниетін растайтын өзге де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берудің негізі сыртқы сауда шарты (келісімшарт) болып табылған жағдайда, ал оның болмаған кезінде – Қазақстан Республикасына өнімді әкелуге тараптардың ниетін растайтын өзге құжат ұсынылса, аталған шартта (келісімшартта) не өзге құжатта жөндеу жүргізуді көздейтін тармақ көзделуге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Жөндеуді жүзеге асыратын тұлғаның өзіндік ерекшелігі бар тауарды жөндеуге қабылдауға дайын екендігін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Жөндеуді жүзеге асыратын тұлғаның жөндеу үшін өзіндік ерекшелігі бар тауарды қабылдауға дайындығын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берудің негізі сыртқы сауда шарты (келісімшарт) болып табылған жағдайда, ал оның болмаған кезінде – жөндеуді жүзеге асыруға тараптардың ниетін растайтын өзге құжат болған кезде, бұл құжатты ұсыну талап етілмейді.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санатына жатқызылған өнімдер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Алынатын өнімді бейбіт мақсатта пайдалануды және оны кері экспорттауға немесе өзіндік ерекшелігі бар тауарларды бақылау саласындағы уәкілетті мемлекеттік органның келісімінсіз үшінші елдерге беруге жол бермеуді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елдің уәкілетті мемлекеттік органы берген алынатын өнімді бейбіт мақсатта пайдалану туралы * * ресми куәландыру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 жылғы 12 маусымдағы ядролық қаруды таратпау туралы шартқа сәйкес өнімді ядролық қаруы бар елдерге экспорттау кезінде; өнімді Қазақстан Республикасының аумағына әкелу туралы растайтын құжаттарды ұсына отырып, өнімді өндірушіге қайтару кезінде ұсынылмайды.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 3, 4, 5, 6, 7, 8, 9 санаттарға жатқызылған өнімдер (тек ядролық жеткізушілер тобы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Алынатын өнімді бейбіт мақсатта пайдалануды және оны кері экспорттауға немесе өзіндік ерекшелігі бар тауарларды бақылау саласындағы уәкілетті мемлекеттік органның келісімінсіз үшінші елдерге беруге жол бермеуді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 елдің түпкі пайдаланушысы тарапынан алынатын өнімді бейбіт пайдалану туралы * * * ресми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 жылғы 12 маусымдағы Ядролық қаруды таратпау туралы шартқа сәйкес ядролық қаруы бар мемлекеттерге өнімді экспорттау кезінде, сондай-ақ өнімді өндірушіге қайтару барысында Қазақстан Республикасының аумағына әкелінгенін растайтын құжаттарды ұсынған жағдайда, бұл талап қолданылмайды.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және пиротехникалық (азаматтық заттарды қоспағанда) заттар мен оларды қолданатын бұйымдар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қатынаста қауіпті жүктерді тасымалдауға жіберілген көлік құралының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Инвестициялар және даму министрінің міндетін атқарушының 2015 жылғы 17 сәуірдегі № 460 "Автомобиль көлігімен қауіпті жүктерді тасымалдау қағидаларын және автокөлік құралдарымен тасымалдауға рұқсат етілетін қауіпті жүктердің тізбесін бекіту туралы" </w:t>
            </w:r>
            <w:r>
              <w:rPr>
                <w:rFonts w:ascii="Times New Roman"/>
                <w:b w:val="false"/>
                <w:i w:val="false"/>
                <w:color w:val="000000"/>
                <w:sz w:val="20"/>
              </w:rPr>
              <w:t>бұйрығына</w:t>
            </w:r>
            <w:r>
              <w:rPr>
                <w:rFonts w:ascii="Times New Roman"/>
                <w:b w:val="false"/>
                <w:i w:val="false"/>
                <w:color w:val="000000"/>
                <w:sz w:val="20"/>
              </w:rPr>
              <w:t> сәйкес көліктік бақылау саласындағы уәкілетті орган берген көлік құралын халықаралық қатынаста қауіпті жүктерді тасымалдауға жіберу туралы куәлік (нормативтік құқықтық актілерді мемлекеттік тіркеу тізілімінде № 11779 тіркелген)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бойынша автомобиль көлігімен тасымалданған жағдайда</w:t>
            </w:r>
          </w:p>
          <w:p>
            <w:pPr>
              <w:spacing w:after="20"/>
              <w:ind w:left="20"/>
              <w:jc w:val="both"/>
            </w:pPr>
            <w:r>
              <w:rPr>
                <w:rFonts w:ascii="Times New Roman"/>
                <w:b w:val="false"/>
                <w:i w:val="false"/>
                <w:color w:val="000000"/>
                <w:sz w:val="20"/>
              </w:rPr>
              <w:t>
Халықаралық қатынаста қауіпті жүктің тасымалдануына көлік құралын жіберуге рұқсат берілгенін растайтын куәлікті шетелдік мемлекеттердің көлік бақылауы саласындағы уәкілетті органы бере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 және 7-сыныптардағы қауіпті жүкті тасымалдауды жүзеге асыруға арнайы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қауіпті жүктерді тасымалдау қағидаларын және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сәйкес көліктік бақылау саласындағы уәкілетті орган берген 1, 6 және 7-сыныптардағы қауіпті жүктерді тасымалдауды жүзеге асыруға арнайы рұқсат Қазақстан Республикасының аумағында (нормативтік құқықтық актілерді мемлекеттік тіркеу тізілімінде № 11779 тіркелген)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бойынша автомобиль көлігімен тасымалданған жағдайда</w:t>
            </w:r>
          </w:p>
        </w:tc>
      </w:tr>
    </w:tbl>
    <w:p>
      <w:pPr>
        <w:spacing w:after="0"/>
        <w:ind w:left="0"/>
        <w:jc w:val="left"/>
      </w:pP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3-қосымша жаңа редакцияда көзделген - ҚР Өнеркәсіп және құрылыс министрінің м.а. 10.09.2026 </w:t>
      </w:r>
      <w:r>
        <w:rPr>
          <w:rFonts w:ascii="Times New Roman"/>
          <w:b w:val="false"/>
          <w:i w:val="false"/>
          <w:color w:val="ff0000"/>
          <w:sz w:val="28"/>
        </w:rPr>
        <w:t>№ 451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 даму</w:t>
            </w:r>
            <w:r>
              <w:br/>
            </w:r>
            <w:r>
              <w:rPr>
                <w:rFonts w:ascii="Times New Roman"/>
                <w:b w:val="false"/>
                <w:i w:val="false"/>
                <w:color w:val="000000"/>
                <w:sz w:val="20"/>
              </w:rPr>
              <w:t xml:space="preserve">министрінің </w:t>
            </w:r>
            <w:r>
              <w:br/>
            </w:r>
            <w:r>
              <w:rPr>
                <w:rFonts w:ascii="Times New Roman"/>
                <w:b w:val="false"/>
                <w:i w:val="false"/>
                <w:color w:val="000000"/>
                <w:sz w:val="20"/>
              </w:rPr>
              <w:t xml:space="preserve">2023 жылғы 9 маусымдағы </w:t>
            </w:r>
            <w:r>
              <w:br/>
            </w:r>
            <w:r>
              <w:rPr>
                <w:rFonts w:ascii="Times New Roman"/>
                <w:b w:val="false"/>
                <w:i w:val="false"/>
                <w:color w:val="000000"/>
                <w:sz w:val="20"/>
              </w:rPr>
              <w:t xml:space="preserve">№ 425 бұйрығына </w:t>
            </w:r>
            <w:r>
              <w:br/>
            </w:r>
            <w:r>
              <w:rPr>
                <w:rFonts w:ascii="Times New Roman"/>
                <w:b w:val="false"/>
                <w:i w:val="false"/>
                <w:color w:val="000000"/>
                <w:sz w:val="20"/>
              </w:rPr>
              <w:t>3-қосымша</w:t>
            </w:r>
          </w:p>
        </w:tc>
      </w:tr>
    </w:tbl>
    <w:bookmarkStart w:name="z68" w:id="48"/>
    <w:p>
      <w:pPr>
        <w:spacing w:after="0"/>
        <w:ind w:left="0"/>
        <w:jc w:val="left"/>
      </w:pPr>
      <w:r>
        <w:rPr>
          <w:rFonts w:ascii="Times New Roman"/>
          <w:b/>
          <w:i w:val="false"/>
          <w:color w:val="000000"/>
        </w:rPr>
        <w:t xml:space="preserve"> Өзіндік ерекшелігі бар тауарлардың импортын жүзеге асыру жөніндегі қызметке қойылатын біліктілік талаптары</w:t>
      </w:r>
    </w:p>
    <w:bookmarkEnd w:id="48"/>
    <w:p>
      <w:pPr>
        <w:spacing w:after="0"/>
        <w:ind w:left="0"/>
        <w:jc w:val="both"/>
      </w:pPr>
      <w:r>
        <w:rPr>
          <w:rFonts w:ascii="Times New Roman"/>
          <w:b w:val="false"/>
          <w:i w:val="false"/>
          <w:color w:val="ff0000"/>
          <w:sz w:val="28"/>
        </w:rPr>
        <w:t xml:space="preserve">
      Ескерту. Біліктілік талаптары жаңа редакцияда - ҚР Өнеркәсіп және құрылыс министрінің 16.01.2026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сыртқы сауда қызметін жүзеге асыруға ниетін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қосымшаларымен және (немесе) толықтыруларымен сыртқы сауда шарты (келісімшарты), ал сыртқы сауда шарты (келісімшарты) болмаған жағдайда – тараптардың ниеттерін растайтын өзге де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Сыртқы сауда шартының (келісімшарттың) оған барлық қосымшалармен және (немесе) толықтырулармен, ал сыртқы сауда шарты (келісімшарт) болмаған жағдайда – тараптардың ниеттерін растайтын өзге құжаттын қолданылу мерзімі болмаған жағдайда, жазбаша нысанда көрсетілген келісімшарттың (шарттың) немесе тараптардың ниеттерін растайтын мәмілеге қатысушылардың мөрімен және қолымен расталған (келісімшарттың (шарттың) нөмірі мен күнін немесе тараптардың ниетін растайтын өзге де құжатты көрсете отырып) жарамдылығын растауды ұсыну қажет;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өтініш беруші ретінде делдал болса, тараптардың өнімді сатып алу жөніндегі ниетін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қосымшаларымен және (немесе) толықтыруларымен жасалған шарт (келісімшарт), ал шарт (келісімшарт) болмаған жағдайда – тараптардың ниеттерін растайтын өзге де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Мәмілеге қатысушылар арасында импорттаушыдан бастап соңғы тұтынушыға дейін шарттар ұсынылады; Сыртқы сауда шартының (келісімшарттың) оған барлық қосымшалармен және (немесе) толықтырулармен, ал сыртқы сауда шарты (келісімшарт) болмаған жағдайда – тараптардың ниеттерін растайтын өзге құжаттын қолданылу мерзімі болмаған жағдайда, жазбаша нысанда көрсетілген келісімшарттың (шарттың) немесе тараптардың ниеттерін растайтын мәмілеге қатысушылардың мөрімен және қолымен расталған (келісімшарттың (шарттың) нөмірі мен күнін немесе тараптардың ниетін растайтын өзге де құжатты көрсете отырып) жарамдылығын растауды ұсыну қажет;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нарықта рұқсат беру тәртібі енгізілген өнімнің айналымына, пайдаланылуына байланысты қызметті жүзеге асыруға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берушінің "Рұқсаттар және хабарламалар туралы" 2014 жылғы 16 мамырдағы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тиісті қызмет түрін немесе әрекеттерді (операцияларды) жүзеге асыруға лицензиясы (рұқсаты)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электрондық ақпараттық ресурс болып табылатын көрсетілетін қызметті алушының осы құжатының мәліметтерін көрсетілетін қызметті берушінің қызметкері "электрондық үкімет" шлюзі арқылы тиісті мемлекеттік ақпараттық жүйелерден алады; Егер өтініш беруші делдал ретінде әрекет еткен жағдайда, Қазақстан Республикасындағы мәміленің барлық қатысушыларының лицензиялары (рұқсаттары) да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 пайдаланушының импортталатын өзіндік ерекшелігі бар тауарларды мақсатты пайдалану және импортталған өзіндік ерекшелігі бар тауарларды экспорттаушы елдің құзыретті органының рұқсатынсыз және өзіндік ерекшелігі бар тауарларды экспорттауға лицензиясыз үшінші елдерге бермеуі туралы міндеттемесі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Импортталатын өзіндік ерекшелігі бар тауарларды мақсатты пайдалану және импортталған өзіндік ерекшелігі бар тауарларды экспорттаушы елдің құзыретті органының рұқсатынсыз және өзіндік ерекшелігі бар тауарларды экспорттауға лицензиясыз үшінші елдерге бермеу туралы түпкілікті пайдаланушының ресми куәландыруы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санатына жатқызылған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Алынатын өнімді бейбіт мақсаттарда пайдалануды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түпкілікті пайдаланушы тарапынан алынатын өнімді бейбіт мақсатта пайдалану туралы ресми куәландыру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мәмілесіне қатысушылар арасында сыртқы экономикалық сатып алу-сату келісімшартының (шартының) немесе өзге де иеліктен шығару құжатының мәтінінде куәліктердің болуына жол беріледі.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шығарылған елін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елдің құзыретті органдары берген өнімнің шығу сертификаты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1-санатқа жатқызылған өнімдер (тек химикаттар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қауіпсіздік паспортының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өнімнің қауіпсіздігі туралы" Қазақстан Республикасының 2007 жылғы 21 шілдедегі Заңына сәйкес химиялық өнімнің қауіпсіздік паспорты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азаматтық-құқықтық жауапкершілігін сақтандыру шартының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тұлғаларға және қоршаған ортаға келтірілген зиянды өтеу туралы өтініш берушінің азаматтық-құқықтық жауапкершілігін сақтандыру шарты, Қазақстан Республикасының заңнама талаптарына сәйкес жасалған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сақтау қоймаларын салу немесе реконструкциялау кезінде мемлекеттік экологиялық сараптаманың оң қорытындысының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экологиялық сараптаманың оң қорытындысының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талаптарды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Кәсіпорынмен қалдықтарды, оның ішінде пайдаланылған өнімнің ыдыстарын кәдеге жаратуға, сақтауға және көмуге арналған шарттың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өтініш беруші ретінде делдал болған жағдайда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сауда келісімшартында (келісімшартта) экспорттаушыға ақаулы өнімді қайтару тәртібі көрсетілген тармақтың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Экспорттаушыға ақаулы өнімді қайтару міндеттемесі көрсетілген сыртқы сауда келісімшарты (келісімшарты).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Санитарлық-эпидемиологиялық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қоймасына санитарлық-эпидемиологиялық қорытындының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қатынаста қауіпті жүктерді тасымалдауға рұқсат етілген көлік құралының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көлігімен қауіпті жүктерді тасымалдау қағидаларын және Қазақстан Республикасының аумағында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11779 болып тіркелген) сәйкес көлік құралын халықаралық қатынаста қауіпті жүктерді тасымалдауға жіберу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тасымалдаған жағдайда Халықаралық тасымалдауда қауіпті жүктің тасымалдануына көлік құралын жарамдылық сертификатын тасымал бақылау саласындағы уәкілетті орган шетелдік мемлекеттер тарапынан берілген жағдайда ұсынуға рұқсат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 және 7-сыныптағы қауіпті жүкті тасымалдауды жүзеге асыруға арнайы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қауіпті жүктерді тасымалдау қағидаларын және Қазақстан Республикасының аумағында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(Нормативтік құқықтық актілерді мемлекеттік тіркеу тізілімінде № 11779 болып тіркелген) сәйкес көліктік бақылау саласындағы уәкілетті орган берген 1, 6 және 7-сыныптағы қауіпті жүкті тасымалдауды жүзеге асыруға арнайы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тасымалдаған жағдайда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Санаттарға жатқызылған өнімдер 1, 2, 3, 4, 5, 6, 7, 8, 9 (тек ядролық жеткізушілер тобы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атом энергиясын пайдалану саласындағы уәкілетті мемлекеттік органының келісімінсіз алынатын өнімді бейбіт мақсаттарда пайдалануды растау және оны кері экспорттауға немесе үшінші елдерге беруге жол бермеу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түпкі пайдаланушы тарапынан алынатын өнімді бейбіт мақсатта пайдалану туралы ресми куәландыру*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алу-сату сыртқы экономикалық келісімшартының (шартының) немесе сыртқы сауда мәмілесіне қатысушылар арасындағы өзге де иеліктен шығару құжатының мәтінінде растаулардың болуына жол беріледі.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қауіпсіздік себептері бойынша бақыланатын өнім (атом энергиясын пайдалану саласында)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Қазақстан Республикасының аумағында пайдалануға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бұйымға тіркеу куәлігі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медициналық жабдықтар үшін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және пиротехникалық (азаматтықты қоспағанда) заттар мен олар қолданылып жасалған бұйымдар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заттар мен олардың негізіндегі бұйымдарды тұрақты қолдануға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мемлекеттің өнеркәсіптік қауіпсіздік саласындағы уәкілетті органы берген жарылғыш заттар мен олардың негізіндегі бұйымдарды тұрақты қолдануға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қатынаста қауіпті жүктерді тасымалдауға рұқсат етілген көлік құралының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"Автомобиль көлігімен қауіпті жүктерді тасымалдау қағидаларын және Қазақстан Республикасының аумағында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11779 болып тіркелген) сәйкес көлік құралын халықаралық қатынаста қауіпті жүктерді тасымалдауға жіберу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тасымалдаған жағдайда Халықаралық қатынаста қауіпті жүктің тасымалдануына көлік құралын жарамды деп тану туралы куәлікті тасымал бақылау саласындағы уәкілетті органның шетелдік мемлекеттер берген құжатын ұсынуға рұқсат етіледі.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 және 7-сыныптағы қауіпті жүкті тасымалдауды жүзеге асыруға арнайы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қауіпті жүктерді тасымалдау қағидаларын және Қазақстан Республикасының аумағында автокөлік құралдарымен тасымалдауға рұқсат етілетін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w:t>
            </w:r>
            <w:r>
              <w:rPr>
                <w:rFonts w:ascii="Times New Roman"/>
                <w:b w:val="false"/>
                <w:i w:val="false"/>
                <w:color w:val="000000"/>
                <w:sz w:val="20"/>
              </w:rPr>
              <w:t>бұйрығына</w:t>
            </w:r>
            <w:r>
              <w:rPr>
                <w:rFonts w:ascii="Times New Roman"/>
                <w:b w:val="false"/>
                <w:i w:val="false"/>
                <w:color w:val="000000"/>
                <w:sz w:val="20"/>
              </w:rPr>
              <w:t> (Нормативтік құқықтық актілерді мемлекеттік тіркеу тізілімінде № 11779 болып тіркелген) сәйкес көліктік бақылау саласындағы уәкілетті орган берген 1, 6 және 7-сыныптағы қауіпті жүкті тасымалдауды жүзеге асыруға арнайы рұқсат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көлігімен тасымалдаған жағдайда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пиротехникалық заттар және олар қолданылып жасалған бұйымдар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пиротехникалық заттар мен бұйымдарды сатып алуға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ішкі істер органы берген азаматтық пиротехникалық заттар мен бұйымдарды сатып алуға арналған лицензияның көшірмесі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электрондық ақпараттық ресурс болып табылатын көрсетілетін қызметті алушының осы құжатының мәліметтерін көрсетілетін қызметті берушінің қызметкері "электрондық үкімет" шлюзі арқылы тиісті мемлекеттік ақпараттық жүйелерден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пиротехникалық заттар мен олар қолданылып жасалған 1-4-сыныпты бұйымдарды сақтауға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және қызметтік қару мен оның патрондарының, азаматтық пиротехникалық заттар мен олар қолданылып жасалған бұйымдардың айналымы салаларындағы рұқсаттардың және (немесе) оларға қосымшалардың нысандарын бекіту туралы "Қазақстан Республикасы Ішкі істер министрінің 2018 жылғы 19 ақпандағы № 133 </w:t>
            </w:r>
            <w:r>
              <w:rPr>
                <w:rFonts w:ascii="Times New Roman"/>
                <w:b w:val="false"/>
                <w:i w:val="false"/>
                <w:color w:val="000000"/>
                <w:sz w:val="20"/>
              </w:rPr>
              <w:t>бұйрығына</w:t>
            </w:r>
            <w:r>
              <w:rPr>
                <w:rFonts w:ascii="Times New Roman"/>
                <w:b w:val="false"/>
                <w:i w:val="false"/>
                <w:color w:val="000000"/>
                <w:sz w:val="20"/>
              </w:rPr>
              <w:t xml:space="preserve"> сәйкес аумақтық ішкі істер органы заңды тұлғаларға азаматтық пиротехникалық заттар мен олар қолданылып жасалған бұйымдарды сақтауға, атыс тирлері (атыс орындары) мен стендтерін ашуға және олардың жұмыс істеуіне, сондай-ақ Қазақстан Республикасы Ішкі істер министрінің кейбір бұйрықтарына өзгерістер енгізу туралы" (Нормативтік құқықтық актілерді мемлекеттік тіркеу тізілімінде № 16733 болып тіркелген) бұйрығына өзгерістер енгізу туралы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электрондық ақпараттық ресурс болып табылатын көрсетілетін қызметті алушының осы құжатының мәліметтерін көрсетілетін қызметті берушінің қызметкері "электрондық үкімет" шлюзі арқылы тиісті мемлекеттік ақпараттық жүйелерден алады; Өнеркәсіптік жарылғыш және пиротехникалық заттар мен олар қолданылатын бұйымдарды сақтауға лицензиясы бар ұйымның азаматтық пиротехникалық заттар мен бұйымдарды оларды қолдана отырып сақтау шартын ұсынуына жол 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 xml:space="preserve">даму министрінің </w:t>
            </w:r>
            <w:r>
              <w:br/>
            </w:r>
            <w:r>
              <w:rPr>
                <w:rFonts w:ascii="Times New Roman"/>
                <w:b w:val="false"/>
                <w:i w:val="false"/>
                <w:color w:val="000000"/>
                <w:sz w:val="20"/>
              </w:rPr>
              <w:t xml:space="preserve">2023 жылғы 9 маусымдағы </w:t>
            </w:r>
            <w:r>
              <w:br/>
            </w:r>
            <w:r>
              <w:rPr>
                <w:rFonts w:ascii="Times New Roman"/>
                <w:b w:val="false"/>
                <w:i w:val="false"/>
                <w:color w:val="000000"/>
                <w:sz w:val="20"/>
              </w:rPr>
              <w:t xml:space="preserve">№ 425 бұйрығына </w:t>
            </w:r>
            <w:r>
              <w:br/>
            </w:r>
            <w:r>
              <w:rPr>
                <w:rFonts w:ascii="Times New Roman"/>
                <w:b w:val="false"/>
                <w:i w:val="false"/>
                <w:color w:val="000000"/>
                <w:sz w:val="20"/>
              </w:rPr>
              <w:t>4-қосымша</w:t>
            </w:r>
          </w:p>
        </w:tc>
      </w:tr>
    </w:tbl>
    <w:bookmarkStart w:name="z70" w:id="49"/>
    <w:p>
      <w:pPr>
        <w:spacing w:after="0"/>
        <w:ind w:left="0"/>
        <w:jc w:val="left"/>
      </w:pPr>
      <w:r>
        <w:rPr>
          <w:rFonts w:ascii="Times New Roman"/>
          <w:b/>
          <w:i w:val="false"/>
          <w:color w:val="000000"/>
        </w:rPr>
        <w:t xml:space="preserve">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бұйрықтарының күші жойылған тізбесі</w:t>
      </w:r>
    </w:p>
    <w:bookmarkEnd w:id="49"/>
    <w:bookmarkStart w:name="z71" w:id="50"/>
    <w:p>
      <w:pPr>
        <w:spacing w:after="0"/>
        <w:ind w:left="0"/>
        <w:jc w:val="both"/>
      </w:pPr>
      <w:r>
        <w:rPr>
          <w:rFonts w:ascii="Times New Roman"/>
          <w:b w:val="false"/>
          <w:i w:val="false"/>
          <w:color w:val="000000"/>
          <w:sz w:val="28"/>
        </w:rPr>
        <w:t xml:space="preserve">
      1. "Өнімнің экспорты мен импортын лицензиялау бойынша қызметке қойылатын біліктілік талаптарын және оларға сәйкестігін растайтын құжаттар тізбесін бекіту туралы" Қазақстан Республикасы Инвестициялар және даму министрінің міндетін атқарушының 2015 жылғы 29 қыркүйектегі № 949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13512 болып тіркелген).</w:t>
      </w:r>
    </w:p>
    <w:bookmarkEnd w:id="50"/>
    <w:bookmarkStart w:name="z72" w:id="51"/>
    <w:p>
      <w:pPr>
        <w:spacing w:after="0"/>
        <w:ind w:left="0"/>
        <w:jc w:val="both"/>
      </w:pPr>
      <w:r>
        <w:rPr>
          <w:rFonts w:ascii="Times New Roman"/>
          <w:b w:val="false"/>
          <w:i w:val="false"/>
          <w:color w:val="000000"/>
          <w:sz w:val="28"/>
        </w:rPr>
        <w:t xml:space="preserve">
      2. "Өнімнің экспорты мен импортын лицензиялау қағидаларын бекіту туралы" Қазақстан Республикасы Инвестициялар және даму министрінің 2016 жылғы 13 қазандағы № 719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кесімдерінің мемлекеттік тіркеу тізілімінде № 14697 болып тіркелген).</w:t>
      </w:r>
    </w:p>
    <w:bookmarkEnd w:id="51"/>
    <w:bookmarkStart w:name="z73" w:id="52"/>
    <w:p>
      <w:pPr>
        <w:spacing w:after="0"/>
        <w:ind w:left="0"/>
        <w:jc w:val="both"/>
      </w:pPr>
      <w:r>
        <w:rPr>
          <w:rFonts w:ascii="Times New Roman"/>
          <w:b w:val="false"/>
          <w:i w:val="false"/>
          <w:color w:val="000000"/>
          <w:sz w:val="28"/>
        </w:rPr>
        <w:t xml:space="preserve">
      3. "Қазақстан Республикасы Инвестициялар және даму министрлігінің өнеркәсіп және экспорттық бақылау саласындағы кейбір бұйрықтарына өзгерістер мен толықтырулар енгізу туралы" Қазақстан Республикасы Инвестициялар және даму министрінің 2018 жылғы 12 қаңтардағы № 27 бұйрығымен бекітілген өзгерістер мен толықтырулар енгізілген Қазақстан Республикасы Инвестициялар және даму министрлігінің өнеркәсіп және экспорттық бақылау саласындағы кейбір бұйрықтары тізбесінің </w:t>
      </w:r>
      <w:r>
        <w:rPr>
          <w:rFonts w:ascii="Times New Roman"/>
          <w:b w:val="false"/>
          <w:i w:val="false"/>
          <w:color w:val="000000"/>
          <w:sz w:val="28"/>
        </w:rPr>
        <w:t>5-тармағы</w:t>
      </w:r>
      <w:r>
        <w:rPr>
          <w:rFonts w:ascii="Times New Roman"/>
          <w:b w:val="false"/>
          <w:i w:val="false"/>
          <w:color w:val="000000"/>
          <w:sz w:val="28"/>
        </w:rPr>
        <w:t xml:space="preserve"> (нормативтік құқықтық кесімдерінің мемлекеттік тіркеу тізілімінде № 16901 болып тіркелген).</w:t>
      </w:r>
    </w:p>
    <w:bookmarkEnd w:id="52"/>
    <w:bookmarkStart w:name="z74" w:id="53"/>
    <w:p>
      <w:pPr>
        <w:spacing w:after="0"/>
        <w:ind w:left="0"/>
        <w:jc w:val="both"/>
      </w:pPr>
      <w:r>
        <w:rPr>
          <w:rFonts w:ascii="Times New Roman"/>
          <w:b w:val="false"/>
          <w:i w:val="false"/>
          <w:color w:val="000000"/>
          <w:sz w:val="28"/>
        </w:rPr>
        <w:t xml:space="preserve">
      4. "Қазақстан Республикасы Инвестициялар және даму министрлігінің өнеркәсіп және экспорттық бақылау саласындағы кейбір бұйрықтарына өзгерістер мен толықтырулар енгізу туралы" Қазақстан Республикасы Инвестициялар және даму министрінің 2018 жылғы 29 желтоқсандағы № 964 бұйрығымен бекітілген өзгерістер мен толықтырулар енгізілген Қазақстан Республикасы Инвестициялар және даму министрлігінің өнеркәсіп және экспорттық бақылау саласындағы кейбір бұйрықтары тізбесінің </w:t>
      </w:r>
      <w:r>
        <w:rPr>
          <w:rFonts w:ascii="Times New Roman"/>
          <w:b w:val="false"/>
          <w:i w:val="false"/>
          <w:color w:val="000000"/>
          <w:sz w:val="28"/>
        </w:rPr>
        <w:t>6-тармағы</w:t>
      </w:r>
      <w:r>
        <w:rPr>
          <w:rFonts w:ascii="Times New Roman"/>
          <w:b w:val="false"/>
          <w:i w:val="false"/>
          <w:color w:val="000000"/>
          <w:sz w:val="28"/>
        </w:rPr>
        <w:t>.</w:t>
      </w:r>
    </w:p>
    <w:bookmarkEnd w:id="53"/>
    <w:bookmarkStart w:name="z75" w:id="54"/>
    <w:p>
      <w:pPr>
        <w:spacing w:after="0"/>
        <w:ind w:left="0"/>
        <w:jc w:val="both"/>
      </w:pPr>
      <w:r>
        <w:rPr>
          <w:rFonts w:ascii="Times New Roman"/>
          <w:b w:val="false"/>
          <w:i w:val="false"/>
          <w:color w:val="000000"/>
          <w:sz w:val="28"/>
        </w:rPr>
        <w:t xml:space="preserve">
      5. "Өнімнің экспорты мен импортын лицензиялау бойынша қызметке қойылатын біліктілік талаптарын және оларға сәйкестігін растайтын құжаттар тізбесін бекіту туралы" Қазақстан Республикасы Инвестициялар және даму министрінің міндетін атқарушының 2015 жылғы 29 қыркүйектегі № 949 бұйрығына өзгеріс енгізу туралы" Қазақстан Республикасы Индустрия және инфрақұрылымдық даму министрінің 2019 жылғы 28 мамырдағы № 333 </w:t>
      </w:r>
      <w:r>
        <w:rPr>
          <w:rFonts w:ascii="Times New Roman"/>
          <w:b w:val="false"/>
          <w:i w:val="false"/>
          <w:color w:val="000000"/>
          <w:sz w:val="28"/>
        </w:rPr>
        <w:t>бұйрығы</w:t>
      </w:r>
      <w:r>
        <w:rPr>
          <w:rFonts w:ascii="Times New Roman"/>
          <w:b w:val="false"/>
          <w:i w:val="false"/>
          <w:color w:val="000000"/>
          <w:sz w:val="28"/>
        </w:rPr>
        <w:t>.</w:t>
      </w:r>
    </w:p>
    <w:bookmarkEnd w:id="54"/>
    <w:bookmarkStart w:name="z76" w:id="55"/>
    <w:p>
      <w:pPr>
        <w:spacing w:after="0"/>
        <w:ind w:left="0"/>
        <w:jc w:val="both"/>
      </w:pPr>
      <w:r>
        <w:rPr>
          <w:rFonts w:ascii="Times New Roman"/>
          <w:b w:val="false"/>
          <w:i w:val="false"/>
          <w:color w:val="000000"/>
          <w:sz w:val="28"/>
        </w:rPr>
        <w:t xml:space="preserve">
      6. "Экспорттық бақылауға жататын өнімнің экспорты мен импортын лицензиялау қағидаларын бекіту туралы" Қазақстан Республикасы Инвестициялар және даму министрінің 2016 жылғы 13 қазандағы № 719 бұйрығына өзгерістер енгізу туралы" Қазақстан Республикасы Индустрия және инфрақұрылымдық даму министрінің 2020 жылғы 16 маусымдағы № 354 </w:t>
      </w:r>
      <w:r>
        <w:rPr>
          <w:rFonts w:ascii="Times New Roman"/>
          <w:b w:val="false"/>
          <w:i w:val="false"/>
          <w:color w:val="000000"/>
          <w:sz w:val="28"/>
        </w:rPr>
        <w:t>бұйрығы</w:t>
      </w:r>
      <w:r>
        <w:rPr>
          <w:rFonts w:ascii="Times New Roman"/>
          <w:b w:val="false"/>
          <w:i w:val="false"/>
          <w:color w:val="000000"/>
          <w:sz w:val="28"/>
        </w:rPr>
        <w:t>.</w:t>
      </w:r>
    </w:p>
    <w:bookmarkEnd w:id="55"/>
    <w:bookmarkStart w:name="z77" w:id="56"/>
    <w:p>
      <w:pPr>
        <w:spacing w:after="0"/>
        <w:ind w:left="0"/>
        <w:jc w:val="both"/>
      </w:pPr>
      <w:r>
        <w:rPr>
          <w:rFonts w:ascii="Times New Roman"/>
          <w:b w:val="false"/>
          <w:i w:val="false"/>
          <w:color w:val="000000"/>
          <w:sz w:val="28"/>
        </w:rPr>
        <w:t xml:space="preserve">
      7.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бұйрықтарына өзгерістер енгізу туралы" Қазақстан Республикасы Индустрия және инфрақұрылымдық даму министрінің 2021 жылғы 23 маусымдағы № 321 бұйрығымен бекітілген өзгерістер енгізілген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 тізбесінің </w:t>
      </w:r>
      <w:r>
        <w:rPr>
          <w:rFonts w:ascii="Times New Roman"/>
          <w:b w:val="false"/>
          <w:i w:val="false"/>
          <w:color w:val="000000"/>
          <w:sz w:val="28"/>
        </w:rPr>
        <w:t>5-тармағы</w:t>
      </w:r>
      <w:r>
        <w:rPr>
          <w:rFonts w:ascii="Times New Roman"/>
          <w:b w:val="false"/>
          <w:i w:val="false"/>
          <w:color w:val="000000"/>
          <w:sz w:val="28"/>
        </w:rPr>
        <w:t>.</w:t>
      </w:r>
    </w:p>
    <w:bookmarkEnd w:id="56"/>
    <w:bookmarkStart w:name="z78" w:id="57"/>
    <w:p>
      <w:pPr>
        <w:spacing w:after="0"/>
        <w:ind w:left="0"/>
        <w:jc w:val="both"/>
      </w:pPr>
      <w:r>
        <w:rPr>
          <w:rFonts w:ascii="Times New Roman"/>
          <w:b w:val="false"/>
          <w:i w:val="false"/>
          <w:color w:val="000000"/>
          <w:sz w:val="28"/>
        </w:rPr>
        <w:t xml:space="preserve">
      8.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бұйрықтарына өзгерістер мен толықтыру енгізу туралы" Қазақстан Республикасы Индустрия және инфрақұрылымдық даму министрінің міндетін атқарушының 2022 жылғы 13 мамырдағы № 268 бұйрығымен бекітілген өзгерістер мен толықтыру енгізілген Қазақстан Республикасы Инвестициялар және даму министрінің және Қазақстан Республикасы Индустрия және инфрақұрылымдық даму министрінің кейбір бұйрықтары тізбесінің </w:t>
      </w:r>
      <w:r>
        <w:rPr>
          <w:rFonts w:ascii="Times New Roman"/>
          <w:b w:val="false"/>
          <w:i w:val="false"/>
          <w:color w:val="000000"/>
          <w:sz w:val="28"/>
        </w:rPr>
        <w:t>5-тармағы</w:t>
      </w:r>
      <w:r>
        <w:rPr>
          <w:rFonts w:ascii="Times New Roman"/>
          <w:b w:val="false"/>
          <w:i w:val="false"/>
          <w:color w:val="000000"/>
          <w:sz w:val="28"/>
        </w:rPr>
        <w:t>.</w:t>
      </w:r>
    </w:p>
    <w:bookmarkEnd w:id="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