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81ac" w14:textId="da88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 маусымдағы № 93 бұйрығы. Қазақстан Республикасының Әділет министрлігінде 2023 жылғы 5 маусымда № 32699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тізбесінде № 21852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қосымшаға сәйкес ""Денсаулық сақтау саласындағы аккредиттеу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w:t>
      </w:r>
    </w:p>
    <w:bookmarkStart w:name="z4" w:id="1"/>
    <w:p>
      <w:pPr>
        <w:spacing w:after="0"/>
        <w:ind w:left="0"/>
        <w:jc w:val="both"/>
      </w:pPr>
      <w:r>
        <w:rPr>
          <w:rFonts w:ascii="Times New Roman"/>
          <w:b w:val="false"/>
          <w:i w:val="false"/>
          <w:color w:val="000000"/>
          <w:sz w:val="28"/>
        </w:rPr>
        <w:t>
      22-1 - тармақпен толықтырылсын:</w:t>
      </w:r>
    </w:p>
    <w:bookmarkEnd w:id="1"/>
    <w:bookmarkStart w:name="z5" w:id="2"/>
    <w:p>
      <w:pPr>
        <w:spacing w:after="0"/>
        <w:ind w:left="0"/>
        <w:jc w:val="both"/>
      </w:pPr>
      <w:r>
        <w:rPr>
          <w:rFonts w:ascii="Times New Roman"/>
          <w:b w:val="false"/>
          <w:i w:val="false"/>
          <w:color w:val="000000"/>
          <w:sz w:val="28"/>
        </w:rPr>
        <w:t>
      "22-1. Көрсетілетін қызметті беруші осы Қағидаларға өзгеріс және (немесе) толықтыру енгізілген күннен бастап үш жұмыс күні ішінде оны көрсету тәртібі туралы ақпаратты өзектендіреді және ақпаратты "электрондық үкіметтің" ақпараттық-коммуникациялық инфрақұрылым операторына және бірыңғай байланыс орталығына жібереді.";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Аккредиттеу туралы куәлік алу үшін білім алушылардың, кәсіптік даярлық түлектерінің және денсаулық сақтау саласындағы мамандардың білімі мен дағдыларын бағалауды жүзеге асыратын денсаулық сақтау ұйымы (бұдан әрі – бағалау бойынша ұйым) Комитетке "электрондық үкіметтің" веб-порталы арқылы жібереді www.egov.kz, www.elicense.kz немесе Комитеттің кеңсесі арқылы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"Білім алушылардың, кәсіптік даярлық түлектерінің және денсаулық сақтау саласындағы мамандардың білімі мен дағдыларын бағалауды жүзеге асыратын ұйымды аккредиттеу" Мемлекеттік көрсетілетін қызмет тәзбесінің (бұдан әрі –Мемлекеттік көрсетілетін қызмет Тізбесі) 8-тармағына сәйкес құжаттар тапсырады.</w:t>
      </w:r>
    </w:p>
    <w:p>
      <w:pPr>
        <w:spacing w:after="0"/>
        <w:ind w:left="0"/>
        <w:jc w:val="both"/>
      </w:pPr>
      <w:r>
        <w:rPr>
          <w:rFonts w:ascii="Times New Roman"/>
          <w:b w:val="false"/>
          <w:i w:val="false"/>
          <w:color w:val="000000"/>
          <w:sz w:val="28"/>
        </w:rPr>
        <w:t>
      Комитет тиісті мемлекеттік ақпараттық жүйелерден, сондай-ақ "электрондық үкімет" шлюзі арқылы және цифрлық құжаттар сервисінен әділет органында бағалау бойынша ұйымының мемлекеттік тіркеліу (қайта тіркеуліу) туралы мәліметтерді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мемлекеттік көрсетілетін қызмет Тізбесінде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27 - тармақтар</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"26. Мемлекеттік көрсетілетін қызмет Тізбесінің 8-тармағына сәйкес ұсынылған құжаттардың және цифрлық құжаттар сервисінен алынған мәліметтердің толықтығы құжаттар тіркелген сәттен бастап 2 (екі) жұмыс күні ішінде тексеріледі.</w:t>
      </w:r>
    </w:p>
    <w:bookmarkEnd w:id="3"/>
    <w:p>
      <w:pPr>
        <w:spacing w:after="0"/>
        <w:ind w:left="0"/>
        <w:jc w:val="both"/>
      </w:pPr>
      <w:r>
        <w:rPr>
          <w:rFonts w:ascii="Times New Roman"/>
          <w:b w:val="false"/>
          <w:i w:val="false"/>
          <w:color w:val="000000"/>
          <w:sz w:val="28"/>
        </w:rPr>
        <w:t>
      Бағалау бойынша ұйым құжаттардың толық топтамасын ұсынбаған немесе осы Қағидаларға сәйкес Мемлекеттік қызмет көрсету үшін қажетті мәліметтер болмаған жағдайда, Комитет Комитет басшысының электрондық цифрлық қолтаңбасымен куәландырылған өтінішті одан әрі қараудан бас тартуды (еркін нысанда)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Құжаттар мен мәліметтердің толық топтамасын ұсынған кезде Комитет оларды 3 (үш) жұмыс күні ішінде қарайды және құжаттарды қарау нәтижелері бойынша 2 (екі) жұмыс күні ішінде ұйымның атауын, құжаттардың келіп түскен күнін,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мәліметтерді, әрбір ұсынылған құжат бойынша талдамалық ақпаратты, ұйымның аккредиттеу шарттарына сәйкестігі не сәйкес еместігі туралы, сондай-ақ Мемлекеттік көрсетілетін қызмет Тізбесінің 9-тармағында көзделген мемлекеттік қызмет көрсетуден бас тарту үшін негіздердің бар (жоқ) екендігі туралы қорытындыларды қамтитын талдамалық анықтаманы (еркін нысанда) жасайды.</w:t>
      </w:r>
    </w:p>
    <w:p>
      <w:pPr>
        <w:spacing w:after="0"/>
        <w:ind w:left="0"/>
        <w:jc w:val="both"/>
      </w:pPr>
      <w:r>
        <w:rPr>
          <w:rFonts w:ascii="Times New Roman"/>
          <w:b w:val="false"/>
          <w:i w:val="false"/>
          <w:color w:val="000000"/>
          <w:sz w:val="28"/>
        </w:rPr>
        <w:t>
      Талдамалық анықтаманың негізінде алдын ала шешім қалыптастырылады.";</w:t>
      </w:r>
    </w:p>
    <w:bookmarkStart w:name="z12" w:id="4"/>
    <w:p>
      <w:pPr>
        <w:spacing w:after="0"/>
        <w:ind w:left="0"/>
        <w:jc w:val="both"/>
      </w:pPr>
      <w:r>
        <w:rPr>
          <w:rFonts w:ascii="Times New Roman"/>
          <w:b w:val="false"/>
          <w:i w:val="false"/>
          <w:color w:val="000000"/>
          <w:sz w:val="28"/>
        </w:rPr>
        <w:t>
      44-1 - тармақпен толықтырылсын:</w:t>
      </w:r>
    </w:p>
    <w:bookmarkEnd w:id="4"/>
    <w:bookmarkStart w:name="z13" w:id="5"/>
    <w:p>
      <w:pPr>
        <w:spacing w:after="0"/>
        <w:ind w:left="0"/>
        <w:jc w:val="both"/>
      </w:pPr>
      <w:r>
        <w:rPr>
          <w:rFonts w:ascii="Times New Roman"/>
          <w:b w:val="false"/>
          <w:i w:val="false"/>
          <w:color w:val="000000"/>
          <w:sz w:val="28"/>
        </w:rPr>
        <w:t>
      "44-1. Көрсетілетін қызметті беруші осы Қағидаларға өзгеріс және (немесе) толықтыру енгізілген күннен бастап үш жұмыс күні ішінде оны көрсету тәртібі туралы ақпаратты өзектендіреді және ақпаратты "электрондық үкіметтің" ақпараттық-коммуникациялық инфрақұрылым операторына және бірыңғай байланыс орталығына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Қызметтердің аккредиттеу стандарттарына сәйкестігіне сыртқы кешенді бағалау негізінде медициналық ұйымдарды аккредиттеу туралы куәлікті алу үшін медициналық ұйымдар "электрондық үкіметтің" веб-порталы www.egov.kz, www.elicense.kz арқылы Комитетпен (бұдан әрі – аккредиттеуші орган) аккредиттелген ұйымға "Медициналық ұйымдар қызметінің аккредиттеу стандарттарына сәйкестігін тану мақсатында оларды аккредиттеу" мемлекеттік көрсетілетін қызмет Тізбесінің 8-тармағына сәйкес осы Қағидалардың (бұдан әрі – Тізбе) </w:t>
      </w:r>
      <w:r>
        <w:rPr>
          <w:rFonts w:ascii="Times New Roman"/>
          <w:b w:val="false"/>
          <w:i w:val="false"/>
          <w:color w:val="000000"/>
          <w:sz w:val="28"/>
        </w:rPr>
        <w:t>9-қосымшасына</w:t>
      </w:r>
      <w:r>
        <w:rPr>
          <w:rFonts w:ascii="Times New Roman"/>
          <w:b w:val="false"/>
          <w:i w:val="false"/>
          <w:color w:val="000000"/>
          <w:sz w:val="28"/>
        </w:rPr>
        <w:t xml:space="preserve"> сәйкес құжаттарды береді.</w:t>
      </w:r>
    </w:p>
    <w:bookmarkStart w:name="z16" w:id="6"/>
    <w:p>
      <w:pPr>
        <w:spacing w:after="0"/>
        <w:ind w:left="0"/>
        <w:jc w:val="both"/>
      </w:pPr>
      <w:r>
        <w:rPr>
          <w:rFonts w:ascii="Times New Roman"/>
          <w:b w:val="false"/>
          <w:i w:val="false"/>
          <w:color w:val="000000"/>
          <w:sz w:val="28"/>
        </w:rPr>
        <w:t>
      48.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көрсетілген.";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Медициналық ұйым аккредиттеуші органға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20" w:id="7"/>
    <w:p>
      <w:pPr>
        <w:spacing w:after="0"/>
        <w:ind w:left="0"/>
        <w:jc w:val="both"/>
      </w:pPr>
      <w:r>
        <w:rPr>
          <w:rFonts w:ascii="Times New Roman"/>
          <w:b w:val="false"/>
          <w:i w:val="false"/>
          <w:color w:val="000000"/>
          <w:sz w:val="28"/>
        </w:rPr>
        <w:t>
      "87. Мемлекеттік қызметті көрсету нәтижесі аккредиттеу туралы куәлік немесе дәлелді бас тарту (еркін нысанда) болып табылады.</w:t>
      </w:r>
    </w:p>
    <w:bookmarkEnd w:id="7"/>
    <w:p>
      <w:pPr>
        <w:spacing w:after="0"/>
        <w:ind w:left="0"/>
        <w:jc w:val="both"/>
      </w:pPr>
      <w:r>
        <w:rPr>
          <w:rFonts w:ascii="Times New Roman"/>
          <w:b w:val="false"/>
          <w:i w:val="false"/>
          <w:color w:val="000000"/>
          <w:sz w:val="28"/>
        </w:rPr>
        <w:t xml:space="preserve">
      Аккредиттеу туралы куәлік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үш жыл мерзімге беріледі.</w:t>
      </w:r>
    </w:p>
    <w:p>
      <w:pPr>
        <w:spacing w:after="0"/>
        <w:ind w:left="0"/>
        <w:jc w:val="both"/>
      </w:pPr>
      <w:r>
        <w:rPr>
          <w:rFonts w:ascii="Times New Roman"/>
          <w:b w:val="false"/>
          <w:i w:val="false"/>
          <w:color w:val="000000"/>
          <w:sz w:val="28"/>
        </w:rPr>
        <w:t xml:space="preserve">
      ӘРПК – 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туралы шешім қабылданғанға дейін аккредиттеуші орган мемлекеттік қызметті қарау мерзімі аяқталғанға дейін 3 (үш) жұмыс күнінен кешіктірмей медициналық ұйымға алдын ала шешім жібереді.</w:t>
      </w:r>
    </w:p>
    <w:p>
      <w:pPr>
        <w:spacing w:after="0"/>
        <w:ind w:left="0"/>
        <w:jc w:val="both"/>
      </w:pPr>
      <w:r>
        <w:rPr>
          <w:rFonts w:ascii="Times New Roman"/>
          <w:b w:val="false"/>
          <w:i w:val="false"/>
          <w:color w:val="000000"/>
          <w:sz w:val="28"/>
        </w:rPr>
        <w:t>
      Медициналық ұйым аккредиттеуші органның алдын ала шешіміне оны алған күннен бастап 2 (екі) жұмыс күнінен кешіктірілмейтін мерзімде қарсылық білдіреді немесе айтады.";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"95. Денсаулық сақтау субъектілері денсаулық сақтау саласындағы тәуелсіз сараптаманы жүзеге асыруға аккредиттеуден өту үшін Комитетке "электрондық үкіметтің" www.egov.kz, www.elicense.kz веб-порталы арқылы немесе Комитеттің кеңсесі арқылы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"Денсаулық сақтау саласындағы тәуелсіз сараптаманы жүзеге асыратын денсаулық сақтау субъектілерін аккредиттеу" мемлекеттік көрсетілетін қызмет Тізбесінің (бұдан әрі – көрсетілетін қызмет тізбесі) 8-тармағына сәйкес құжаттарды ұсынады.</w:t>
      </w:r>
    </w:p>
    <w:bookmarkStart w:name="z23" w:id="8"/>
    <w:p>
      <w:pPr>
        <w:spacing w:after="0"/>
        <w:ind w:left="0"/>
        <w:jc w:val="both"/>
      </w:pPr>
      <w:r>
        <w:rPr>
          <w:rFonts w:ascii="Times New Roman"/>
          <w:b w:val="false"/>
          <w:i w:val="false"/>
          <w:color w:val="000000"/>
          <w:sz w:val="28"/>
        </w:rPr>
        <w:t>
      96.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көрсетілетін қызмет тізбесінде келтірілген.";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25" w:id="9"/>
    <w:p>
      <w:pPr>
        <w:spacing w:after="0"/>
        <w:ind w:left="0"/>
        <w:jc w:val="both"/>
      </w:pPr>
      <w:r>
        <w:rPr>
          <w:rFonts w:ascii="Times New Roman"/>
          <w:b w:val="false"/>
          <w:i w:val="false"/>
          <w:color w:val="000000"/>
          <w:sz w:val="28"/>
        </w:rPr>
        <w:t>
      "99. Көрсетілетін қызметтер тізбесінің 8-тармағына сәйкес ұсынылған құжаттардың және цифрлық құжаттар сервисінен алынған мәліметтердің толықтығы құжаттар тіркелген сәттен бастап екі жұмыс күні ішінде тексереді.</w:t>
      </w:r>
    </w:p>
    <w:bookmarkEnd w:id="9"/>
    <w:p>
      <w:pPr>
        <w:spacing w:after="0"/>
        <w:ind w:left="0"/>
        <w:jc w:val="both"/>
      </w:pPr>
      <w:r>
        <w:rPr>
          <w:rFonts w:ascii="Times New Roman"/>
          <w:b w:val="false"/>
          <w:i w:val="false"/>
          <w:color w:val="000000"/>
          <w:sz w:val="28"/>
        </w:rPr>
        <w:t>
      Денсаулық сақтау субъектісі құжаттардың толық топтамасын ұсынбаған немесе осы Қағидаларға сәйкес мемлекеттік қызметті көрсету үшін қажетті мәліметтер болмаған жағдайда, Комитет өтінішті одан әрі қараудан бас тартуды (еркін нысанда)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 Денсаулық сақтау субъектісі құжаттардың толық топтамасын ұсынған кезде Комитет оларды 3 (үш) жұмыс күні ішінде қарайды және қарау нәтижелері бойынша 2 (екі) жұмыс күні ішінде денсаулық сақтау субъектісінің атауын, құжаттардың келіп түскен күнін, осы Қағидалардың </w:t>
      </w:r>
      <w:r>
        <w:rPr>
          <w:rFonts w:ascii="Times New Roman"/>
          <w:b w:val="false"/>
          <w:i w:val="false"/>
          <w:color w:val="000000"/>
          <w:sz w:val="28"/>
        </w:rPr>
        <w:t>97-тармағына</w:t>
      </w:r>
      <w:r>
        <w:rPr>
          <w:rFonts w:ascii="Times New Roman"/>
          <w:b w:val="false"/>
          <w:i w:val="false"/>
          <w:color w:val="000000"/>
          <w:sz w:val="28"/>
        </w:rPr>
        <w:t xml:space="preserve"> сәйкес мәліметтерді, әрбір ұсынылған құжат бойынша талдамалық ақпаратты, денсаулық сақтау субъектісінің аккредиттеу шарттарына сәйкестігі не сәйкес еместігі туралы сондай-ақ көрсетілетін қызмет тізбесінің 9-тармағында көзделген мемлекеттік қызметті көрсетуден бас тарту үшін негіздердің болуы (болмауы) туралы қорытындыларды қамтитын талдамалық анықтама (еркін нысанда) жасайды.</w:t>
      </w:r>
    </w:p>
    <w:p>
      <w:pPr>
        <w:spacing w:after="0"/>
        <w:ind w:left="0"/>
        <w:jc w:val="both"/>
      </w:pPr>
      <w:r>
        <w:rPr>
          <w:rFonts w:ascii="Times New Roman"/>
          <w:b w:val="false"/>
          <w:i w:val="false"/>
          <w:color w:val="000000"/>
          <w:sz w:val="28"/>
        </w:rPr>
        <w:t>
      Талдамалық анықтаманың негізінде алдын ала шешім қалыптастырылады.";</w:t>
      </w:r>
    </w:p>
    <w:bookmarkStart w:name="z27" w:id="10"/>
    <w:p>
      <w:pPr>
        <w:spacing w:after="0"/>
        <w:ind w:left="0"/>
        <w:jc w:val="both"/>
      </w:pPr>
      <w:r>
        <w:rPr>
          <w:rFonts w:ascii="Times New Roman"/>
          <w:b w:val="false"/>
          <w:i w:val="false"/>
          <w:color w:val="000000"/>
          <w:sz w:val="28"/>
        </w:rPr>
        <w:t>
      113-1- тармақпен толықтырылсын:</w:t>
      </w:r>
    </w:p>
    <w:bookmarkEnd w:id="10"/>
    <w:bookmarkStart w:name="z28" w:id="11"/>
    <w:p>
      <w:pPr>
        <w:spacing w:after="0"/>
        <w:ind w:left="0"/>
        <w:jc w:val="both"/>
      </w:pPr>
      <w:r>
        <w:rPr>
          <w:rFonts w:ascii="Times New Roman"/>
          <w:b w:val="false"/>
          <w:i w:val="false"/>
          <w:color w:val="000000"/>
          <w:sz w:val="28"/>
        </w:rPr>
        <w:t>
      "113-1. Көрсетілетін қызметті беруші осы Қағидаларға өзгеріс және (немесе) толықтыру енгізілген күннен бастап үш жұмыс күні ішінде оны көрсету тәртібі туралы ақпаратты өзектендіреді және ақпаратты "электрондық үкіметтің" ақпараттық-коммуникациялық инфрақұрылым операторына және бірыңғай байланыс орталығына жібереді.";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КМҚ және ҚБ аккредиттеу (Комитет басшысының бұйрығын тіркеу) туралы шешім шығарылғаннан кейін 5 (бес) жыл мерзімге осы Қағидалардың </w:t>
      </w:r>
      <w:r>
        <w:rPr>
          <w:rFonts w:ascii="Times New Roman"/>
          <w:b w:val="false"/>
          <w:i w:val="false"/>
          <w:color w:val="000000"/>
          <w:sz w:val="28"/>
        </w:rPr>
        <w:t>25-қосымшасына</w:t>
      </w:r>
      <w:r>
        <w:rPr>
          <w:rFonts w:ascii="Times New Roman"/>
          <w:b w:val="false"/>
          <w:i w:val="false"/>
          <w:color w:val="000000"/>
          <w:sz w:val="28"/>
        </w:rPr>
        <w:t xml:space="preserve"> сәйкес нысан бойынша аккредиттеу туралы куәлік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көрсетілген қосымшаларға сәйкес денсаулық сақтау саласындағы аккредиттеу қағидаларының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2" w:id="1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2"/>
    <w:bookmarkStart w:name="z33"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34" w:id="1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36"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5"/>
    <w:bookmarkStart w:name="z37"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2023 жылғы "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 маусымдағы</w:t>
            </w:r>
            <w:r>
              <w:br/>
            </w:r>
            <w:r>
              <w:rPr>
                <w:rFonts w:ascii="Times New Roman"/>
                <w:b w:val="false"/>
                <w:i w:val="false"/>
                <w:color w:val="000000"/>
                <w:sz w:val="20"/>
              </w:rPr>
              <w:t xml:space="preserve">№ 93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аккредиттеу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0" w:id="17"/>
    <w:p>
      <w:pPr>
        <w:spacing w:after="0"/>
        <w:ind w:left="0"/>
        <w:jc w:val="left"/>
      </w:pPr>
      <w:r>
        <w:rPr>
          <w:rFonts w:ascii="Times New Roman"/>
          <w:b/>
          <w:i w:val="false"/>
          <w:color w:val="000000"/>
        </w:rPr>
        <w:t xml:space="preserve"> "Денсаулық сақтау саласындағы білім алушылардың, кәсіптік даярлық түлектерінің және мамандардың білімі мен дағдыларын бағалауды жүзеге асыратын ұйымдарды аккредиттеу" мемлекеттік қызмет көрсетуге қойылатын негізгі талаптардың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 (бұдан әрі – Комитет)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 egov. kz www. eli cens e. kz (бұдан әрі-портал)</w:t>
            </w:r>
          </w:p>
          <w:p>
            <w:pPr>
              <w:spacing w:after="20"/>
              <w:ind w:left="20"/>
              <w:jc w:val="both"/>
            </w:pPr>
            <w:r>
              <w:rPr>
                <w:rFonts w:ascii="Times New Roman"/>
                <w:b w:val="false"/>
                <w:i w:val="false"/>
                <w:color w:val="000000"/>
                <w:sz w:val="20"/>
              </w:rPr>
              <w:t>
2) Комитеттің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Комитетте тіркеген сәттен бастап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8-қосымшаға сәйкес нысан бойынша білім алушылардың, түлектердің білімі мен дағдыларын, денсаулық сақтау саласындағы мамандардың кәсіптік даярлығын бағалауды жүзеге асыратын ұйымды аккредиттеу туралы куәлік;</w:t>
            </w:r>
          </w:p>
          <w:p>
            <w:pPr>
              <w:spacing w:after="20"/>
              <w:ind w:left="20"/>
              <w:jc w:val="both"/>
            </w:pPr>
            <w:r>
              <w:rPr>
                <w:rFonts w:ascii="Times New Roman"/>
                <w:b w:val="false"/>
                <w:i w:val="false"/>
                <w:color w:val="000000"/>
                <w:sz w:val="20"/>
              </w:rPr>
              <w:t>
2) мемлекеттік қызмет көрсетуден бас тарту (еркін нысанда)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2) Комитеттің кеңсесі –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кәсіптік даярлық түлектерінің және денсаулық сақтау саласындағы мамандардың білімі мен дағдыларын бағалау бойынша аккредиттеу туралы куәлікті алу үшін мынадай:</w:t>
            </w:r>
          </w:p>
          <w:p>
            <w:pPr>
              <w:spacing w:after="20"/>
              <w:ind w:left="20"/>
              <w:jc w:val="both"/>
            </w:pPr>
            <w:r>
              <w:rPr>
                <w:rFonts w:ascii="Times New Roman"/>
                <w:b w:val="false"/>
                <w:i w:val="false"/>
                <w:color w:val="000000"/>
                <w:sz w:val="20"/>
              </w:rPr>
              <w:t>
1) осы тізбенің қосымшаға сәйкес нысан бойынша өтінішті;</w:t>
            </w:r>
          </w:p>
          <w:p>
            <w:pPr>
              <w:spacing w:after="20"/>
              <w:ind w:left="20"/>
              <w:jc w:val="both"/>
            </w:pPr>
            <w:r>
              <w:rPr>
                <w:rFonts w:ascii="Times New Roman"/>
                <w:b w:val="false"/>
                <w:i w:val="false"/>
                <w:color w:val="000000"/>
                <w:sz w:val="20"/>
              </w:rPr>
              <w:t>
2) осы Қағидаларға 6-қосымшаға сәйкес нысан бойынша ұйымның мамандары туралы мәліметтерді;</w:t>
            </w:r>
          </w:p>
          <w:p>
            <w:pPr>
              <w:spacing w:after="20"/>
              <w:ind w:left="20"/>
              <w:jc w:val="both"/>
            </w:pPr>
            <w:r>
              <w:rPr>
                <w:rFonts w:ascii="Times New Roman"/>
                <w:b w:val="false"/>
                <w:i w:val="false"/>
                <w:color w:val="000000"/>
                <w:sz w:val="20"/>
              </w:rPr>
              <w:t>
3) осы Қағидалардың 7-қосымшасына сәйкес нысан бойынша аппаратура мен медициналық құрал-сайман, симуляциялық жабдықтың болуы туралы мәліметтерді;</w:t>
            </w:r>
          </w:p>
          <w:p>
            <w:pPr>
              <w:spacing w:after="20"/>
              <w:ind w:left="20"/>
              <w:jc w:val="both"/>
            </w:pPr>
            <w:r>
              <w:rPr>
                <w:rFonts w:ascii="Times New Roman"/>
                <w:b w:val="false"/>
                <w:i w:val="false"/>
                <w:color w:val="000000"/>
                <w:sz w:val="20"/>
              </w:rPr>
              <w:t>
4) осы Қағидалардың 5-қосымшасына сәйкес нысан бойынша білім алушылардың, кәсіптік даярлық түлектерінің және денсаулық сақтау саласындағы мамандардың білімі мен дағдыларын бағалауды жүзеге асыратын ұйымның аккредиттеу туралы куәлікті алуға арналған шарттарда көзделген құжаттарды ұсынады.</w:t>
            </w:r>
          </w:p>
          <w:p>
            <w:pPr>
              <w:spacing w:after="20"/>
              <w:ind w:left="20"/>
              <w:jc w:val="both"/>
            </w:pPr>
            <w:r>
              <w:rPr>
                <w:rFonts w:ascii="Times New Roman"/>
                <w:b w:val="false"/>
                <w:i w:val="false"/>
                <w:color w:val="000000"/>
                <w:sz w:val="20"/>
              </w:rPr>
              <w:t>
Бағалау бойынша ұйым портал арқылы жүгінген кезде құжаттар құжаттардың электрондық көшірмелері түрінде беріледі.</w:t>
            </w:r>
          </w:p>
          <w:p>
            <w:pPr>
              <w:spacing w:after="20"/>
              <w:ind w:left="20"/>
              <w:jc w:val="both"/>
            </w:pPr>
            <w:r>
              <w:rPr>
                <w:rFonts w:ascii="Times New Roman"/>
                <w:b w:val="false"/>
                <w:i w:val="false"/>
                <w:color w:val="000000"/>
                <w:sz w:val="20"/>
              </w:rPr>
              <w:t>
Бағалау бойынша ұйым Комитеттің кеңсесі арқылы жүгінген кезде салыстырып тексеру үшін түпнұсқаларын ұсына отырып, құжаттар көшірмелерде не электрондық көшірмелерде электрондық поштаға беріледі kmfk@ dsm. gov. kz немесе ықшам дискіде (оптикалық ақпарат тасымалдаушысы).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алушыға қатысты қызметке немесе жекелеген қызмет түрлеріне тыйым салу туралы сот шешімінің заңды күшіне енуі;</w:t>
            </w:r>
          </w:p>
          <w:p>
            <w:pPr>
              <w:spacing w:after="20"/>
              <w:ind w:left="20"/>
              <w:jc w:val="both"/>
            </w:pPr>
            <w:r>
              <w:rPr>
                <w:rFonts w:ascii="Times New Roman"/>
                <w:b w:val="false"/>
                <w:i w:val="false"/>
                <w:color w:val="000000"/>
                <w:sz w:val="20"/>
              </w:rPr>
              <w:t>
2) көрсетілетін қызмет алушыға қатысты соттың заңды күшіне енген шешімнің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3) ұсынылған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4)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 көрсету мәселелері жөніндегі бірыңғай байланыс орталығының телефон нөмірлері-1414,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білім алушылардың, кәсіптік</w:t>
            </w:r>
            <w:r>
              <w:br/>
            </w:r>
            <w:r>
              <w:rPr>
                <w:rFonts w:ascii="Times New Roman"/>
                <w:b w:val="false"/>
                <w:i w:val="false"/>
                <w:color w:val="000000"/>
                <w:sz w:val="20"/>
              </w:rPr>
              <w:t>даярлық түлектерінің және</w:t>
            </w:r>
            <w:r>
              <w:br/>
            </w:r>
            <w:r>
              <w:rPr>
                <w:rFonts w:ascii="Times New Roman"/>
                <w:b w:val="false"/>
                <w:i w:val="false"/>
                <w:color w:val="000000"/>
                <w:sz w:val="20"/>
              </w:rPr>
              <w:t>мамандардың білімі мен</w:t>
            </w:r>
            <w:r>
              <w:br/>
            </w:r>
            <w:r>
              <w:rPr>
                <w:rFonts w:ascii="Times New Roman"/>
                <w:b w:val="false"/>
                <w:i w:val="false"/>
                <w:color w:val="000000"/>
                <w:sz w:val="20"/>
              </w:rPr>
              <w:t>дағдыларын бағалауды жүзеге</w:t>
            </w:r>
            <w:r>
              <w:br/>
            </w:r>
            <w:r>
              <w:rPr>
                <w:rFonts w:ascii="Times New Roman"/>
                <w:b w:val="false"/>
                <w:i w:val="false"/>
                <w:color w:val="000000"/>
                <w:sz w:val="20"/>
              </w:rPr>
              <w:t>асыратын ұйымдарды</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тізбесіне 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Медициналық</w:t>
            </w:r>
            <w:r>
              <w:br/>
            </w:r>
            <w:r>
              <w:rPr>
                <w:rFonts w:ascii="Times New Roman"/>
                <w:b w:val="false"/>
                <w:i w:val="false"/>
                <w:color w:val="000000"/>
                <w:sz w:val="20"/>
              </w:rPr>
              <w:t>және фармацевтикалық</w:t>
            </w:r>
            <w:r>
              <w:br/>
            </w:r>
            <w:r>
              <w:rPr>
                <w:rFonts w:ascii="Times New Roman"/>
                <w:b w:val="false"/>
                <w:i w:val="false"/>
                <w:color w:val="000000"/>
                <w:sz w:val="20"/>
              </w:rPr>
              <w:t>бақылау комитетінің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42" w:id="18"/>
    <w:p>
      <w:pPr>
        <w:spacing w:after="0"/>
        <w:ind w:left="0"/>
        <w:jc w:val="left"/>
      </w:pPr>
      <w:r>
        <w:rPr>
          <w:rFonts w:ascii="Times New Roman"/>
          <w:b/>
          <w:i w:val="false"/>
          <w:color w:val="000000"/>
        </w:rPr>
        <w:t xml:space="preserve"> Өтініш</w:t>
      </w:r>
    </w:p>
    <w:bookmarkEnd w:id="18"/>
    <w:p>
      <w:pPr>
        <w:spacing w:after="0"/>
        <w:ind w:left="0"/>
        <w:jc w:val="both"/>
      </w:pPr>
      <w:r>
        <w:rPr>
          <w:rFonts w:ascii="Times New Roman"/>
          <w:b w:val="false"/>
          <w:i w:val="false"/>
          <w:color w:val="000000"/>
          <w:sz w:val="28"/>
        </w:rPr>
        <w:t>
      Білім алушылардың, кәсіптік даярлық түлектері мен денсаулық сақтау саласындағы мамандардың білімі мен дағдыларын бағалау жөніндегі қызметті жүзеге асыруға аккредиттеуді сұраймын __________________ (заңды тұлғаның толық атауы)</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 _________________________________________________________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_________________________________________________________</w:t>
      </w:r>
    </w:p>
    <w:p>
      <w:pPr>
        <w:spacing w:after="0"/>
        <w:ind w:left="0"/>
        <w:jc w:val="both"/>
      </w:pPr>
      <w:r>
        <w:rPr>
          <w:rFonts w:ascii="Times New Roman"/>
          <w:b w:val="false"/>
          <w:i w:val="false"/>
          <w:color w:val="000000"/>
          <w:sz w:val="28"/>
        </w:rPr>
        <w:t>
      3. Мемлекеттік тіркеу (қайта тіркеу) туралы куәлік (анықтама)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 кім және қашан берді)</w:t>
      </w:r>
    </w:p>
    <w:p>
      <w:pPr>
        <w:spacing w:after="0"/>
        <w:ind w:left="0"/>
        <w:jc w:val="both"/>
      </w:pPr>
      <w:r>
        <w:rPr>
          <w:rFonts w:ascii="Times New Roman"/>
          <w:b w:val="false"/>
          <w:i w:val="false"/>
          <w:color w:val="000000"/>
          <w:sz w:val="28"/>
        </w:rPr>
        <w:t>
      4. Мекен жайы _____________________________________________________________</w:t>
      </w:r>
    </w:p>
    <w:p>
      <w:pPr>
        <w:spacing w:after="0"/>
        <w:ind w:left="0"/>
        <w:jc w:val="both"/>
      </w:pPr>
      <w:r>
        <w:rPr>
          <w:rFonts w:ascii="Times New Roman"/>
          <w:b w:val="false"/>
          <w:i w:val="false"/>
          <w:color w:val="000000"/>
          <w:sz w:val="28"/>
        </w:rPr>
        <w:t>
      (индекс, қала, аудан, облыс, көше, үйдің №, телефон, факс)</w:t>
      </w:r>
    </w:p>
    <w:p>
      <w:pPr>
        <w:spacing w:after="0"/>
        <w:ind w:left="0"/>
        <w:jc w:val="both"/>
      </w:pPr>
      <w:r>
        <w:rPr>
          <w:rFonts w:ascii="Times New Roman"/>
          <w:b w:val="false"/>
          <w:i w:val="false"/>
          <w:color w:val="000000"/>
          <w:sz w:val="28"/>
        </w:rPr>
        <w:t>
      5. Есеп айырысу шоты ______________________________________________________</w:t>
      </w:r>
    </w:p>
    <w:p>
      <w:pPr>
        <w:spacing w:after="0"/>
        <w:ind w:left="0"/>
        <w:jc w:val="both"/>
      </w:pPr>
      <w:r>
        <w:rPr>
          <w:rFonts w:ascii="Times New Roman"/>
          <w:b w:val="false"/>
          <w:i w:val="false"/>
          <w:color w:val="000000"/>
          <w:sz w:val="28"/>
        </w:rPr>
        <w:t>
      (шот №, банктің атауы және орналасқан жері)</w:t>
      </w:r>
    </w:p>
    <w:p>
      <w:pPr>
        <w:spacing w:after="0"/>
        <w:ind w:left="0"/>
        <w:jc w:val="both"/>
      </w:pPr>
      <w:r>
        <w:rPr>
          <w:rFonts w:ascii="Times New Roman"/>
          <w:b w:val="false"/>
          <w:i w:val="false"/>
          <w:color w:val="000000"/>
          <w:sz w:val="28"/>
        </w:rPr>
        <w:t xml:space="preserve">
      6. Филиалдар, өкілдіктер _______________________ </w:t>
      </w:r>
    </w:p>
    <w:p>
      <w:pPr>
        <w:spacing w:after="0"/>
        <w:ind w:left="0"/>
        <w:jc w:val="both"/>
      </w:pPr>
      <w:r>
        <w:rPr>
          <w:rFonts w:ascii="Times New Roman"/>
          <w:b w:val="false"/>
          <w:i w:val="false"/>
          <w:color w:val="000000"/>
          <w:sz w:val="28"/>
        </w:rPr>
        <w:t>
      (орналасқан жері мен деректемелері)</w:t>
      </w:r>
    </w:p>
    <w:p>
      <w:pPr>
        <w:spacing w:after="0"/>
        <w:ind w:left="0"/>
        <w:jc w:val="both"/>
      </w:pPr>
      <w:r>
        <w:rPr>
          <w:rFonts w:ascii="Times New Roman"/>
          <w:b w:val="false"/>
          <w:i w:val="false"/>
          <w:color w:val="000000"/>
          <w:sz w:val="28"/>
        </w:rPr>
        <w:t>
      7. Қоса берілген құжаттар __________________________ (тізімдеме)</w:t>
      </w:r>
    </w:p>
    <w:p>
      <w:pPr>
        <w:spacing w:after="0"/>
        <w:ind w:left="0"/>
        <w:jc w:val="both"/>
      </w:pPr>
      <w:r>
        <w:rPr>
          <w:rFonts w:ascii="Times New Roman"/>
          <w:b w:val="false"/>
          <w:i w:val="false"/>
          <w:color w:val="000000"/>
          <w:sz w:val="28"/>
        </w:rPr>
        <w:t>
      8. Қоса берілген құжаттар __________________________ (тізімдеме)</w:t>
      </w:r>
    </w:p>
    <w:p>
      <w:pPr>
        <w:spacing w:after="0"/>
        <w:ind w:left="0"/>
        <w:jc w:val="both"/>
      </w:pPr>
      <w:r>
        <w:rPr>
          <w:rFonts w:ascii="Times New Roman"/>
          <w:b w:val="false"/>
          <w:i w:val="false"/>
          <w:color w:val="000000"/>
          <w:sz w:val="28"/>
        </w:rPr>
        <w:t>
      Аккредиттеуден кейінгі мониторинг жүргізуге келісім беремін.</w:t>
      </w:r>
    </w:p>
    <w:p>
      <w:pPr>
        <w:spacing w:after="0"/>
        <w:ind w:left="0"/>
        <w:jc w:val="both"/>
      </w:pPr>
      <w:r>
        <w:rPr>
          <w:rFonts w:ascii="Times New Roman"/>
          <w:b w:val="false"/>
          <w:i w:val="false"/>
          <w:color w:val="000000"/>
          <w:sz w:val="28"/>
        </w:rPr>
        <w:t>
      Аккредиттеуден өту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Осы өтінішке қол қоя отырып, осы өтініште және қоса берілген құжаттарда баяндалған мәліметтердің шынайылығы мен анықтығы үшін толық жауапты боламын.</w:t>
      </w:r>
    </w:p>
    <w:p>
      <w:pPr>
        <w:spacing w:after="0"/>
        <w:ind w:left="0"/>
        <w:jc w:val="both"/>
      </w:pPr>
      <w:r>
        <w:rPr>
          <w:rFonts w:ascii="Times New Roman"/>
          <w:b w:val="false"/>
          <w:i w:val="false"/>
          <w:color w:val="000000"/>
          <w:sz w:val="28"/>
        </w:rPr>
        <w:t>
      Ұйым басшысы __________ 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Өтініш қарауға қабылданды "_____" ____________20___ж.</w:t>
      </w:r>
    </w:p>
    <w:p>
      <w:pPr>
        <w:spacing w:after="0"/>
        <w:ind w:left="0"/>
        <w:jc w:val="both"/>
      </w:pPr>
      <w:r>
        <w:rPr>
          <w:rFonts w:ascii="Times New Roman"/>
          <w:b w:val="false"/>
          <w:i w:val="false"/>
          <w:color w:val="000000"/>
          <w:sz w:val="28"/>
        </w:rPr>
        <w:t>
      ______________________________ аккредиттеуші органның жауапты</w:t>
      </w:r>
    </w:p>
    <w:p>
      <w:pPr>
        <w:spacing w:after="0"/>
        <w:ind w:left="0"/>
        <w:jc w:val="both"/>
      </w:pPr>
      <w:r>
        <w:rPr>
          <w:rFonts w:ascii="Times New Roman"/>
          <w:b w:val="false"/>
          <w:i w:val="false"/>
          <w:color w:val="000000"/>
          <w:sz w:val="28"/>
        </w:rPr>
        <w:t>
      адамының тегі, аты, әкесінің аты (бар болса) қолы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9-қосымша</w:t>
            </w:r>
          </w:p>
        </w:tc>
      </w:tr>
    </w:tbl>
    <w:bookmarkStart w:name="z44" w:id="19"/>
    <w:p>
      <w:pPr>
        <w:spacing w:after="0"/>
        <w:ind w:left="0"/>
        <w:jc w:val="left"/>
      </w:pPr>
      <w:r>
        <w:rPr>
          <w:rFonts w:ascii="Times New Roman"/>
          <w:b/>
          <w:i w:val="false"/>
          <w:color w:val="000000"/>
        </w:rPr>
        <w:t xml:space="preserve"> "Медициналық ұйымдар қызметінің аккредиттеу стандарттарына сәйкестігін тану мақсатында оларды аккредиттеу" мемлекеттік көрсетілетін қызмет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 (бұдан әрі – аккредиттеуші орган) аккредиттеген 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www. elicense.kz Веб-порталы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Аккредиттеуші орган өтінішті тіркеген күннен бастап 27 (жиырма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Тізбедегі 1-қосымшаға сәйкес нысан бойынша Медициналық ұйымдарды аккредиттеуді жүзеге асыру бойынша аккредиттеу туралы куәлік;</w:t>
            </w:r>
          </w:p>
          <w:p>
            <w:pPr>
              <w:spacing w:after="20"/>
              <w:ind w:left="20"/>
              <w:jc w:val="both"/>
            </w:pPr>
            <w:r>
              <w:rPr>
                <w:rFonts w:ascii="Times New Roman"/>
                <w:b w:val="false"/>
                <w:i w:val="false"/>
                <w:color w:val="000000"/>
                <w:sz w:val="20"/>
              </w:rPr>
              <w:t>
2) мемлекеттік қызмет көрсетуден дәлелді бас тарту (еркін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көрсетіледі.</w:t>
            </w:r>
          </w:p>
          <w:p>
            <w:pPr>
              <w:spacing w:after="20"/>
              <w:ind w:left="20"/>
              <w:jc w:val="both"/>
            </w:pPr>
            <w:r>
              <w:rPr>
                <w:rFonts w:ascii="Times New Roman"/>
                <w:b w:val="false"/>
                <w:i w:val="false"/>
                <w:color w:val="000000"/>
                <w:sz w:val="20"/>
              </w:rPr>
              <w:t>
Қызметтердің құны аккредиттеуші органның ресми сайтында орналастырылады.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2) аккредиттеуші органның жұмыс кестесі - дүйсенбіден жұмаға дейін сағат 13.00-ден 14.00-ға дейінгі түскі үзіліспен сағат 9.00-ден 18.00-ға дейін.</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2-қосымшасына сәйкес нысан бойынша аккредиттеу стандарттарына сәйкестігіне сыртқы кешенді бағалаудан өтуге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ұсынылған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аккредиттеуші органның медициналық ұйымның аккредиттеу саласындағы стандарттарға және денсаулық сақтаудағы сапа жөніндегі халықаралық ұйым мақұлдаған аккредиттеу критерийлеріне сәйкес еместігі туралы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 көрсету мәселелері жөніндегі бірыңғай байланыс орталығының телефон нөмірлері-1414,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 тізбесіне "Медициналық</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олардың сәйкестігін тану </w:t>
            </w:r>
            <w:r>
              <w:br/>
            </w:r>
            <w:r>
              <w:rPr>
                <w:rFonts w:ascii="Times New Roman"/>
                <w:b w:val="false"/>
                <w:i w:val="false"/>
                <w:color w:val="000000"/>
                <w:sz w:val="20"/>
              </w:rPr>
              <w:t xml:space="preserve">мақсатында аккредиттеу </w:t>
            </w:r>
            <w:r>
              <w:br/>
            </w:r>
            <w:r>
              <w:rPr>
                <w:rFonts w:ascii="Times New Roman"/>
                <w:b w:val="false"/>
                <w:i w:val="false"/>
                <w:color w:val="000000"/>
                <w:sz w:val="20"/>
              </w:rPr>
              <w:t>стандарттары"</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left"/>
      </w:pPr>
      <w:r>
        <w:rPr>
          <w:rFonts w:ascii="Times New Roman"/>
          <w:b/>
          <w:i w:val="false"/>
          <w:color w:val="000000"/>
        </w:rPr>
        <w:t xml:space="preserve"> (ұйымның атауы)</w:t>
      </w:r>
    </w:p>
    <w:bookmarkStart w:name="z46" w:id="20"/>
    <w:p>
      <w:pPr>
        <w:spacing w:after="0"/>
        <w:ind w:left="0"/>
        <w:jc w:val="left"/>
      </w:pPr>
      <w:r>
        <w:rPr>
          <w:rFonts w:ascii="Times New Roman"/>
          <w:b/>
          <w:i w:val="false"/>
          <w:color w:val="000000"/>
        </w:rPr>
        <w:t xml:space="preserve"> Медициналық ұйымды аккредиттеу туралы куәлік</w:t>
      </w:r>
    </w:p>
    <w:bookmarkEnd w:id="20"/>
    <w:p>
      <w:pPr>
        <w:spacing w:after="0"/>
        <w:ind w:left="0"/>
        <w:jc w:val="both"/>
      </w:pPr>
      <w:r>
        <w:rPr>
          <w:rFonts w:ascii="Times New Roman"/>
          <w:b w:val="false"/>
          <w:i w:val="false"/>
          <w:color w:val="000000"/>
          <w:sz w:val="28"/>
        </w:rPr>
        <w:t xml:space="preserve">
      Қазақстан Республикасы "Халық денсаулығы және денсаулық сақтау жүйесі туралы" Кодексінің </w:t>
      </w:r>
      <w:r>
        <w:rPr>
          <w:rFonts w:ascii="Times New Roman"/>
          <w:b w:val="false"/>
          <w:i w:val="false"/>
          <w:color w:val="000000"/>
          <w:sz w:val="28"/>
        </w:rPr>
        <w:t>25-бабының</w:t>
      </w:r>
      <w:r>
        <w:rPr>
          <w:rFonts w:ascii="Times New Roman"/>
          <w:b w:val="false"/>
          <w:i w:val="false"/>
          <w:color w:val="000000"/>
          <w:sz w:val="28"/>
        </w:rPr>
        <w:t>, сыртқы кешенді бағалау нәтижелерінің негізінде медициналық ұйым</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(Медициналық ұйымның толық атауы)</w:t>
      </w:r>
    </w:p>
    <w:p>
      <w:pPr>
        <w:spacing w:after="0"/>
        <w:ind w:left="0"/>
        <w:jc w:val="both"/>
      </w:pPr>
      <w:r>
        <w:rPr>
          <w:rFonts w:ascii="Times New Roman"/>
          <w:b w:val="false"/>
          <w:i w:val="false"/>
          <w:color w:val="000000"/>
          <w:sz w:val="28"/>
        </w:rPr>
        <w:t>
      Қазақстан Республикасының Денсаулық сақтау саласындағы аккредиттеу стандарттарына/критерийлеріне сәйкестігіне 3 (үш) жыл мерзімге аккредиттелген деп танылады.</w:t>
      </w:r>
    </w:p>
    <w:p>
      <w:pPr>
        <w:spacing w:after="0"/>
        <w:ind w:left="0"/>
        <w:jc w:val="both"/>
      </w:pPr>
      <w:r>
        <w:rPr>
          <w:rFonts w:ascii="Times New Roman"/>
          <w:b w:val="false"/>
          <w:i w:val="false"/>
          <w:color w:val="000000"/>
          <w:sz w:val="28"/>
        </w:rPr>
        <w:t>
      Бұйрық қоса беріледі және куәліктің ажарамас бөлігі болып табылады.</w:t>
      </w:r>
    </w:p>
    <w:p>
      <w:pPr>
        <w:spacing w:after="0"/>
        <w:ind w:left="0"/>
        <w:jc w:val="both"/>
      </w:pPr>
      <w:r>
        <w:rPr>
          <w:rFonts w:ascii="Times New Roman"/>
          <w:b w:val="false"/>
          <w:i w:val="false"/>
          <w:color w:val="000000"/>
          <w:sz w:val="28"/>
        </w:rPr>
        <w:t>
      Ұйым басшысы ______________________________________________________ тегі, аты, әкесінің аты (болған кезде)</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Куәліктің берілген күні "____" ______ 20___жыл</w:t>
      </w:r>
    </w:p>
    <w:p>
      <w:pPr>
        <w:spacing w:after="0"/>
        <w:ind w:left="0"/>
        <w:jc w:val="both"/>
      </w:pPr>
      <w:r>
        <w:rPr>
          <w:rFonts w:ascii="Times New Roman"/>
          <w:b w:val="false"/>
          <w:i w:val="false"/>
          <w:color w:val="000000"/>
          <w:sz w:val="28"/>
        </w:rPr>
        <w:t>
      Тіркеу № __________________________________</w:t>
      </w:r>
    </w:p>
    <w:p>
      <w:pPr>
        <w:spacing w:after="0"/>
        <w:ind w:left="0"/>
        <w:jc w:val="both"/>
      </w:pPr>
      <w:r>
        <w:rPr>
          <w:rFonts w:ascii="Times New Roman"/>
          <w:b w:val="false"/>
          <w:i w:val="false"/>
          <w:color w:val="000000"/>
          <w:sz w:val="28"/>
        </w:rPr>
        <w:t>
      Қаласы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 тізбесіне "Медициналық</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олардың сәйкестігін тану </w:t>
            </w:r>
            <w:r>
              <w:br/>
            </w:r>
            <w:r>
              <w:rPr>
                <w:rFonts w:ascii="Times New Roman"/>
                <w:b w:val="false"/>
                <w:i w:val="false"/>
                <w:color w:val="000000"/>
                <w:sz w:val="20"/>
              </w:rPr>
              <w:t xml:space="preserve">мақсатында аккредиттеу </w:t>
            </w:r>
            <w:r>
              <w:br/>
            </w:r>
            <w:r>
              <w:rPr>
                <w:rFonts w:ascii="Times New Roman"/>
                <w:b w:val="false"/>
                <w:i w:val="false"/>
                <w:color w:val="000000"/>
                <w:sz w:val="20"/>
              </w:rPr>
              <w:t>стандарттары"</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 -ге</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жөніндегі органның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 -ден</w:t>
            </w:r>
            <w:r>
              <w:br/>
            </w:r>
            <w:r>
              <w:rPr>
                <w:rFonts w:ascii="Times New Roman"/>
                <w:b w:val="false"/>
                <w:i w:val="false"/>
                <w:color w:val="000000"/>
                <w:sz w:val="20"/>
              </w:rPr>
              <w:t>(медициналық ұйымның толық</w:t>
            </w:r>
            <w:r>
              <w:br/>
            </w:r>
            <w:r>
              <w:rPr>
                <w:rFonts w:ascii="Times New Roman"/>
                <w:b w:val="false"/>
                <w:i w:val="false"/>
                <w:color w:val="000000"/>
                <w:sz w:val="20"/>
              </w:rPr>
              <w:t>атауы)</w:t>
            </w:r>
          </w:p>
        </w:tc>
      </w:tr>
    </w:tbl>
    <w:bookmarkStart w:name="z48" w:id="21"/>
    <w:p>
      <w:pPr>
        <w:spacing w:after="0"/>
        <w:ind w:left="0"/>
        <w:jc w:val="left"/>
      </w:pPr>
      <w:r>
        <w:rPr>
          <w:rFonts w:ascii="Times New Roman"/>
          <w:b/>
          <w:i w:val="false"/>
          <w:color w:val="000000"/>
        </w:rPr>
        <w:t xml:space="preserve"> Аккредиттеу стандарттарына/критерийлеріне сәйкестігіне сыртқы кешенді бағалаудан өтуге өтініш</w:t>
      </w:r>
    </w:p>
    <w:bookmarkEnd w:id="21"/>
    <w:p>
      <w:pPr>
        <w:spacing w:after="0"/>
        <w:ind w:left="0"/>
        <w:jc w:val="both"/>
      </w:pPr>
      <w:r>
        <w:rPr>
          <w:rFonts w:ascii="Times New Roman"/>
          <w:b w:val="false"/>
          <w:i w:val="false"/>
          <w:color w:val="000000"/>
          <w:sz w:val="28"/>
        </w:rPr>
        <w:t>
      Қазақстан Республикасының Денсаулық сақтау саласындағы аккредиттеу стандарттарына/критерийлеріне сәйкестігіне сыртқы кешенді бағалау жүргізуді сұраймын, в 20______ж., қолайлы айда ___________ саны _________: аккредиттеу мақсатында.</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Бизнес сәйкестендіру нөмірі ___________________________</w:t>
      </w:r>
    </w:p>
    <w:p>
      <w:pPr>
        <w:spacing w:after="0"/>
        <w:ind w:left="0"/>
        <w:jc w:val="both"/>
      </w:pPr>
      <w:r>
        <w:rPr>
          <w:rFonts w:ascii="Times New Roman"/>
          <w:b w:val="false"/>
          <w:i w:val="false"/>
          <w:color w:val="000000"/>
          <w:sz w:val="28"/>
        </w:rPr>
        <w:t>
      2. Меншік нысаны _______________________</w:t>
      </w:r>
    </w:p>
    <w:p>
      <w:pPr>
        <w:spacing w:after="0"/>
        <w:ind w:left="0"/>
        <w:jc w:val="both"/>
      </w:pPr>
      <w:r>
        <w:rPr>
          <w:rFonts w:ascii="Times New Roman"/>
          <w:b w:val="false"/>
          <w:i w:val="false"/>
          <w:color w:val="000000"/>
          <w:sz w:val="28"/>
        </w:rPr>
        <w:t>
      3. Құрылған жылы _________________________</w:t>
      </w:r>
    </w:p>
    <w:p>
      <w:pPr>
        <w:spacing w:after="0"/>
        <w:ind w:left="0"/>
        <w:jc w:val="both"/>
      </w:pPr>
      <w:r>
        <w:rPr>
          <w:rFonts w:ascii="Times New Roman"/>
          <w:b w:val="false"/>
          <w:i w:val="false"/>
          <w:color w:val="000000"/>
          <w:sz w:val="28"/>
        </w:rPr>
        <w:t>
      4. Медициналық қызметке және (немесе) фармацевтикалық қызметке лицензияның нөмірі, берілген күні, сериясы ______________________________</w:t>
      </w:r>
    </w:p>
    <w:p>
      <w:pPr>
        <w:spacing w:after="0"/>
        <w:ind w:left="0"/>
        <w:jc w:val="both"/>
      </w:pPr>
      <w:r>
        <w:rPr>
          <w:rFonts w:ascii="Times New Roman"/>
          <w:b w:val="false"/>
          <w:i w:val="false"/>
          <w:color w:val="000000"/>
          <w:sz w:val="28"/>
        </w:rPr>
        <w:t>
      5. Мемлекеттік (есептік) тіркеу туралы куәлік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(қайта тіркеу) (анықтама) (№, сериясы, кім және қашан берді, заңды тұлға мәртебесі)</w:t>
      </w:r>
    </w:p>
    <w:p>
      <w:pPr>
        <w:spacing w:after="0"/>
        <w:ind w:left="0"/>
        <w:jc w:val="both"/>
      </w:pPr>
      <w:r>
        <w:rPr>
          <w:rFonts w:ascii="Times New Roman"/>
          <w:b w:val="false"/>
          <w:i w:val="false"/>
          <w:color w:val="000000"/>
          <w:sz w:val="28"/>
        </w:rPr>
        <w:t>
      6. Есеп айырысу шоты _______________________________________________________</w:t>
      </w:r>
    </w:p>
    <w:p>
      <w:pPr>
        <w:spacing w:after="0"/>
        <w:ind w:left="0"/>
        <w:jc w:val="both"/>
      </w:pPr>
      <w:r>
        <w:rPr>
          <w:rFonts w:ascii="Times New Roman"/>
          <w:b w:val="false"/>
          <w:i w:val="false"/>
          <w:color w:val="000000"/>
          <w:sz w:val="28"/>
        </w:rPr>
        <w:t>
      (шот №, банктің атауы және орналасқан жері)</w:t>
      </w:r>
    </w:p>
    <w:p>
      <w:pPr>
        <w:spacing w:after="0"/>
        <w:ind w:left="0"/>
        <w:jc w:val="both"/>
      </w:pPr>
      <w:r>
        <w:rPr>
          <w:rFonts w:ascii="Times New Roman"/>
          <w:b w:val="false"/>
          <w:i w:val="false"/>
          <w:color w:val="000000"/>
          <w:sz w:val="28"/>
        </w:rPr>
        <w:t>
      7. Медициналық қызмет түрі _________________________________________________</w:t>
      </w:r>
    </w:p>
    <w:p>
      <w:pPr>
        <w:spacing w:after="0"/>
        <w:ind w:left="0"/>
        <w:jc w:val="both"/>
      </w:pPr>
      <w:r>
        <w:rPr>
          <w:rFonts w:ascii="Times New Roman"/>
          <w:b w:val="false"/>
          <w:i w:val="false"/>
          <w:color w:val="000000"/>
          <w:sz w:val="28"/>
        </w:rPr>
        <w:t>
      (көрсетілетін қызметтердің түрлерін, бейіндерін көрсету)</w:t>
      </w:r>
    </w:p>
    <w:p>
      <w:pPr>
        <w:spacing w:after="0"/>
        <w:ind w:left="0"/>
        <w:jc w:val="both"/>
      </w:pPr>
      <w:r>
        <w:rPr>
          <w:rFonts w:ascii="Times New Roman"/>
          <w:b w:val="false"/>
          <w:i w:val="false"/>
          <w:color w:val="000000"/>
          <w:sz w:val="28"/>
        </w:rPr>
        <w:t>
      8. Ұйымдық құрылым (оның ішінде жеке ғимаратта орналасқан құрылымдық бөлімшелер, филиалдар, өкілдіктер және объектілер) ________________ (бөлімшелерді, оның ішінде қуатын, орналасқан жерін және деректемелерін көрсете отырып, жеке ғимаратта орналасқан бөлімшелерді атап көрсету)</w:t>
      </w:r>
    </w:p>
    <w:p>
      <w:pPr>
        <w:spacing w:after="0"/>
        <w:ind w:left="0"/>
        <w:jc w:val="both"/>
      </w:pPr>
      <w:r>
        <w:rPr>
          <w:rFonts w:ascii="Times New Roman"/>
          <w:b w:val="false"/>
          <w:i w:val="false"/>
          <w:color w:val="000000"/>
          <w:sz w:val="28"/>
        </w:rPr>
        <w:t>
      1) стационар төсек-орындарының саны: ___ төсек-орын және/немесе амбулаториялық-емханалық ұйымның/бөлімшенің ауысымына ___ келу қуаты</w:t>
      </w:r>
    </w:p>
    <w:p>
      <w:pPr>
        <w:spacing w:after="0"/>
        <w:ind w:left="0"/>
        <w:jc w:val="both"/>
      </w:pPr>
      <w:r>
        <w:rPr>
          <w:rFonts w:ascii="Times New Roman"/>
          <w:b w:val="false"/>
          <w:i w:val="false"/>
          <w:color w:val="000000"/>
          <w:sz w:val="28"/>
        </w:rPr>
        <w:t>
      2) бекітілген халық саны ____;</w:t>
      </w:r>
    </w:p>
    <w:p>
      <w:pPr>
        <w:spacing w:after="0"/>
        <w:ind w:left="0"/>
        <w:jc w:val="both"/>
      </w:pPr>
      <w:r>
        <w:rPr>
          <w:rFonts w:ascii="Times New Roman"/>
          <w:b w:val="false"/>
          <w:i w:val="false"/>
          <w:color w:val="000000"/>
          <w:sz w:val="28"/>
        </w:rPr>
        <w:t>
      3) орташа науқастардың 12 ай бойы стационарда емделген пациенттер және/немесе адам қабылдайтын емханада барлығы 12 ай ішінде бару саны: ___;</w:t>
      </w:r>
    </w:p>
    <w:p>
      <w:pPr>
        <w:spacing w:after="0"/>
        <w:ind w:left="0"/>
        <w:jc w:val="both"/>
      </w:pPr>
      <w:r>
        <w:rPr>
          <w:rFonts w:ascii="Times New Roman"/>
          <w:b w:val="false"/>
          <w:i w:val="false"/>
          <w:color w:val="000000"/>
          <w:sz w:val="28"/>
        </w:rPr>
        <w:t>
      4) штат бірліктерінің жалпы саны: ___, оның ішінде жұмыспен қамтылғандар: __, бос орындар: __</w:t>
      </w:r>
    </w:p>
    <w:p>
      <w:pPr>
        <w:spacing w:after="0"/>
        <w:ind w:left="0"/>
        <w:jc w:val="both"/>
      </w:pPr>
      <w:r>
        <w:rPr>
          <w:rFonts w:ascii="Times New Roman"/>
          <w:b w:val="false"/>
          <w:i w:val="false"/>
          <w:color w:val="000000"/>
          <w:sz w:val="28"/>
        </w:rPr>
        <w:t>
      5) аутсорсингке берілген/қосалқы мердігерлік ұйымдар орындайтын қызметтерді санамалау: _____________________________________</w:t>
      </w:r>
    </w:p>
    <w:p>
      <w:pPr>
        <w:spacing w:after="0"/>
        <w:ind w:left="0"/>
        <w:jc w:val="both"/>
      </w:pPr>
      <w:r>
        <w:rPr>
          <w:rFonts w:ascii="Times New Roman"/>
          <w:b w:val="false"/>
          <w:i w:val="false"/>
          <w:color w:val="000000"/>
          <w:sz w:val="28"/>
        </w:rPr>
        <w:t>
      9. Өзін-өзі бағалау бойынша деректерді енгізуге жауапты тұлға: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ЖСН, атқаратын лауазымы)</w:t>
      </w:r>
    </w:p>
    <w:p>
      <w:pPr>
        <w:spacing w:after="0"/>
        <w:ind w:left="0"/>
        <w:jc w:val="both"/>
      </w:pPr>
      <w:r>
        <w:rPr>
          <w:rFonts w:ascii="Times New Roman"/>
          <w:b w:val="false"/>
          <w:i w:val="false"/>
          <w:color w:val="000000"/>
          <w:sz w:val="28"/>
        </w:rPr>
        <w:t>
      Байланыс телефоны және электрондық мекенжайы ____________________________</w:t>
      </w:r>
    </w:p>
    <w:p>
      <w:pPr>
        <w:spacing w:after="0"/>
        <w:ind w:left="0"/>
        <w:jc w:val="both"/>
      </w:pPr>
      <w:r>
        <w:rPr>
          <w:rFonts w:ascii="Times New Roman"/>
          <w:b w:val="false"/>
          <w:i w:val="false"/>
          <w:color w:val="000000"/>
          <w:sz w:val="28"/>
        </w:rPr>
        <w:t>
      10. Медициналық ұйымның мекенжайы: ______________________________________</w:t>
      </w:r>
    </w:p>
    <w:p>
      <w:pPr>
        <w:spacing w:after="0"/>
        <w:ind w:left="0"/>
        <w:jc w:val="both"/>
      </w:pPr>
      <w:r>
        <w:rPr>
          <w:rFonts w:ascii="Times New Roman"/>
          <w:b w:val="false"/>
          <w:i w:val="false"/>
          <w:color w:val="000000"/>
          <w:sz w:val="28"/>
        </w:rPr>
        <w:t>
      (пошта индексі, қала, аудан, облыс, көше, үйдің№, коды көрсетілген телефон, факс)</w:t>
      </w:r>
    </w:p>
    <w:p>
      <w:pPr>
        <w:spacing w:after="0"/>
        <w:ind w:left="0"/>
        <w:jc w:val="both"/>
      </w:pPr>
      <w:r>
        <w:rPr>
          <w:rFonts w:ascii="Times New Roman"/>
          <w:b w:val="false"/>
          <w:i w:val="false"/>
          <w:color w:val="000000"/>
          <w:sz w:val="28"/>
        </w:rPr>
        <w:t>
      11. Медициналық ұйымдардың электрондық мекенжайы және веб-сайтқа сілтеме (бар болса):__________________________</w:t>
      </w:r>
    </w:p>
    <w:p>
      <w:pPr>
        <w:spacing w:after="0"/>
        <w:ind w:left="0"/>
        <w:jc w:val="both"/>
      </w:pPr>
      <w:r>
        <w:rPr>
          <w:rFonts w:ascii="Times New Roman"/>
          <w:b w:val="false"/>
          <w:i w:val="false"/>
          <w:color w:val="000000"/>
          <w:sz w:val="28"/>
        </w:rPr>
        <w:t>
      Аккредиттеуден кейінгі мониторинг жүргізуге келісім беремін.</w:t>
      </w:r>
    </w:p>
    <w:p>
      <w:pPr>
        <w:spacing w:after="0"/>
        <w:ind w:left="0"/>
        <w:jc w:val="both"/>
      </w:pPr>
      <w:r>
        <w:rPr>
          <w:rFonts w:ascii="Times New Roman"/>
          <w:b w:val="false"/>
          <w:i w:val="false"/>
          <w:color w:val="000000"/>
          <w:sz w:val="28"/>
        </w:rPr>
        <w:t>
      Аккредиттеуден өту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Осы өтінішке қол қоя отырып, осы өтініште және қоса берілген құжаттарда баяндалған мәліметтердің шынайылығы мен дұрыстығы үшін толық жауапты боламын.</w:t>
      </w:r>
    </w:p>
    <w:p>
      <w:pPr>
        <w:spacing w:after="0"/>
        <w:ind w:left="0"/>
        <w:jc w:val="both"/>
      </w:pPr>
      <w:r>
        <w:rPr>
          <w:rFonts w:ascii="Times New Roman"/>
          <w:b w:val="false"/>
          <w:i w:val="false"/>
          <w:color w:val="000000"/>
          <w:sz w:val="28"/>
        </w:rPr>
        <w:t>
      Ұйым басшысы 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Өтініш қарауға қабылданды 20___ жылғы "____" _______</w:t>
      </w:r>
    </w:p>
    <w:p>
      <w:pPr>
        <w:spacing w:after="0"/>
        <w:ind w:left="0"/>
        <w:jc w:val="both"/>
      </w:pPr>
      <w:r>
        <w:rPr>
          <w:rFonts w:ascii="Times New Roman"/>
          <w:b w:val="false"/>
          <w:i w:val="false"/>
          <w:color w:val="000000"/>
          <w:sz w:val="28"/>
        </w:rPr>
        <w:t>
      ______________________________ аккредиттеуші органның жауапты адамының тегі, аты, әкесінің аты (бар болса)</w:t>
      </w:r>
    </w:p>
    <w:p>
      <w:pPr>
        <w:spacing w:after="0"/>
        <w:ind w:left="0"/>
        <w:jc w:val="both"/>
      </w:pPr>
      <w:r>
        <w:rPr>
          <w:rFonts w:ascii="Times New Roman"/>
          <w:b w:val="false"/>
          <w:i w:val="false"/>
          <w:color w:val="000000"/>
          <w:sz w:val="28"/>
        </w:rPr>
        <w:t>
      қолы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50" w:id="22"/>
    <w:p>
      <w:pPr>
        <w:spacing w:after="0"/>
        <w:ind w:left="0"/>
        <w:jc w:val="left"/>
      </w:pPr>
      <w:r>
        <w:rPr>
          <w:rFonts w:ascii="Times New Roman"/>
          <w:b/>
          <w:i w:val="false"/>
          <w:color w:val="000000"/>
        </w:rPr>
        <w:t xml:space="preserve"> Мемлекеттік көрсетілетін қызмет тізбесі "Денсаулық сақтау саласында тәуелсіз сараптаманы жүзеге асыратын денсаулық сақтау субъектілерін аккредиттеу"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 (бұдан әрі – Комитет)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 egov. kz www. eli cens e. kz (бұдан әрі-портал)</w:t>
            </w:r>
          </w:p>
          <w:p>
            <w:pPr>
              <w:spacing w:after="20"/>
              <w:ind w:left="20"/>
              <w:jc w:val="both"/>
            </w:pPr>
            <w:r>
              <w:rPr>
                <w:rFonts w:ascii="Times New Roman"/>
                <w:b w:val="false"/>
                <w:i w:val="false"/>
                <w:color w:val="000000"/>
                <w:sz w:val="20"/>
              </w:rPr>
              <w:t>
2) Комитеттің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Комитетте тіркеген сәттен бастап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18-қосымшасына сәйкес нысан бойынша денсаулық сақтау саласында тәуелсіз сараптаманы жүзеге асыруға аккредиттеу туралы куәлік;</w:t>
            </w:r>
          </w:p>
          <w:p>
            <w:pPr>
              <w:spacing w:after="20"/>
              <w:ind w:left="20"/>
              <w:jc w:val="both"/>
            </w:pPr>
            <w:r>
              <w:rPr>
                <w:rFonts w:ascii="Times New Roman"/>
                <w:b w:val="false"/>
                <w:i w:val="false"/>
                <w:color w:val="000000"/>
                <w:sz w:val="20"/>
              </w:rPr>
              <w:t>
2) мемлекеттік қызмет көрсетуден дәлелді бас тарту (еркін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портал-жөндеу жұмыстарын жүргізуге байланысты техникалық үзілістерді қоспағанда, тәулік бойы (көрсетілетін қызметті алушы жүгінген кезде).</w:t>
            </w:r>
          </w:p>
          <w:p>
            <w:pPr>
              <w:spacing w:after="20"/>
              <w:ind w:left="20"/>
              <w:jc w:val="both"/>
            </w:pPr>
            <w:r>
              <w:rPr>
                <w:rFonts w:ascii="Times New Roman"/>
                <w:b w:val="false"/>
                <w:i w:val="false"/>
                <w:color w:val="000000"/>
                <w:sz w:val="20"/>
              </w:rPr>
              <w:t>
2) Комитет кеңсесі -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құжаттарды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тәуелсіз сараптаманы жүзеге асыруға аккредиттеу туралы куәлікті алу үшін мынадай:</w:t>
            </w:r>
          </w:p>
          <w:p>
            <w:pPr>
              <w:spacing w:after="20"/>
              <w:ind w:left="20"/>
              <w:jc w:val="both"/>
            </w:pPr>
            <w:r>
              <w:rPr>
                <w:rFonts w:ascii="Times New Roman"/>
                <w:b w:val="false"/>
                <w:i w:val="false"/>
                <w:color w:val="000000"/>
                <w:sz w:val="20"/>
              </w:rPr>
              <w:t>
1) осы тізбенің 1-қосымшасына сәйкес нысан бойынша өтінішті;</w:t>
            </w:r>
          </w:p>
          <w:p>
            <w:pPr>
              <w:spacing w:after="20"/>
              <w:ind w:left="20"/>
              <w:jc w:val="both"/>
            </w:pPr>
            <w:r>
              <w:rPr>
                <w:rFonts w:ascii="Times New Roman"/>
                <w:b w:val="false"/>
                <w:i w:val="false"/>
                <w:color w:val="000000"/>
                <w:sz w:val="20"/>
              </w:rPr>
              <w:t>
2) осы Қағидалардың 16-қосымшасына сәйкес нысан бойынша денсаулық сақтау саласында тәуелсіз сараптаманы жүзеге асыруға аккредиттеу туралы куәлікті алуға арналған шарттарда көзделген құжаттарды ұсынады.</w:t>
            </w:r>
          </w:p>
          <w:p>
            <w:pPr>
              <w:spacing w:after="20"/>
              <w:ind w:left="20"/>
              <w:jc w:val="both"/>
            </w:pPr>
            <w:r>
              <w:rPr>
                <w:rFonts w:ascii="Times New Roman"/>
                <w:b w:val="false"/>
                <w:i w:val="false"/>
                <w:color w:val="000000"/>
                <w:sz w:val="20"/>
              </w:rPr>
              <w:t>
3) осы Қағидалардың 17-қосымшасына сәйкес нысан бойынша ұйымның мамандары туралы мәлімет</w:t>
            </w:r>
          </w:p>
          <w:p>
            <w:pPr>
              <w:spacing w:after="20"/>
              <w:ind w:left="20"/>
              <w:jc w:val="both"/>
            </w:pPr>
            <w:r>
              <w:rPr>
                <w:rFonts w:ascii="Times New Roman"/>
                <w:b w:val="false"/>
                <w:i w:val="false"/>
                <w:color w:val="000000"/>
                <w:sz w:val="20"/>
              </w:rPr>
              <w:t>
Денсаулық сақтау субъектісі портал арқылы жүгінген кезде құжаттар электрондық көшірмелері түрінде беріледі.</w:t>
            </w:r>
          </w:p>
          <w:p>
            <w:pPr>
              <w:spacing w:after="20"/>
              <w:ind w:left="20"/>
              <w:jc w:val="both"/>
            </w:pPr>
            <w:r>
              <w:rPr>
                <w:rFonts w:ascii="Times New Roman"/>
                <w:b w:val="false"/>
                <w:i w:val="false"/>
                <w:color w:val="000000"/>
                <w:sz w:val="20"/>
              </w:rPr>
              <w:t>
Денсаулық сақтау субъектісі Комитет кеңсесі арқылы жүгінген кезде салыстырып тексеру үшін түпнұсқаларын ұсына отырып, құжаттар көшірмелерде не электрондық көшірмелерде электрондық поштаға kmfk@ dsm. gov. kz немесе ықшам дискіде (оптикалық ақпарат тасымалдаушысы)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алушыға қатысты қызметке немесе жекелеген қызмет түрлеріне тыйым салу туралы сот шешімінің заңды күшіне енуі;</w:t>
            </w:r>
          </w:p>
          <w:p>
            <w:pPr>
              <w:spacing w:after="20"/>
              <w:ind w:left="20"/>
              <w:jc w:val="both"/>
            </w:pPr>
            <w:r>
              <w:rPr>
                <w:rFonts w:ascii="Times New Roman"/>
                <w:b w:val="false"/>
                <w:i w:val="false"/>
                <w:color w:val="000000"/>
                <w:sz w:val="20"/>
              </w:rPr>
              <w:t>
2) ұсынылған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4) "Мемлекеттік сатып алу туралы" Қазақстан Республикасы Заңының </w:t>
            </w:r>
            <w:r>
              <w:rPr>
                <w:rFonts w:ascii="Times New Roman"/>
                <w:b w:val="false"/>
                <w:i w:val="false"/>
                <w:color w:val="000000"/>
                <w:sz w:val="20"/>
              </w:rPr>
              <w:t>12-бабына</w:t>
            </w:r>
            <w:r>
              <w:rPr>
                <w:rFonts w:ascii="Times New Roman"/>
                <w:b w:val="false"/>
                <w:i w:val="false"/>
                <w:color w:val="000000"/>
                <w:sz w:val="20"/>
              </w:rPr>
              <w:t xml:space="preserve"> сәйкес қалыптастырылатын мемлекеттік сатып алуға жосықсыз қатысушылардың тізіліміне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 көрсету мәселелері жөніндегі бірыңғай байланыс орталығының телефон нөмірлері-1414,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"Денсаулық</w:t>
            </w:r>
            <w:r>
              <w:br/>
            </w:r>
            <w:r>
              <w:rPr>
                <w:rFonts w:ascii="Times New Roman"/>
                <w:b w:val="false"/>
                <w:i w:val="false"/>
                <w:color w:val="000000"/>
                <w:sz w:val="20"/>
              </w:rPr>
              <w:t>сақтау саласында тәуелсіз</w:t>
            </w:r>
            <w:r>
              <w:br/>
            </w:r>
            <w:r>
              <w:rPr>
                <w:rFonts w:ascii="Times New Roman"/>
                <w:b w:val="false"/>
                <w:i w:val="false"/>
                <w:color w:val="000000"/>
                <w:sz w:val="20"/>
              </w:rPr>
              <w:t>сараптаманы жүзеге асыратын</w:t>
            </w:r>
            <w:r>
              <w:br/>
            </w:r>
            <w:r>
              <w:rPr>
                <w:rFonts w:ascii="Times New Roman"/>
                <w:b w:val="false"/>
                <w:i w:val="false"/>
                <w:color w:val="000000"/>
                <w:sz w:val="20"/>
              </w:rPr>
              <w:t>денсаулық сақтау субъектілерін</w:t>
            </w:r>
            <w:r>
              <w:br/>
            </w:r>
            <w:r>
              <w:rPr>
                <w:rFonts w:ascii="Times New Roman"/>
                <w:b w:val="false"/>
                <w:i w:val="false"/>
                <w:color w:val="000000"/>
                <w:sz w:val="20"/>
              </w:rPr>
              <w:t xml:space="preserve">аккредиттеу"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медицина және</w:t>
            </w:r>
            <w:r>
              <w:br/>
            </w:r>
            <w:r>
              <w:rPr>
                <w:rFonts w:ascii="Times New Roman"/>
                <w:b w:val="false"/>
                <w:i w:val="false"/>
                <w:color w:val="000000"/>
                <w:sz w:val="20"/>
              </w:rPr>
              <w:t>фармацевтикалық бақылау</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кезде)</w:t>
            </w:r>
          </w:p>
        </w:tc>
      </w:tr>
    </w:tbl>
    <w:bookmarkStart w:name="z52" w:id="23"/>
    <w:p>
      <w:pPr>
        <w:spacing w:after="0"/>
        <w:ind w:left="0"/>
        <w:jc w:val="left"/>
      </w:pPr>
      <w:r>
        <w:rPr>
          <w:rFonts w:ascii="Times New Roman"/>
          <w:b/>
          <w:i w:val="false"/>
          <w:color w:val="000000"/>
        </w:rPr>
        <w:t xml:space="preserve"> Денсаулық сақтау саласында тәуелсіз сараптама жүргізу жөніндегі қызметті жүзеге асыруға өтініш</w:t>
      </w:r>
    </w:p>
    <w:bookmarkEnd w:id="23"/>
    <w:p>
      <w:pPr>
        <w:spacing w:after="0"/>
        <w:ind w:left="0"/>
        <w:jc w:val="both"/>
      </w:pPr>
      <w:r>
        <w:rPr>
          <w:rFonts w:ascii="Times New Roman"/>
          <w:b w:val="false"/>
          <w:i w:val="false"/>
          <w:color w:val="000000"/>
          <w:sz w:val="28"/>
        </w:rPr>
        <w:t xml:space="preserve">
      Денсаулық сақтау саласында тәуелсіз сараптама жүргізу жөніндегі қызметті жүзеге асыруға аккредиттеуді сұраймын __________________________________________________ </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 __________________________________________________________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__________________________________________________________</w:t>
      </w:r>
    </w:p>
    <w:p>
      <w:pPr>
        <w:spacing w:after="0"/>
        <w:ind w:left="0"/>
        <w:jc w:val="both"/>
      </w:pPr>
      <w:r>
        <w:rPr>
          <w:rFonts w:ascii="Times New Roman"/>
          <w:b w:val="false"/>
          <w:i w:val="false"/>
          <w:color w:val="000000"/>
          <w:sz w:val="28"/>
        </w:rPr>
        <w:t>
      3. Мемлекеттік тіркеу (қайта тіркеу) туралы куәлік (анықтама)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 кім және қашан берді)</w:t>
      </w:r>
    </w:p>
    <w:p>
      <w:pPr>
        <w:spacing w:after="0"/>
        <w:ind w:left="0"/>
        <w:jc w:val="both"/>
      </w:pPr>
      <w:r>
        <w:rPr>
          <w:rFonts w:ascii="Times New Roman"/>
          <w:b w:val="false"/>
          <w:i w:val="false"/>
          <w:color w:val="000000"/>
          <w:sz w:val="28"/>
        </w:rPr>
        <w:t xml:space="preserve">
      4. Мекен жайы _____________________________________________________________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үйдің№, телефон, факс)</w:t>
      </w:r>
    </w:p>
    <w:p>
      <w:pPr>
        <w:spacing w:after="0"/>
        <w:ind w:left="0"/>
        <w:jc w:val="both"/>
      </w:pPr>
      <w:r>
        <w:rPr>
          <w:rFonts w:ascii="Times New Roman"/>
          <w:b w:val="false"/>
          <w:i w:val="false"/>
          <w:color w:val="000000"/>
          <w:sz w:val="28"/>
        </w:rPr>
        <w:t xml:space="preserve">
      5. Есеп айырысу шоты 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үйдің№, телефон, факс)</w:t>
      </w:r>
    </w:p>
    <w:p>
      <w:pPr>
        <w:spacing w:after="0"/>
        <w:ind w:left="0"/>
        <w:jc w:val="both"/>
      </w:pPr>
      <w:r>
        <w:rPr>
          <w:rFonts w:ascii="Times New Roman"/>
          <w:b w:val="false"/>
          <w:i w:val="false"/>
          <w:color w:val="000000"/>
          <w:sz w:val="28"/>
        </w:rPr>
        <w:t xml:space="preserve">
      6. Филиалдары, өкілдіктері ___________________________________________________ </w:t>
      </w:r>
    </w:p>
    <w:p>
      <w:pPr>
        <w:spacing w:after="0"/>
        <w:ind w:left="0"/>
        <w:jc w:val="both"/>
      </w:pPr>
      <w:r>
        <w:rPr>
          <w:rFonts w:ascii="Times New Roman"/>
          <w:b w:val="false"/>
          <w:i w:val="false"/>
          <w:color w:val="000000"/>
          <w:sz w:val="28"/>
        </w:rPr>
        <w:t>
      (шот№, банктің атауы және орналасқан жері)</w:t>
      </w:r>
    </w:p>
    <w:p>
      <w:pPr>
        <w:spacing w:after="0"/>
        <w:ind w:left="0"/>
        <w:jc w:val="both"/>
      </w:pPr>
      <w:r>
        <w:rPr>
          <w:rFonts w:ascii="Times New Roman"/>
          <w:b w:val="false"/>
          <w:i w:val="false"/>
          <w:color w:val="000000"/>
          <w:sz w:val="28"/>
        </w:rPr>
        <w:t>
      7. Қоса беріліп отырған құжаттар _____________________________________________</w:t>
      </w:r>
    </w:p>
    <w:p>
      <w:pPr>
        <w:spacing w:after="0"/>
        <w:ind w:left="0"/>
        <w:jc w:val="both"/>
      </w:pPr>
      <w:r>
        <w:rPr>
          <w:rFonts w:ascii="Times New Roman"/>
          <w:b w:val="false"/>
          <w:i w:val="false"/>
          <w:color w:val="000000"/>
          <w:sz w:val="28"/>
        </w:rPr>
        <w:t>
      Аккредиттеуден кейінгі мониторинг жүргізуге келісім беремін;</w:t>
      </w:r>
    </w:p>
    <w:p>
      <w:pPr>
        <w:spacing w:after="0"/>
        <w:ind w:left="0"/>
        <w:jc w:val="both"/>
      </w:pPr>
      <w:r>
        <w:rPr>
          <w:rFonts w:ascii="Times New Roman"/>
          <w:b w:val="false"/>
          <w:i w:val="false"/>
          <w:color w:val="000000"/>
          <w:sz w:val="28"/>
        </w:rPr>
        <w:t>
      Аккредиттеуден өту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Осы өтінішке қол қоя отырып, түпнұсқалығы үшін толық жауап беремін және осы өтініште және қоса берілген құжаттарда баяндалған мәліметтердің дұрыстығы тексеріледі.</w:t>
      </w:r>
    </w:p>
    <w:p>
      <w:pPr>
        <w:spacing w:after="0"/>
        <w:ind w:left="0"/>
        <w:jc w:val="both"/>
      </w:pPr>
      <w:r>
        <w:rPr>
          <w:rFonts w:ascii="Times New Roman"/>
          <w:b w:val="false"/>
          <w:i w:val="false"/>
          <w:color w:val="000000"/>
          <w:sz w:val="28"/>
        </w:rPr>
        <w:t xml:space="preserve">
      Ұйым басшысы __________ 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Өтініш қарауға қабылданды "___"_20___ж.</w:t>
      </w:r>
    </w:p>
    <w:p>
      <w:pPr>
        <w:spacing w:after="0"/>
        <w:ind w:left="0"/>
        <w:jc w:val="both"/>
      </w:pPr>
      <w:r>
        <w:rPr>
          <w:rFonts w:ascii="Times New Roman"/>
          <w:b w:val="false"/>
          <w:i w:val="false"/>
          <w:color w:val="000000"/>
          <w:sz w:val="28"/>
        </w:rPr>
        <w:t>
      ______________________________ аккредиттеуші органның жауапты адамының тегі, аты, әкесінің аты (бар болса) қолы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