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42dc" w14:textId="d684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29 мамырдағы № 232 бұйрығы. Қазақстан Республикасының Әділет министрлігінде 2023 жылғы 30 мамырда № 32627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қаулысының 15-тармағының </w:t>
      </w:r>
      <w:r>
        <w:rPr>
          <w:rFonts w:ascii="Times New Roman"/>
          <w:b w:val="false"/>
          <w:i w:val="false"/>
          <w:color w:val="000000"/>
          <w:sz w:val="28"/>
        </w:rPr>
        <w:t>94) тармақшасына</w:t>
      </w:r>
      <w:r>
        <w:rPr>
          <w:rFonts w:ascii="Times New Roman"/>
          <w:b w:val="false"/>
          <w:i w:val="false"/>
          <w:color w:val="000000"/>
          <w:sz w:val="28"/>
        </w:rPr>
        <w:t xml:space="preserve"> сәйкес</w:t>
      </w:r>
    </w:p>
    <w:bookmarkStart w:name="z2"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4991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3) және 4) тармақшалар алып тасталсын;</w:t>
      </w:r>
    </w:p>
    <w:bookmarkEnd w:id="1"/>
    <w:bookmarkStart w:name="z6" w:id="2"/>
    <w:p>
      <w:pPr>
        <w:spacing w:after="0"/>
        <w:ind w:left="0"/>
        <w:jc w:val="both"/>
      </w:pPr>
      <w:r>
        <w:rPr>
          <w:rFonts w:ascii="Times New Roman"/>
          <w:b w:val="false"/>
          <w:i w:val="false"/>
          <w:color w:val="000000"/>
          <w:sz w:val="28"/>
        </w:rPr>
        <w:t>
      8) тармақша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жоғары және (немесе) жоғары оқу орнынан кейінгі білім беру бағдарламаларын іске асыратын білім беру ұйымдарына ақылы негізде оқу үшін тестіленушінің ұлттық бірыңғай тестілеу нәтижесінің нысаны;";</w:t>
      </w:r>
    </w:p>
    <w:bookmarkStart w:name="z8" w:id="3"/>
    <w:p>
      <w:pPr>
        <w:spacing w:after="0"/>
        <w:ind w:left="0"/>
        <w:jc w:val="both"/>
      </w:pPr>
      <w:r>
        <w:rPr>
          <w:rFonts w:ascii="Times New Roman"/>
          <w:b w:val="false"/>
          <w:i w:val="false"/>
          <w:color w:val="000000"/>
          <w:sz w:val="28"/>
        </w:rPr>
        <w:t>
      13) және 14) тармақшалар мынадай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қысқартылған оқыту мерзімдерін көздейтін білім беру бағдарламалары бойынша жоғары және (немесе) жоғары оқу орнынан кейінгі білім беру бағдарламаларын іске асыратын білім беру ұйымдарына оқуға түсушілер үшін ұлттық бірыңғай тестілеу нәтижесінің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білім беру грантын беру конкурсына қатысу үшін және жоғары және (немесе) жоғары оқу орнынан кейінгі білім беру бағдарламаларын іске асыратын білім беру ұйымдарына ақылы негізде оқу үшін ұлттық бірыңғай тестілеу нәтижесінің нысаны;";</w:t>
      </w:r>
    </w:p>
    <w:bookmarkStart w:name="z11" w:id="4"/>
    <w:p>
      <w:pPr>
        <w:spacing w:after="0"/>
        <w:ind w:left="0"/>
        <w:jc w:val="both"/>
      </w:pPr>
      <w:r>
        <w:rPr>
          <w:rFonts w:ascii="Times New Roman"/>
          <w:b w:val="false"/>
          <w:i w:val="false"/>
          <w:color w:val="000000"/>
          <w:sz w:val="28"/>
        </w:rPr>
        <w:t>
      16) тармақша мынадай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магистратураға түсуге кешенді тестілеуге қатысу үшін өтініштің нысаны;";</w:t>
      </w:r>
    </w:p>
    <w:bookmarkStart w:name="z13" w:id="5"/>
    <w:p>
      <w:pPr>
        <w:spacing w:after="0"/>
        <w:ind w:left="0"/>
        <w:jc w:val="both"/>
      </w:pPr>
      <w:r>
        <w:rPr>
          <w:rFonts w:ascii="Times New Roman"/>
          <w:b w:val="false"/>
          <w:i w:val="false"/>
          <w:color w:val="000000"/>
          <w:sz w:val="28"/>
        </w:rPr>
        <w:t>
      мынадай мазмұндағы 26), 27) және 28) тармақшалармен толықтырылсын:</w:t>
      </w:r>
    </w:p>
    <w:bookmarkEnd w:id="5"/>
    <w:bookmarkStart w:name="z14" w:id="6"/>
    <w:p>
      <w:pPr>
        <w:spacing w:after="0"/>
        <w:ind w:left="0"/>
        <w:jc w:val="both"/>
      </w:pPr>
      <w:r>
        <w:rPr>
          <w:rFonts w:ascii="Times New Roman"/>
          <w:b w:val="false"/>
          <w:i w:val="false"/>
          <w:color w:val="000000"/>
          <w:sz w:val="28"/>
        </w:rPr>
        <w:t>
      "26) осы бұйрыққа 26-қосымшаға сәйкес докторантураға түсу емтиханына қатысу үшін өтініш нысаны;</w:t>
      </w:r>
    </w:p>
    <w:bookmarkEnd w:id="6"/>
    <w:bookmarkStart w:name="z15" w:id="7"/>
    <w:p>
      <w:pPr>
        <w:spacing w:after="0"/>
        <w:ind w:left="0"/>
        <w:jc w:val="both"/>
      </w:pPr>
      <w:r>
        <w:rPr>
          <w:rFonts w:ascii="Times New Roman"/>
          <w:b w:val="false"/>
          <w:i w:val="false"/>
          <w:color w:val="000000"/>
          <w:sz w:val="28"/>
        </w:rPr>
        <w:t>
      27) осы бұйрыққа 27-қосымшаға сәйкес халықаралық сертификат балдары ұлттық бірыңғай тестілеу балдарына ауыстырылған тестіленушінің ұлттық бірыңғай тестілеу нәтижесінің нысаны;</w:t>
      </w:r>
    </w:p>
    <w:bookmarkEnd w:id="7"/>
    <w:bookmarkStart w:name="z16" w:id="8"/>
    <w:p>
      <w:pPr>
        <w:spacing w:after="0"/>
        <w:ind w:left="0"/>
        <w:jc w:val="both"/>
      </w:pPr>
      <w:r>
        <w:rPr>
          <w:rFonts w:ascii="Times New Roman"/>
          <w:b w:val="false"/>
          <w:i w:val="false"/>
          <w:color w:val="000000"/>
          <w:sz w:val="28"/>
        </w:rPr>
        <w:t>
      28) осы бұйрыққа 28-қосымшаға сәйкес докторантураға түсушінің түсу емтиханы нәтижесінің нысаны;";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26, 27 және 28-қосымшаларымен толықтырылсын.</w:t>
      </w:r>
    </w:p>
    <w:bookmarkStart w:name="z23" w:id="9"/>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9"/>
    <w:bookmarkStart w:name="z24"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25"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2"/>
    <w:bookmarkStart w:name="z28"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1" w:id="14"/>
    <w:p>
      <w:pPr>
        <w:spacing w:after="0"/>
        <w:ind w:left="0"/>
        <w:jc w:val="left"/>
      </w:pPr>
      <w:r>
        <w:rPr>
          <w:rFonts w:ascii="Times New Roman"/>
          <w:b/>
          <w:i w:val="false"/>
          <w:color w:val="000000"/>
        </w:rPr>
        <w:t xml:space="preserve"> Жоғары және (немесе) жоғары оқу орнынан кейінгі білім беру бағдарламаларын іске асыратын білім беру ұйымдарына ақылы негізде оқу үшін тестіленушінің ұлттық бірыңғай тестілеу нәтижесі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 cy="5461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_________________</w:t>
            </w:r>
          </w:p>
          <w:p>
            <w:pPr>
              <w:spacing w:after="20"/>
              <w:ind w:left="20"/>
              <w:jc w:val="both"/>
            </w:pPr>
            <w:r>
              <w:rPr>
                <w:rFonts w:ascii="Times New Roman"/>
                <w:b w:val="false"/>
                <w:i w:val="false"/>
                <w:color w:val="000000"/>
                <w:sz w:val="20"/>
              </w:rPr>
              <w:t>
Дата создания: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 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________________</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Тестіленушінің ҰБТ нәтижесі Результаты ЕНТ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ТЖК/ИКТ: ____________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тапсырған мерзімі:</w:t>
            </w:r>
          </w:p>
          <w:p>
            <w:pPr>
              <w:spacing w:after="20"/>
              <w:ind w:left="20"/>
              <w:jc w:val="both"/>
            </w:pPr>
            <w:r>
              <w:rPr>
                <w:rFonts w:ascii="Times New Roman"/>
                <w:b w:val="false"/>
                <w:i w:val="false"/>
                <w:color w:val="000000"/>
                <w:sz w:val="20"/>
              </w:rPr>
              <w:t>
Дата сдачи ЕНТ: ___________________________________</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 тапсыру тілі: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 ЕНТ: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 - - - - - - - - - - - - - - - - - - - - - - - - - - -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сауатылық</w:t>
            </w:r>
          </w:p>
          <w:p>
            <w:pPr>
              <w:spacing w:after="20"/>
              <w:ind w:left="20"/>
              <w:jc w:val="both"/>
            </w:pPr>
            <w:r>
              <w:rPr>
                <w:rFonts w:ascii="Times New Roman"/>
                <w:b w:val="false"/>
                <w:i w:val="false"/>
                <w:color w:val="000000"/>
                <w:sz w:val="20"/>
              </w:rPr>
              <w:t>
- - - - - - - - - - - - - - - - - - - - - - - - - - - -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p>
            <w:pPr>
              <w:spacing w:after="20"/>
              <w:ind w:left="20"/>
              <w:jc w:val="both"/>
            </w:pPr>
            <w:r>
              <w:rPr>
                <w:rFonts w:ascii="Times New Roman"/>
                <w:b w:val="false"/>
                <w:i w:val="false"/>
                <w:color w:val="000000"/>
                <w:sz w:val="20"/>
              </w:rPr>
              <w:t>
- - - - - - - - - - - - - - - - - - - - - - - - - - - -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___________ балдан</w:t>
                  </w:r>
                </w:p>
                <w:p>
                  <w:pPr>
                    <w:spacing w:after="20"/>
                    <w:ind w:left="20"/>
                    <w:jc w:val="both"/>
                  </w:pPr>
                  <w:r>
                    <w:rPr>
                      <w:rFonts w:ascii="Times New Roman"/>
                      <w:b w:val="false"/>
                      <w:i w:val="false"/>
                      <w:color w:val="000000"/>
                      <w:sz w:val="20"/>
                    </w:rPr>
                    <w:t>
из возможных баллов</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беру конкурсына қатысу үшін жарамсыз Не действителен для участия в конкурсе по присуждению образовательных грантов</w:t>
            </w:r>
          </w:p>
          <w:p>
            <w:pPr>
              <w:spacing w:after="20"/>
              <w:ind w:left="20"/>
              <w:jc w:val="both"/>
            </w:pPr>
            <w:r>
              <w:rPr>
                <w:rFonts w:ascii="Times New Roman"/>
                <w:b w:val="false"/>
                <w:i w:val="false"/>
                <w:color w:val="000000"/>
                <w:sz w:val="20"/>
              </w:rPr>
              <w:t>
ҰБТ нәтижесінің жарамдылық мерзімі _______________ дейін</w:t>
            </w:r>
          </w:p>
          <w:p>
            <w:pPr>
              <w:spacing w:after="20"/>
              <w:ind w:left="20"/>
              <w:jc w:val="both"/>
            </w:pPr>
            <w:r>
              <w:rPr>
                <w:rFonts w:ascii="Times New Roman"/>
                <w:b w:val="false"/>
                <w:i w:val="false"/>
                <w:color w:val="000000"/>
                <w:sz w:val="20"/>
              </w:rPr>
              <w:t>
Срок действия результатов ЕНТ до</w:t>
            </w:r>
          </w:p>
          <w:p>
            <w:pPr>
              <w:spacing w:after="20"/>
              <w:ind w:left="20"/>
              <w:jc w:val="both"/>
            </w:pPr>
            <w:r>
              <w:rPr>
                <w:rFonts w:ascii="Times New Roman"/>
                <w:b w:val="false"/>
                <w:i w:val="false"/>
                <w:color w:val="000000"/>
                <w:sz w:val="20"/>
              </w:rPr>
              <w:t>
Тұлғаны куәландыратын құжат болған жағдайда күші бар Действителен при предъявлении документа, удостоверяющего личность</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ТЖК - тестіленушінің жеке коды; ИКТ - индивидуальный код тестируемого; ТАӘ - тегі, аты, әкесінің аты; ФИО - фамилия, имя, отчество; ҰБТ – ұлттық бірыңғай тестілеу; ЕНТ – единое национальное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34" w:id="15"/>
    <w:p>
      <w:pPr>
        <w:spacing w:after="0"/>
        <w:ind w:left="0"/>
        <w:jc w:val="left"/>
      </w:pPr>
      <w:r>
        <w:rPr>
          <w:rFonts w:ascii="Times New Roman"/>
          <w:b/>
          <w:i w:val="false"/>
          <w:color w:val="000000"/>
        </w:rPr>
        <w:t xml:space="preserve"> Жоғары білімнің білім беру бағдарламаларының топтары бойынша білім беру грантын беру туралы куәлік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Куәлік  Свидетельство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20__ жылғы__ _____________№____ бұйрығы негізінде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приказа Министра науки и высшего образования Республики Казахстан от ___ _____________ 20__ года №____ является обладателем образовательного гранта по группе образовательных программ высшего образования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 коды мен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ГОП 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 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 тобы бойынша білім грантының иегері болып табылады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мерзімі (қажет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сокращенный срок обучения (при его необходимости)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түрі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квоты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 "Білім туралы" Заңының 47-бабы </w:t>
            </w:r>
            <w:r>
              <w:rPr>
                <w:rFonts w:ascii="Times New Roman"/>
                <w:b w:val="false"/>
                <w:i w:val="false"/>
                <w:color w:val="000000"/>
                <w:sz w:val="20"/>
              </w:rPr>
              <w:t>17-тармағына</w:t>
            </w:r>
            <w:r>
              <w:rPr>
                <w:rFonts w:ascii="Times New Roman"/>
                <w:b w:val="false"/>
                <w:i w:val="false"/>
                <w:color w:val="000000"/>
                <w:sz w:val="20"/>
              </w:rPr>
              <w:t xml:space="preserve"> сәйкес мемлекеттік білім беру тапсырысы негізінде білім алған Қазақстан Республикасының азаматтары Қазақстан Республикасы Үкіметімен белгіленген тәртіпте жұмыспен өтеуге міндетті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пунктом 17 статьи 47 Закона Республики Казахстан "Об образовании", граждане Республики Казахстан, обучившиеся на основе государственного образовательного заказа, обязаны отработать в порядке, определяемом Правительством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КУӘЛАНДЫРАТЫН ҚҰЖАТ БОЛҒАН ЖАҒДАЙДА КҮШІ БАР.</w:t>
            </w:r>
          </w:p>
          <w:p>
            <w:pPr>
              <w:spacing w:after="20"/>
              <w:ind w:left="20"/>
              <w:jc w:val="both"/>
            </w:pPr>
            <w:r>
              <w:rPr>
                <w:rFonts w:ascii="Times New Roman"/>
                <w:b w:val="false"/>
                <w:i w:val="false"/>
                <w:color w:val="000000"/>
                <w:sz w:val="20"/>
              </w:rPr>
              <w:t>
ЖАРАМДЫЛЫҒЫ: БАРЛЫҚ ОҚУ МЕРЗІМІ.</w:t>
            </w:r>
          </w:p>
          <w:p>
            <w:pPr>
              <w:spacing w:after="20"/>
              <w:ind w:left="20"/>
              <w:jc w:val="both"/>
            </w:pPr>
            <w:r>
              <w:rPr>
                <w:rFonts w:ascii="Times New Roman"/>
                <w:b w:val="false"/>
                <w:i w:val="false"/>
                <w:color w:val="000000"/>
                <w:sz w:val="20"/>
              </w:rPr>
              <w:t>
ДЕЙСТВИТЕЛЬНО ПРИ ПРЕДЪЯВЛЕНИИ ДОКУМЕНТА, УДОСТОВЕРЯЮЩЕГО ЛИЧНОСТЬ.</w:t>
            </w:r>
          </w:p>
          <w:p>
            <w:pPr>
              <w:spacing w:after="20"/>
              <w:ind w:left="20"/>
              <w:jc w:val="both"/>
            </w:pPr>
            <w:r>
              <w:rPr>
                <w:rFonts w:ascii="Times New Roman"/>
                <w:b w:val="false"/>
                <w:i w:val="false"/>
                <w:color w:val="000000"/>
                <w:sz w:val="20"/>
              </w:rPr>
              <w:t>
СРОК ДЕЙСТВИЯ: НА ПЕРИОД ОБУЧЕНИЯ</w:t>
            </w: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ТАӘ - тегі, аты, әкесінің аты; ФИО - фамилия, имя, отчество; ЖСН – жеке сәйкестендіру номері; ИИН – индивидуальный идентификационный номер; ТЖК - тестіленушінің жеке коды; ИКТ - индивидуальный код тестируемого; ББТ – білім беру бағдарламалар тобы; ГОП – группа образовательных программ; ЖЖОКБҰ - жоғары және (немесе) жоғары оқу орнынан кейінгі білім беру ұйымдары; ОВПО -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37" w:id="16"/>
    <w:p>
      <w:pPr>
        <w:spacing w:after="0"/>
        <w:ind w:left="0"/>
        <w:jc w:val="left"/>
      </w:pPr>
      <w:r>
        <w:rPr>
          <w:rFonts w:ascii="Times New Roman"/>
          <w:b/>
          <w:i w:val="false"/>
          <w:color w:val="000000"/>
        </w:rPr>
        <w:t xml:space="preserve"> Ұлттық бірыңғай тестілеуге қатысу үшін өтініш</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Байланыс телефоны:</w:t>
            </w:r>
          </w:p>
          <w:p>
            <w:pPr>
              <w:spacing w:after="20"/>
              <w:ind w:left="20"/>
              <w:jc w:val="both"/>
            </w:pPr>
            <w:r>
              <w:rPr>
                <w:rFonts w:ascii="Times New Roman"/>
                <w:b w:val="false"/>
                <w:i w:val="false"/>
                <w:color w:val="000000"/>
                <w:sz w:val="20"/>
              </w:rPr>
              <w:t>
Электрондық адресі: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Білім беру ұйымының атауы:</w:t>
            </w:r>
          </w:p>
          <w:p>
            <w:pPr>
              <w:spacing w:after="20"/>
              <w:ind w:left="20"/>
              <w:jc w:val="both"/>
            </w:pPr>
            <w:r>
              <w:rPr>
                <w:rFonts w:ascii="Times New Roman"/>
                <w:b w:val="false"/>
                <w:i w:val="false"/>
                <w:color w:val="000000"/>
                <w:sz w:val="20"/>
              </w:rPr>
              <w:t>
Бітірген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тапсыру тілі:</w:t>
            </w:r>
          </w:p>
          <w:p>
            <w:pPr>
              <w:spacing w:after="20"/>
              <w:ind w:left="20"/>
              <w:jc w:val="both"/>
            </w:pPr>
            <w:r>
              <w:rPr>
                <w:rFonts w:ascii="Times New Roman"/>
                <w:b w:val="false"/>
                <w:i w:val="false"/>
                <w:color w:val="000000"/>
                <w:sz w:val="20"/>
              </w:rPr>
              <w:t>
"Қазақстан тарихы" пәнінің тест тапсыру тілі:</w:t>
            </w:r>
          </w:p>
          <w:p>
            <w:pPr>
              <w:spacing w:after="20"/>
              <w:ind w:left="20"/>
              <w:jc w:val="both"/>
            </w:pPr>
            <w:r>
              <w:rPr>
                <w:rFonts w:ascii="Times New Roman"/>
                <w:b w:val="false"/>
                <w:i w:val="false"/>
                <w:color w:val="000000"/>
                <w:sz w:val="20"/>
              </w:rPr>
              <w:t>
Бейіндік пәндер:</w:t>
            </w:r>
          </w:p>
          <w:p>
            <w:pPr>
              <w:spacing w:after="20"/>
              <w:ind w:left="20"/>
              <w:jc w:val="both"/>
            </w:pPr>
            <w:r>
              <w:rPr>
                <w:rFonts w:ascii="Times New Roman"/>
                <w:b w:val="false"/>
                <w:i w:val="false"/>
                <w:color w:val="000000"/>
                <w:sz w:val="20"/>
              </w:rPr>
              <w:t>
Тест тапсыру орны:</w:t>
            </w:r>
          </w:p>
          <w:p>
            <w:pPr>
              <w:spacing w:after="20"/>
              <w:ind w:left="20"/>
              <w:jc w:val="both"/>
            </w:pPr>
            <w:r>
              <w:rPr>
                <w:rFonts w:ascii="Times New Roman"/>
                <w:b w:val="false"/>
                <w:i w:val="false"/>
                <w:color w:val="000000"/>
                <w:sz w:val="20"/>
              </w:rPr>
              <w:t>
Тест тапсыру күні:</w:t>
            </w:r>
          </w:p>
          <w:p>
            <w:pPr>
              <w:spacing w:after="20"/>
              <w:ind w:left="20"/>
              <w:jc w:val="both"/>
            </w:pPr>
            <w:r>
              <w:rPr>
                <w:rFonts w:ascii="Times New Roman"/>
                <w:b w:val="false"/>
                <w:i w:val="false"/>
                <w:color w:val="000000"/>
                <w:sz w:val="20"/>
              </w:rPr>
              <w:t>
Тест тапсыру уақыты: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ақпарат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 растайтын құжаттар (ақпараттық жүйеге жүктейді)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Тестілеуден өту үшін көмекшінің қажеттілігі: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меңгерудің халықаралық сертификаттары туралы ақпарат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w:t>
            </w:r>
          </w:p>
          <w:p>
            <w:pPr>
              <w:spacing w:after="20"/>
              <w:ind w:left="20"/>
              <w:jc w:val="both"/>
            </w:pPr>
            <w:r>
              <w:rPr>
                <w:rFonts w:ascii="Times New Roman"/>
                <w:b w:val="false"/>
                <w:i w:val="false"/>
                <w:color w:val="000000"/>
                <w:sz w:val="20"/>
              </w:rPr>
              <w:t>
Балы:</w:t>
            </w:r>
          </w:p>
          <w:p>
            <w:pPr>
              <w:spacing w:after="20"/>
              <w:ind w:left="20"/>
              <w:jc w:val="both"/>
            </w:pPr>
            <w:r>
              <w:rPr>
                <w:rFonts w:ascii="Times New Roman"/>
                <w:b w:val="false"/>
                <w:i w:val="false"/>
                <w:color w:val="000000"/>
                <w:sz w:val="20"/>
              </w:rPr>
              <w:t>
Сертификатты алған жылы: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ACT, IB халықаралық сертификаттары бойынша ақпарат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түрі:</w:t>
            </w:r>
          </w:p>
          <w:p>
            <w:pPr>
              <w:spacing w:after="20"/>
              <w:ind w:left="20"/>
              <w:jc w:val="both"/>
            </w:pPr>
            <w:r>
              <w:rPr>
                <w:rFonts w:ascii="Times New Roman"/>
                <w:b w:val="false"/>
                <w:i w:val="false"/>
                <w:color w:val="000000"/>
                <w:sz w:val="20"/>
              </w:rPr>
              <w:t>
Балы:</w:t>
            </w:r>
          </w:p>
          <w:p>
            <w:pPr>
              <w:spacing w:after="20"/>
              <w:ind w:left="20"/>
              <w:jc w:val="both"/>
            </w:pPr>
            <w:r>
              <w:rPr>
                <w:rFonts w:ascii="Times New Roman"/>
                <w:b w:val="false"/>
                <w:i w:val="false"/>
                <w:color w:val="000000"/>
                <w:sz w:val="20"/>
              </w:rPr>
              <w:t>
Сертификатты алған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Түсушілердің дербес деректерді жинауға және өңдеуге келісімі, түсуші 18-жасқа толмаған жағдайда, келісімді оның заңды өкілі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және растау: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Түсушілердің аудиториядағы тәртіп ережелерімен танысуы және Қазақстан Республикасы Білім және ғылым министрінің 2017 жылғы 2 мамырдағы № 204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Әділет министрлігінде № 15173 болып тіркелді) бекітілген Ұлттық бірыңғай тестілеу қағидаларының 31, 32, 53, 54 және 75, 80, 81, 82 тармақтарымен танысқандығын растауы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40" w:id="17"/>
    <w:p>
      <w:pPr>
        <w:spacing w:after="0"/>
        <w:ind w:left="0"/>
        <w:jc w:val="left"/>
      </w:pPr>
      <w:r>
        <w:rPr>
          <w:rFonts w:ascii="Times New Roman"/>
          <w:b/>
          <w:i w:val="false"/>
          <w:color w:val="000000"/>
        </w:rPr>
        <w:t xml:space="preserve"> Қысқартылған оқыту мерзімдерін көздейтін білім беру бағдарламалары тобы бойынша жоғары және (немесе) жоғары оқу орнынан кейінгі білім беру бағдарламаларын іске асыратын білім беру ұйымдарына оқуға түсушілер үшін ұлттық бірыңғай тестілеу нәтижесі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_________________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 ______________________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номер: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Тестіленушінің ҰБТ нәтижесі  Результаты ЕНТ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ТЖК/ИКТ:________________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01700" cy="5461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тапсырған мерзімі:</w:t>
            </w:r>
          </w:p>
          <w:p>
            <w:pPr>
              <w:spacing w:after="20"/>
              <w:ind w:left="20"/>
              <w:jc w:val="both"/>
            </w:pPr>
            <w:r>
              <w:rPr>
                <w:rFonts w:ascii="Times New Roman"/>
                <w:b w:val="false"/>
                <w:i w:val="false"/>
                <w:color w:val="000000"/>
                <w:sz w:val="20"/>
              </w:rPr>
              <w:t>
Дата сдачи 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 тапсыру тілі: </w:t>
            </w:r>
          </w:p>
          <w:p>
            <w:pPr>
              <w:spacing w:after="20"/>
              <w:ind w:left="20"/>
              <w:jc w:val="both"/>
            </w:pPr>
            <w:r>
              <w:rPr>
                <w:rFonts w:ascii="Times New Roman"/>
                <w:b w:val="false"/>
                <w:i w:val="false"/>
                <w:color w:val="000000"/>
                <w:sz w:val="20"/>
              </w:rPr>
              <w:t>
Язык сдачи 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p>
            <w:pPr>
              <w:spacing w:after="20"/>
              <w:ind w:left="20"/>
              <w:jc w:val="both"/>
            </w:pPr>
            <w:r>
              <w:rPr>
                <w:rFonts w:ascii="Times New Roman"/>
                <w:b w:val="false"/>
                <w:i w:val="false"/>
                <w:color w:val="000000"/>
                <w:sz w:val="20"/>
              </w:rPr>
              <w:t>
- - - - - - - - - - - - - - - - - - - - - - - - - - - - - - - -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Общепрофессиональная дисциплина</w:t>
            </w:r>
          </w:p>
        </w:tc>
        <w:tc>
          <w:tcPr>
            <w:tcW w:w="0" w:type="auto"/>
            <w:gridSpan w:val="3"/>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p>
            <w:pPr>
              <w:spacing w:after="20"/>
              <w:ind w:left="20"/>
              <w:jc w:val="both"/>
            </w:pPr>
            <w:r>
              <w:rPr>
                <w:rFonts w:ascii="Times New Roman"/>
                <w:b w:val="false"/>
                <w:i w:val="false"/>
                <w:color w:val="000000"/>
                <w:sz w:val="20"/>
              </w:rPr>
              <w:t>
- - - - - - - - - - - - - - - - - - - - - - - - - - - - - - - -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c>
          <w:tcPr>
            <w:tcW w:w="0" w:type="auto"/>
            <w:gridSpan w:val="3"/>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________ балдан</w:t>
                  </w:r>
                </w:p>
                <w:p>
                  <w:pPr>
                    <w:spacing w:after="20"/>
                    <w:ind w:left="20"/>
                    <w:jc w:val="both"/>
                  </w:pPr>
                  <w:r>
                    <w:rPr>
                      <w:rFonts w:ascii="Times New Roman"/>
                      <w:b w:val="false"/>
                      <w:i w:val="false"/>
                      <w:color w:val="000000"/>
                      <w:sz w:val="20"/>
                    </w:rPr>
                    <w:t>
из возможных баллов</w:t>
                  </w:r>
                </w:p>
              </w:tc>
            </w:tr>
          </w:tbl>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нәтижесінің жарамдылық мерзімі _______ дейін Срок действия результатов ЕНТ 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Тұлғаны куәландыратын құжат болған жағдайда күші бар Действителен при предъявлении документа, удостоверяющего личность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ТЖК - тестіленушінің жеке коды; ИКТ - индивидуальный код тестируемого; ТАӘ - тегі, аты, әкесінің аты; ФИО - фамилия, имя, отчество; ҰБТ – ұлттық бірыңғай тестілеу; ЕНТ – единое национальное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43" w:id="18"/>
    <w:p>
      <w:pPr>
        <w:spacing w:after="0"/>
        <w:ind w:left="0"/>
        <w:jc w:val="left"/>
      </w:pPr>
      <w:r>
        <w:rPr>
          <w:rFonts w:ascii="Times New Roman"/>
          <w:b/>
          <w:i w:val="false"/>
          <w:color w:val="000000"/>
        </w:rPr>
        <w:t xml:space="preserve"> Білім беру грантын беру конкурсына қатысу үшін және жоғары және (немесе) жоғары оқу орнынан кейінгі білім беру бағдарламаларын іске асыратын білім беру ұйымдарына ақылы негізде оқу үшін ұлттық бірыңғай тестілеу нәтижесі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_________________</w:t>
            </w:r>
          </w:p>
          <w:p>
            <w:pPr>
              <w:spacing w:after="20"/>
              <w:ind w:left="20"/>
              <w:jc w:val="both"/>
            </w:pPr>
            <w:r>
              <w:rPr>
                <w:rFonts w:ascii="Times New Roman"/>
                <w:b w:val="false"/>
                <w:i w:val="false"/>
                <w:color w:val="000000"/>
                <w:sz w:val="20"/>
              </w:rPr>
              <w:t>
Дата создания: 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 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Тестіленушінің ҰБТ нәтижесі  Результаты ЕНТ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ТЖК/ИКТ: ____________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тапсырған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 тапсыру тілі: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 сдачи ЕНТ: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20"/>
              <w:ind w:left="20"/>
              <w:jc w:val="both"/>
            </w:pPr>
            <w:r>
              <w:rPr>
                <w:rFonts w:ascii="Times New Roman"/>
                <w:b w:val="false"/>
                <w:i w:val="false"/>
                <w:color w:val="000000"/>
                <w:sz w:val="20"/>
              </w:rPr>
              <w:t>
- - - - - - - - - - - - - - - - - - - - - - - - - - - - - - - - -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3"/>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сауатылық</w:t>
            </w:r>
          </w:p>
          <w:p>
            <w:pPr>
              <w:spacing w:after="20"/>
              <w:ind w:left="20"/>
              <w:jc w:val="both"/>
            </w:pPr>
            <w:r>
              <w:rPr>
                <w:rFonts w:ascii="Times New Roman"/>
                <w:b w:val="false"/>
                <w:i w:val="false"/>
                <w:color w:val="000000"/>
                <w:sz w:val="20"/>
              </w:rPr>
              <w:t>
- - - - - - - - - - - - - - - - - - - - - - - - - - - - - - - - -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0" w:type="auto"/>
            <w:gridSpan w:val="3"/>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p>
            <w:pPr>
              <w:spacing w:after="20"/>
              <w:ind w:left="20"/>
              <w:jc w:val="both"/>
            </w:pPr>
            <w:r>
              <w:rPr>
                <w:rFonts w:ascii="Times New Roman"/>
                <w:b w:val="false"/>
                <w:i w:val="false"/>
                <w:color w:val="000000"/>
                <w:sz w:val="20"/>
              </w:rPr>
              <w:t>
- - - - - - - - - - - - - - - - - - - - - - - - - - - - - - - - -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gridSpan w:val="3"/>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gridSpan w:val="3"/>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gridSpan w:val="3"/>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 болған _____ балдан </w:t>
                  </w:r>
                </w:p>
                <w:p>
                  <w:pPr>
                    <w:spacing w:after="20"/>
                    <w:ind w:left="20"/>
                    <w:jc w:val="both"/>
                  </w:pPr>
                  <w:r>
                    <w:rPr>
                      <w:rFonts w:ascii="Times New Roman"/>
                      <w:b w:val="false"/>
                      <w:i w:val="false"/>
                      <w:color w:val="000000"/>
                      <w:sz w:val="20"/>
                    </w:rPr>
                    <w:t>
из возможных баллов</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нәтижесінің жарамдылық мерзімі ___________________ дейін</w:t>
            </w:r>
          </w:p>
          <w:p>
            <w:pPr>
              <w:spacing w:after="20"/>
              <w:ind w:left="20"/>
              <w:jc w:val="both"/>
            </w:pPr>
            <w:r>
              <w:rPr>
                <w:rFonts w:ascii="Times New Roman"/>
                <w:b w:val="false"/>
                <w:i w:val="false"/>
                <w:color w:val="000000"/>
                <w:sz w:val="20"/>
              </w:rPr>
              <w:t>
Срок действия результатов ЕНТ 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куәландыратын құжат болған жағдайда күші бар Действителен при предъявлении документа, удостоверяющего личность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ТЖК - тестіленушінің жеке коды; ИКТ - индивидуальный код тестируемого; ТАӘ - тегі, аты, әкесінің аты; ФИО - фамилия, имя, отчество; ҰБТ – ұлттық бірыңғай тестілеу; ЕНТ – единое национальное тестирование.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46" w:id="19"/>
    <w:p>
      <w:pPr>
        <w:spacing w:after="0"/>
        <w:ind w:left="0"/>
        <w:jc w:val="left"/>
      </w:pPr>
      <w:r>
        <w:rPr>
          <w:rFonts w:ascii="Times New Roman"/>
          <w:b/>
          <w:i w:val="false"/>
          <w:color w:val="000000"/>
        </w:rPr>
        <w:t xml:space="preserve"> Ақпараттық жүйелер арқылы білім беру грантын беру конкурсына қатысу үшін өтініш (жоғары білім беру)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 / Личные данные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Аты/Имя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жағдайда)/Отчество (при наличии)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сертификатының нөмірі/Номер сертификата Единого национального тестирования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оқытуды таңдау / Выбор планируемого обучения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нысаны/Форма обучения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толық/очная полная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қысқартылған/очная сокращенная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түрі/Вид Конкурса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гранттарының жалпы негіздердегі конкурсы / Конкурс образовательных грантов высшего образования на общих основаниях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және батыс өңірлердің жастарын жетекші жоғары оқу орындарында оқыту үшін нысаналы білім беру гранттарының конкурсы / Конкурс целевых образовательных грантов для обучения в ведущих высших учебных заведениях молодежи из густонаселенных и западных регионов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гранттарының жалпы негіздердегі конкурсын таңдаған жағдайда / При выборе Конкурса образовательных грантов высшего образования на общих основаниях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Білім беру бағдарламасы тобының коды/ 1-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Білім беру бағдарламасы тобының коды/ 2-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Білім беру бағдарламасы тобының коды/ 3-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Білім беру бағдарламасы тобының коды/ 4-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коды / Код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қоныстанған және батыс өңірлердің жастарын жетекші жоғары оқу орындарында оқыту үшін нысаналы білім беру гранттарының конкурсын таңдаған жағдайда / </w:t>
            </w:r>
          </w:p>
          <w:p>
            <w:pPr>
              <w:spacing w:after="20"/>
              <w:ind w:left="20"/>
              <w:jc w:val="both"/>
            </w:pPr>
            <w:r>
              <w:rPr>
                <w:rFonts w:ascii="Times New Roman"/>
                <w:b w:val="false"/>
                <w:i w:val="false"/>
                <w:color w:val="000000"/>
                <w:sz w:val="20"/>
              </w:rPr>
              <w:t>
При выборе Конкурса целевых образовательных грантов для обучения в ведущих высших учебных заведениях молодежи из густонаселенных и западных регионов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Білім беру бағдарламасы тобының коды/ 1-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Білім беру бағдарламасы тобының коды/ 2-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Білім беру бағдарламасы тобының коды/ 3-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Білім беру бағдарламасы тобының коды/ 4- Код группы образовательной программы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 / Код региона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 коды / Коды ОВПО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туралы деректер / Данные аттестата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Аттестаттағы(дипломдағы) "3", "4", "5" бағаларының саны / Количество оценок "3", "4", "5" в аттестате (дипломе)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 тең болған жағдайда басым құқық иегерлері / Обладатели преимущественного права при равенстве баллов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белгi" белгiсі / Знак "Алтын белгі"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Патриоттық танытқаны және белсенді азаматтық ұстанымы үшін ерекшелік белгісі / Знак отличия за проявленный патриотизм и активную гражданскую позицию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адамдардың біліктілігін растауы және мамандығы бойынша кемінде бір жыл жұмыс өтілі / Подтверждения квалификации и стажа работы по специальности не менее одного года у лиц имеющих документы об образовании организаций образования, реализующих образовательные программы технического и профессионального, послесреднего образования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олимпиадалар жеңімпазы / Победитель Международных олимпиад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жобалар конкурстарының жеңімпазы / Победитель Международных конкурсов научных проектов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халықаралық конкурстарының жеңімпазы / Победитель Международных конкурсов исполнителей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жарыстарының жеңімпазы / Победитель Международных спортивных соревнований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олимпиадалардың жеңімпазы / Победитель Республиканских олимпиад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 жобалар конкурстарының жеңімпазы / Победитель Республиканских конкурсов научных проектов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республикалық конкурстарының жеңімпазы / Победитель Республиканских конкурсов исполнителей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спорттық жарыстардың жеңімпазы / Победитель Республиканских спортивных соревнований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олимпиаданың жеңімпазы / Победитель Президентской олимпиады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Олимпиадалар, ғылыми жарыстар жобалары, орындаушылық конкурстар және спорттық жарыстар пәнінің коды / Код предмета олимпиад, конкурсов научных проектов, исполнительских конкурсов и спортивных соревнований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 Ветераны боевых действий на территории других государств, ветераны, приравненные по льготам к ветеранам Великой Отечественной войны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 Лица с инвалидностью первой или второй группы, лица с инвалидностью с детства, дети с инвалидностью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 Дети из семей, в которых воспитывается четыре и более несовершеннолетних детей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 Дети из числа неполных семей, имеющих данный статус не менее трех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 Дети из семей, воспитывающих детей с инвалидностью с детства, лица с инвалидностью первой или второй группы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білімі туралы құжат (куәлік, аттестат, диплом) / Документ об образовании (свидетельства, аттестаты, дипломы) с отличием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 / Дополнительные сведения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меңгергендігін растайтын халықаралық сертификат / Международный сертификат, подтверждающий владение иностранным языком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күні / Дата прохождения тестирования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 / Результат тестирования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ЖЖОКБҰ / ОВПО регистрации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коды / Код технического секретаря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қолы / Подпись технического секретаря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 Подпись поступающего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 Дата регистрации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ЖСН – жеке сәйкестендіру номері; ИИН – индивидуальный идентификационный номер; ТЖК - тестіленушінің жеке коды; ИКТ - индивидуальный код тестируемого; ЖЖОКБҰ - жоғары және (немесе) жоғары оқу орнынан кейінгі білім беру ұйымдары; ОВПО - организации высшего и (или) после 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49" w:id="20"/>
    <w:p>
      <w:pPr>
        <w:spacing w:after="0"/>
        <w:ind w:left="0"/>
        <w:jc w:val="left"/>
      </w:pPr>
      <w:r>
        <w:rPr>
          <w:rFonts w:ascii="Times New Roman"/>
          <w:b/>
          <w:i w:val="false"/>
          <w:color w:val="000000"/>
        </w:rPr>
        <w:t xml:space="preserve"> Кешенді тестілеуге (Жоғары оқу орнынан кейінгі білім беру (Жоғары оқу орнынан кейінгі білім беру (магистратура, докторантура) қатысу үшін өтініш</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түрін таңдау: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санатын таңдау: Магистратураға кешенді тестілеу/ Ағылшын тілінде оқытатын бейінді магистратураға кешенді тестілеу/ Шығармашылық дайындықты талап ететін білім беру бағдарламалары топтары үшін магистратураға кешенді тестілеу / Араб тілін білуді талап ететін білім беру бағдарламалары топтары үшін магистратураға кешенді тестілеу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растайтын халықаралық сертификаттың болуы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растайтын халықаралық сертификатты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параметрлері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Магистратураның дайындық бағытын таңдау: ғылыми-педагогикалық / бейіндік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Магистратураның білім беру саласын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 мен атауын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Ашылмалы тізімнен шет тілін тапсыру тілін таңдау (егер дайындықтың таңдалған бағыты "ғылыми-педагогикалық"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ОДАТ тапсыру тілін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орналасқан аймақты таңдау (егер тестілеудің таңдалған санаты - шығармашылық дайындықты немесе араб тілін білуді талап ететін білім беру бағдарламаларының топтары үшін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таңдау (егер тестілеудің таңдалған санаты - шығармашылық дайындықты немесе араб тілін білуді талап ететін білім беру бағдарламаларының топтары үшін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қаласын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тестілеуді өткізу қағидаларымен танысу және Қазақстан Республикасы Білім және ғылым министрінің 2019 жылғы 8 мамырдағы №190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 18657 болып тіркелді) Кешенді тестілеуді өткізу қағидаларының 4, 6, 8, 15, 18, 19, 21, 35, 36, 37,47-11тармақтарымен танысқанын растау, сондай-ақ дербес деректерді жинауға және өңдеуге келісім беру (фото, бейне және бейне демонстрацияны,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жасау</w:t>
            </w:r>
          </w:p>
        </w:tc>
      </w:tr>
    </w:tbl>
    <w:p>
      <w:pPr>
        <w:spacing w:after="0"/>
        <w:ind w:left="0"/>
        <w:jc w:val="both"/>
      </w:pPr>
      <w:r>
        <w:rPr>
          <w:rFonts w:ascii="Times New Roman"/>
          <w:b w:val="false"/>
          <w:i w:val="false"/>
          <w:color w:val="000000"/>
          <w:sz w:val="28"/>
        </w:rPr>
        <w:t>
      Ескерту: ЖСН – жеке сәйкестендіру номері, ОДАТ - Оқуға дайындығын анықтауға арналған тест; ЖЖОКБҰ - жоғары және (немесе) жоғары оқу орнынан кейінгі білім беру ұйымдары.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52" w:id="21"/>
    <w:p>
      <w:pPr>
        <w:spacing w:after="0"/>
        <w:ind w:left="0"/>
        <w:jc w:val="left"/>
      </w:pPr>
      <w:r>
        <w:rPr>
          <w:rFonts w:ascii="Times New Roman"/>
          <w:b/>
          <w:i w:val="false"/>
          <w:color w:val="000000"/>
        </w:rPr>
        <w:t xml:space="preserve"> Ақпараттық жүйелер арқылы мемлекеттік білім беру грантын (жоғары оқу орнынан кейінгі білім беру) беру конкурсына қатысу үшін өтініш</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 туралы мәлімет/Информация об участнике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p>
                  <w:pPr>
                    <w:spacing w:after="20"/>
                    <w:ind w:left="20"/>
                    <w:jc w:val="both"/>
                  </w:pPr>
                  <w:r>
                    <w:rPr>
                      <w:rFonts w:ascii="Times New Roman"/>
                      <w:b w:val="false"/>
                      <w:i w:val="false"/>
                      <w:color w:val="000000"/>
                      <w:sz w:val="20"/>
                    </w:rPr>
                    <w:t>
Отчество (при наличи)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номері/Номер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Жоспарлаған оқытуды таңдау/ Выбор планируемого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дайындық формасы/Форма подготовки в магистратуру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 және атауы/Код и наименование группы образовательных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ЖЖОКБҰ коды атауы / Код наименование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ЖЖОКБҰ коды атауы / Код наименование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ЖЖОКБҰ коды атауы / Код наименование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меңгергендігін растайтын халықаралық сертификат /</w:t>
            </w:r>
          </w:p>
          <w:p>
            <w:pPr>
              <w:spacing w:after="20"/>
              <w:ind w:left="20"/>
              <w:jc w:val="both"/>
            </w:pPr>
            <w:r>
              <w:rPr>
                <w:rFonts w:ascii="Times New Roman"/>
                <w:b w:val="false"/>
                <w:i w:val="false"/>
                <w:color w:val="000000"/>
                <w:sz w:val="20"/>
              </w:rPr>
              <w:t>
Международный сертификат, подтверждающий владение</w:t>
            </w:r>
          </w:p>
          <w:p>
            <w:pPr>
              <w:spacing w:after="20"/>
              <w:ind w:left="20"/>
              <w:jc w:val="both"/>
            </w:pPr>
            <w:r>
              <w:rPr>
                <w:rFonts w:ascii="Times New Roman"/>
                <w:b w:val="false"/>
                <w:i w:val="false"/>
                <w:color w:val="000000"/>
                <w:sz w:val="20"/>
              </w:rPr>
              <w:t>
иностранным языком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ЖЖОКБҰ / ОВПО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коды / Код технического секретаря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хатшының қолы / Подпись технического секретаря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 / Подпись поступающего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 Дата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ЖСН – жеке сәйкестендіру номері; ИИН – индивидуальный идентификационный номер; ЖЖОКБҰ - жоғары және (немесе) жоғары оқу орнынан кейінгі білім беру ұйымдары; ОВПО -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55" w:id="22"/>
    <w:p>
      <w:pPr>
        <w:spacing w:after="0"/>
        <w:ind w:left="0"/>
        <w:jc w:val="left"/>
      </w:pPr>
      <w:r>
        <w:rPr>
          <w:rFonts w:ascii="Times New Roman"/>
          <w:b/>
          <w:i w:val="false"/>
          <w:color w:val="000000"/>
        </w:rPr>
        <w:t xml:space="preserve"> Жоғары оқу орнынан кейінгі білім берудің білім беру бағдарламаларының топтары бойынша білім беру грантын беру туралы куәлік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Куәлік  Свидетельство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ТЖК/ИКТ 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20__ жылғы__ _____________№____ бұйрығы негізінде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приказа Министра науки и высшего образования Республики Казахстан от ___ _____________ 20__ года №____ является обладателем образовательного гранта по группе образовательных программ послевузовского образования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 коды мен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ГОП 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w:t>
            </w:r>
          </w:p>
          <w:p>
            <w:pPr>
              <w:spacing w:after="20"/>
              <w:ind w:left="20"/>
              <w:jc w:val="both"/>
            </w:pPr>
            <w:r>
              <w:rPr>
                <w:rFonts w:ascii="Times New Roman"/>
                <w:b w:val="false"/>
                <w:i w:val="false"/>
                <w:color w:val="000000"/>
                <w:sz w:val="20"/>
              </w:rPr>
              <w:t>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подготовки</w:t>
            </w:r>
          </w:p>
          <w:p>
            <w:pPr>
              <w:spacing w:after="20"/>
              <w:ind w:left="20"/>
              <w:jc w:val="both"/>
            </w:pPr>
            <w:r>
              <w:rPr>
                <w:rFonts w:ascii="Times New Roman"/>
                <w:b w:val="false"/>
                <w:i w:val="false"/>
                <w:color w:val="000000"/>
                <w:sz w:val="20"/>
              </w:rPr>
              <w:t>
 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p>
            <w:pPr>
              <w:spacing w:after="20"/>
              <w:ind w:left="20"/>
              <w:jc w:val="both"/>
            </w:pPr>
            <w:r>
              <w:rPr>
                <w:rFonts w:ascii="Times New Roman"/>
                <w:b w:val="false"/>
                <w:i w:val="false"/>
                <w:color w:val="000000"/>
                <w:sz w:val="20"/>
              </w:rPr>
              <w:t>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ОВПО</w:t>
            </w:r>
          </w:p>
          <w:p>
            <w:pPr>
              <w:spacing w:after="20"/>
              <w:ind w:left="20"/>
              <w:jc w:val="both"/>
            </w:pPr>
            <w:r>
              <w:rPr>
                <w:rFonts w:ascii="Times New Roman"/>
                <w:b w:val="false"/>
                <w:i w:val="false"/>
                <w:color w:val="000000"/>
                <w:sz w:val="20"/>
              </w:rPr>
              <w:t>
 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тобы бойынша білім грантының иегері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Заңының 47-бабы </w:t>
            </w:r>
            <w:r>
              <w:rPr>
                <w:rFonts w:ascii="Times New Roman"/>
                <w:b w:val="false"/>
                <w:i w:val="false"/>
                <w:color w:val="000000"/>
                <w:sz w:val="20"/>
              </w:rPr>
              <w:t>17-тармағына</w:t>
            </w:r>
            <w:r>
              <w:rPr>
                <w:rFonts w:ascii="Times New Roman"/>
                <w:b w:val="false"/>
                <w:i w:val="false"/>
                <w:color w:val="000000"/>
                <w:sz w:val="20"/>
              </w:rPr>
              <w:t xml:space="preserve"> сәйкес мемлекеттік білім беру тапсырысы негізінде білім алған Қазақстан Республикасының азаматтары Қазақстан Республикасы Үкіметімен белгіленген тәртіпте жұмыспен өтеуге міндетті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пунктом 17 статьи 47 Закона Республики Казахстан "Об образовании", граждане Республики Казахстан, обучившиеся на основе государственного образовательного заказа, обязаны отработать в порядке, определяемом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КУӘЛАНДЫРАТЫН ҚҰЖАТ БОЛҒАН ЖАҒДАЙДА КҮШІ БАР. ЖАРАМДЫЛЫҒЫ: БАРЛЫҚ ОҚУ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ДЕЙСТВИТЕЛЬНО ПРИ ПРЕДЪЯВЛЕНИИ ДОКУМЕНТА, УДОСТОВЕРЯЮЩЕГО ЛИЧНОСТЬ. СРОК ДЕЙСТВИЯ: НА ПЕРИОД ОБУЧЕНИЯ</w:t>
            </w: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ТАӘ - тегі, аты, әкесінің аты; ФИО - фамилия, имя, отчество; ЖСН – жеке сәйкестендіру номері; ИИН – индивидуальный идентификационный номер; ТЖК - тестіленушінің жеке коды; ИКТ - индивидуальный код тестируемого; ББТ – білім беру бағдарламалар тобы; ГОП – группа образовательных программ; ЖЖОКБҰ - жоғары және (немесе) жоғары оқу орнынан кейінгі білім беру ұйымдары; ОВПО -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bookmarkStart w:name="z58" w:id="23"/>
    <w:p>
      <w:pPr>
        <w:spacing w:after="0"/>
        <w:ind w:left="0"/>
        <w:jc w:val="left"/>
      </w:pPr>
      <w:r>
        <w:rPr>
          <w:rFonts w:ascii="Times New Roman"/>
          <w:b/>
          <w:i w:val="false"/>
          <w:color w:val="000000"/>
        </w:rPr>
        <w:t xml:space="preserve"> Докторантураға түсу емтиханына қатысу үшін өтініш</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(ДОКТОРАНТУРА)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түрін таңдау: Докторантураға түсу емтиханы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 растайтын халықаралық сертификаттың болуы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растайтын халықаралық сертификатты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мемлекеттік тілі бойынша емтихан тапсыру туралы ресми сертификатты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ПАРАМЕТРЛЕРІ: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 мен атауын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қаласын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Ережемен танысу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жасау</w:t>
            </w:r>
          </w:p>
        </w:tc>
      </w:tr>
    </w:tbl>
    <w:p>
      <w:pPr>
        <w:spacing w:after="0"/>
        <w:ind w:left="0"/>
        <w:jc w:val="both"/>
      </w:pPr>
      <w:r>
        <w:rPr>
          <w:rFonts w:ascii="Times New Roman"/>
          <w:b w:val="false"/>
          <w:i w:val="false"/>
          <w:color w:val="000000"/>
          <w:sz w:val="28"/>
        </w:rPr>
        <w:t>
      Ескерту: ҰБТ – ұлттық бірыңғай тестілеу; ЕНТ – единое национальное тестирование; ЖСН – жеке сәйкестендіру номері; ИИН – индивидуальный идентификационный номер; ТЖК - тестіленушінің жеке коды; ИКТ - индивидуальный код тестируемого; ТАӘ - тегі, аты, әкесінің аты;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61" w:id="24"/>
    <w:p>
      <w:pPr>
        <w:spacing w:after="0"/>
        <w:ind w:left="0"/>
        <w:jc w:val="left"/>
      </w:pPr>
      <w:r>
        <w:rPr>
          <w:rFonts w:ascii="Times New Roman"/>
          <w:b/>
          <w:i w:val="false"/>
          <w:color w:val="000000"/>
        </w:rPr>
        <w:t xml:space="preserve"> Халықаралық сертификат балдары ұлттық бірыңғай тестілеу балдарына ауыстырылған тестіленушінің ұлттық бірыңғай тестілеу нәтижесі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 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 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Тестіленушінің ҰБТ нәтижесі  Результаты ЕНТ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 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ТЖК/ИКТ: ________________________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жағдайда/Ф.И.О. при его наличии</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 халықаралық тест сертификаты бар тұлғаға Қазақстан Республикасы Білім және ғылым министрінің 2018 жылғы 31 қазандағы №600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Әділет министрлігінде 2018 жылғы 31 қазанда № 17650 болып тіркелді) бекітілген ауыстыру шкаласы негізінде ________________________________________________________________________________________ пәндерінің балдары ҰБТ балына ауыстырылды.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Обладателю(нице) сертификата международных тестов _____________________________________________ на основании шкалы перевода, утвержденной приказом Министра образования и науки Республики Казахстан №600 от 31 октября 2018 года, баллы по предметам ____________________________________________________________________ переведены в баллы 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 тапсырған мерзімі: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сдачи ЕНТ: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 тапсыру тілі: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 сдачи ЕНТ: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атауы/Наименование предметов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 Набранные баллы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тарихы/Жалпы кәсіптік пән</w:t>
            </w:r>
          </w:p>
          <w:p>
            <w:pPr>
              <w:spacing w:after="20"/>
              <w:ind w:left="20"/>
              <w:jc w:val="both"/>
            </w:pPr>
            <w:r>
              <w:rPr>
                <w:rFonts w:ascii="Times New Roman"/>
                <w:b w:val="false"/>
                <w:i w:val="false"/>
                <w:color w:val="000000"/>
                <w:sz w:val="20"/>
              </w:rPr>
              <w:t>
- - - - - - - - - - - - - - - - - - - - - - - - - - - - - - - - - - - - -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Казахстана/Общепрофессиональная дисциплина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сауаттылық/Арнайы пән</w:t>
            </w:r>
          </w:p>
          <w:p>
            <w:pPr>
              <w:spacing w:after="20"/>
              <w:ind w:left="20"/>
              <w:jc w:val="both"/>
            </w:pPr>
            <w:r>
              <w:rPr>
                <w:rFonts w:ascii="Times New Roman"/>
                <w:b w:val="false"/>
                <w:i w:val="false"/>
                <w:color w:val="000000"/>
                <w:sz w:val="20"/>
              </w:rPr>
              <w:t>
- - - - - - - - - - - - - - - - - - - - - - - - - - - - - - - - - - - - -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грамотность/Специальная дисциплина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p>
            <w:pPr>
              <w:spacing w:after="20"/>
              <w:ind w:left="20"/>
              <w:jc w:val="both"/>
            </w:pPr>
            <w:r>
              <w:rPr>
                <w:rFonts w:ascii="Times New Roman"/>
                <w:b w:val="false"/>
                <w:i w:val="false"/>
                <w:color w:val="000000"/>
                <w:sz w:val="20"/>
              </w:rPr>
              <w:t>
- - - - - - - - - - - - - - - - - - - - - - - - - - - - - - - - - - - - -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_________ балдан</w:t>
            </w:r>
          </w:p>
          <w:p>
            <w:pPr>
              <w:spacing w:after="20"/>
              <w:ind w:left="20"/>
              <w:jc w:val="both"/>
            </w:pPr>
            <w:r>
              <w:rPr>
                <w:rFonts w:ascii="Times New Roman"/>
                <w:b w:val="false"/>
                <w:i w:val="false"/>
                <w:color w:val="000000"/>
                <w:sz w:val="20"/>
              </w:rPr>
              <w:t>
из возможных баллов</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ҰБТ нәтижесінің жарамдылық мерзімі ________________ дейін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Срок действия результатов ЕНТ до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куәландыратын құжат болған жағдайда күші бар</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при предъявлении документа, удостоверяющего личность</w:t>
            </w:r>
          </w:p>
          <w:p>
            <w:pPr>
              <w:spacing w:after="20"/>
              <w:ind w:left="20"/>
              <w:jc w:val="both"/>
            </w:pP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652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ҰБТ – ұлттық бірыңғай тестілеу; ЕНТ – единое национальное тестирование; ЖСН – жеке сәйкестендіру номері; ИИН – индивидуальный идентификационный номер; ТЖК - тестіленушінің жеке коды; ИКТ - индивидуальный код тестируемого; ТАӘ - тегі, аты, әкесінің аты;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232 Бұйрыққа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м.а.</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bookmarkStart w:name="z64" w:id="25"/>
    <w:p>
      <w:pPr>
        <w:spacing w:after="0"/>
        <w:ind w:left="0"/>
        <w:jc w:val="left"/>
      </w:pPr>
      <w:r>
        <w:rPr>
          <w:rFonts w:ascii="Times New Roman"/>
          <w:b/>
          <w:i w:val="false"/>
          <w:color w:val="000000"/>
        </w:rPr>
        <w:t xml:space="preserve"> Докторантураға түсушінің түсу емтиханының нәтижесі</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ЖСН/ИИН: 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ТЖК/ИКТ: ____________ </w:t>
      </w:r>
      <w:r>
        <w:rPr>
          <w:rFonts w:ascii="Times New Roman"/>
          <w:b w:val="false"/>
          <w:i w:val="false"/>
          <w:color w:val="000000"/>
          <w:sz w:val="28"/>
        </w:rPr>
        <w:t xml:space="preserve">      </w:t>
      </w:r>
      <w:r>
        <w:rPr>
          <w:rFonts w:ascii="Times New Roman"/>
          <w:b/>
          <w:i w:val="false"/>
          <w:color w:val="000000"/>
          <w:sz w:val="28"/>
        </w:rPr>
        <w:t>Тапсырған күні/Дата сдачи: 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(Т.А.Ә. бар болған жағдайда/Ф.И.О.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Тапсыру тілі: ________ </w:t>
      </w:r>
      <w:r>
        <w:rPr>
          <w:rFonts w:ascii="Times New Roman"/>
          <w:b w:val="false"/>
          <w:i w:val="false"/>
          <w:color w:val="000000"/>
          <w:sz w:val="28"/>
        </w:rPr>
        <w:t xml:space="preserve">                        </w:t>
      </w:r>
      <w:r>
        <w:rPr>
          <w:rFonts w:ascii="Times New Roman"/>
          <w:b/>
          <w:i w:val="false"/>
          <w:color w:val="000000"/>
          <w:sz w:val="28"/>
        </w:rPr>
        <w:t>Язык сдачи: 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Білім беру бағдарламалары тобының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Наименование группы образовательных программ</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бағдарламаларын </w:t>
      </w:r>
    </w:p>
    <w:p>
      <w:pPr>
        <w:spacing w:after="0"/>
        <w:ind w:left="0"/>
        <w:jc w:val="both"/>
      </w:pPr>
      <w:r>
        <w:rPr>
          <w:rFonts w:ascii="Times New Roman"/>
          <w:b w:val="false"/>
          <w:i w:val="false"/>
          <w:color w:val="000000"/>
          <w:sz w:val="28"/>
        </w:rPr>
        <w:t>
      іске асыратын білім беру ұйымының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образования, реализующие образовательные программы </w:t>
      </w:r>
    </w:p>
    <w:p>
      <w:pPr>
        <w:spacing w:after="0"/>
        <w:ind w:left="0"/>
        <w:jc w:val="both"/>
      </w:pPr>
      <w:r>
        <w:rPr>
          <w:rFonts w:ascii="Times New Roman"/>
          <w:b w:val="false"/>
          <w:i w:val="false"/>
          <w:color w:val="000000"/>
          <w:sz w:val="28"/>
        </w:rPr>
        <w:t>
                  высшего и (или) послевузовского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p>
            <w:pPr>
              <w:spacing w:after="20"/>
              <w:ind w:left="20"/>
              <w:jc w:val="both"/>
            </w:pPr>
            <w:r>
              <w:rPr>
                <w:rFonts w:ascii="Times New Roman"/>
                <w:b w:val="false"/>
                <w:i w:val="false"/>
                <w:color w:val="000000"/>
                <w:sz w:val="20"/>
              </w:rPr>
              <w:t>
Набранные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түсушімен жоғары және (немесе) жоғары оқу орнынан кейінгі білім беру бағдарламаларын іске асыратын білім беру ұйымының емтихан комиссиясы өткізетін әңгімелесу</w:t>
            </w:r>
          </w:p>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организации образования, реализующие образовательные программы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оқуға дайындығын анықтауға арналған тест</w:t>
            </w:r>
          </w:p>
          <w:p>
            <w:pPr>
              <w:spacing w:after="20"/>
              <w:ind w:left="20"/>
              <w:jc w:val="both"/>
            </w:pPr>
            <w:r>
              <w:rPr>
                <w:rFonts w:ascii="Times New Roman"/>
                <w:b w:val="false"/>
                <w:i w:val="false"/>
                <w:color w:val="000000"/>
                <w:sz w:val="20"/>
              </w:rPr>
              <w:t>
Тест на готовность к обучению в докторантуре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w:t>
            </w:r>
          </w:p>
          <w:p>
            <w:pPr>
              <w:spacing w:after="20"/>
              <w:ind w:left="20"/>
              <w:jc w:val="both"/>
            </w:pPr>
            <w:r>
              <w:rPr>
                <w:rFonts w:ascii="Times New Roman"/>
                <w:b w:val="false"/>
                <w:i w:val="false"/>
                <w:color w:val="000000"/>
                <w:sz w:val="20"/>
              </w:rPr>
              <w:t>
 Экзамен по профилю группы образовательной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 балдан</w:t>
            </w:r>
          </w:p>
          <w:p>
            <w:pPr>
              <w:spacing w:after="20"/>
              <w:ind w:left="20"/>
              <w:jc w:val="both"/>
            </w:pPr>
            <w:r>
              <w:rPr>
                <w:rFonts w:ascii="Times New Roman"/>
                <w:b w:val="false"/>
                <w:i w:val="false"/>
                <w:color w:val="000000"/>
                <w:sz w:val="20"/>
              </w:rPr>
              <w:t>
из возможных -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Докторантураға түсу емтиханы нәтижесінің жарамдылық мерзімі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результатов вступительного экзамена докторантуру до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Тұлғаны куәландыратын құжат болған жағдайда күші бар</w:t>
      </w:r>
    </w:p>
    <w:p>
      <w:pPr>
        <w:spacing w:after="0"/>
        <w:ind w:left="0"/>
        <w:jc w:val="both"/>
      </w:pPr>
      <w:r>
        <w:rPr>
          <w:rFonts w:ascii="Times New Roman"/>
          <w:b w:val="false"/>
          <w:i w:val="false"/>
          <w:color w:val="000000"/>
          <w:sz w:val="28"/>
        </w:rPr>
        <w:t>
      Действителен при предъявлении документа, удостоверящего личность</w:t>
      </w:r>
    </w:p>
    <w:p>
      <w:pPr>
        <w:spacing w:after="0"/>
        <w:ind w:left="0"/>
        <w:jc w:val="both"/>
      </w:pPr>
      <w:r>
        <w:rPr>
          <w:rFonts w:ascii="Times New Roman"/>
          <w:b w:val="false"/>
          <w:i w:val="false"/>
          <w:color w:val="000000"/>
          <w:sz w:val="28"/>
        </w:rPr>
        <w:t>
      Ескерту: ЖСН – жеке сәйкестендіру номері; ИИН – индивидуальный идентификационный номер; ТЖК - тестіленушінің жеке коды; ИКТ - индивидуальный код тестируемого; ТАӘ - тегі, аты, әкесінің аты; ФИО - фамилия, имя, отчество.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