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1ba82" w14:textId="f41b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"Технологияларды коммерцияландыруға инновациялық гранттар беру қағидаларын бекіту туралы" 2020 жылғы 1 қазандағы № 365/НҚ Қазақстан Республикасының Цифрлық даму, инновациялар және аэроғарыш өнеркәсібі министрінің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м.а. 2023 жылғы 25 мамырдағы № 111/НҚ бұйрығы. Қазақстан Республикасының Әділет министрлігінде 2023 жылғы 29 мамырда № 32615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"Технологияларды коммерцияландыруға инновациялық гранттар беру қағидаларын бекіту туралы" 2020 жылғы 1 қазандағы № 365/НҚ Қазақстан Республикасының Цифрлық даму, инновациялар және аэроғарыш өнеркәсібі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21367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Технологияларды коммерцияландыруға инновациялық гранттар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6" w:id="1"/>
    <w:p>
      <w:pPr>
        <w:spacing w:after="0"/>
        <w:ind w:left="0"/>
        <w:jc w:val="both"/>
      </w:pPr>
      <w:r>
        <w:rPr>
          <w:rFonts w:ascii="Times New Roman"/>
          <w:b w:val="false"/>
          <w:i w:val="false"/>
          <w:color w:val="000000"/>
          <w:sz w:val="28"/>
        </w:rPr>
        <w:t>
      "10) өтінім беруші – осы Қағидаларға сәйкес инновациялық грант алу үшін ұлттық институтқа өтінімді автоматтандырылған жүйе арқылы қарауға ұсынған инновациялық қызмет субъектісі;";</w:t>
      </w:r>
    </w:p>
    <w:bookmarkEnd w:id="1"/>
    <w:bookmarkStart w:name="z7" w:id="2"/>
    <w:p>
      <w:pPr>
        <w:spacing w:after="0"/>
        <w:ind w:left="0"/>
        <w:jc w:val="both"/>
      </w:pPr>
      <w:r>
        <w:rPr>
          <w:rFonts w:ascii="Times New Roman"/>
          <w:b w:val="false"/>
          <w:i w:val="false"/>
          <w:color w:val="000000"/>
          <w:sz w:val="28"/>
        </w:rPr>
        <w:t>
      мынадай мазмұндағы 16) тармақшамен толықтырылсын:</w:t>
      </w:r>
    </w:p>
    <w:bookmarkEnd w:id="2"/>
    <w:bookmarkStart w:name="z8" w:id="3"/>
    <w:p>
      <w:pPr>
        <w:spacing w:after="0"/>
        <w:ind w:left="0"/>
        <w:jc w:val="both"/>
      </w:pPr>
      <w:r>
        <w:rPr>
          <w:rFonts w:ascii="Times New Roman"/>
          <w:b w:val="false"/>
          <w:i w:val="false"/>
          <w:color w:val="000000"/>
          <w:sz w:val="28"/>
        </w:rPr>
        <w:t>
      "16) қоса қаржыландыру – жобаны қоса қаржыландыру бойынша талаптарды орындауға арналған ақшалай нысандағы өтінім берушінің (грант алушының) қаражаты.".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"7. Ұлттық институттың инновациялық гранттар беру жөніндегі қызметтеріне уәкілетті орган республикалық бюджет қаражаты есебінен ақы төлейді.";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"9. Конкурсқа қатысу үшін өтінім беруші портал арқылы мемлекеттік немесе орыс тілдерінде мынадай құжаттар топтамасын ұсынады:</w:t>
      </w:r>
    </w:p>
    <w:bookmarkEnd w:id="5"/>
    <w:p>
      <w:pPr>
        <w:spacing w:after="0"/>
        <w:ind w:left="0"/>
        <w:jc w:val="both"/>
      </w:pPr>
      <w:r>
        <w:rPr>
          <w:rFonts w:ascii="Times New Roman"/>
          <w:b w:val="false"/>
          <w:i w:val="false"/>
          <w:color w:val="000000"/>
          <w:sz w:val="28"/>
        </w:rPr>
        <w:t>
      1-кезеңде:</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инновациялық грант алуға алдын ала ұсыныс;</w:t>
      </w:r>
    </w:p>
    <w:p>
      <w:pPr>
        <w:spacing w:after="0"/>
        <w:ind w:left="0"/>
        <w:jc w:val="both"/>
      </w:pPr>
      <w:r>
        <w:rPr>
          <w:rFonts w:ascii="Times New Roman"/>
          <w:b w:val="false"/>
          <w:i w:val="false"/>
          <w:color w:val="000000"/>
          <w:sz w:val="28"/>
        </w:rPr>
        <w:t>
      2-кезеңде:</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инновациялық грант алуға арналған толық ұсыныс;</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бизнес-жоспар;</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күнтізбелік жоспар жобасы;</w:t>
      </w:r>
    </w:p>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нысаны бойынша шығындар талдамасы бар шығыстар сметасының жобасы;</w:t>
      </w:r>
    </w:p>
    <w:p>
      <w:pPr>
        <w:spacing w:after="0"/>
        <w:ind w:left="0"/>
        <w:jc w:val="both"/>
      </w:pPr>
      <w:r>
        <w:rPr>
          <w:rFonts w:ascii="Times New Roman"/>
          <w:b w:val="false"/>
          <w:i w:val="false"/>
          <w:color w:val="000000"/>
          <w:sz w:val="28"/>
        </w:rPr>
        <w:t>
      5) жабдықты жеткізуге арналған алдын ала шарттардың және (немесе) келісімдердің, оның ішінде лицензиялық шарттардың көшірмелері (бар болса);</w:t>
      </w:r>
    </w:p>
    <w:p>
      <w:pPr>
        <w:spacing w:after="0"/>
        <w:ind w:left="0"/>
        <w:jc w:val="both"/>
      </w:pPr>
      <w:r>
        <w:rPr>
          <w:rFonts w:ascii="Times New Roman"/>
          <w:b w:val="false"/>
          <w:i w:val="false"/>
          <w:color w:val="000000"/>
          <w:sz w:val="28"/>
        </w:rPr>
        <w:t>
      6) жабдықтарды тасымалдау (жеткізу) шарттарының көшірмелері (бар болса);</w:t>
      </w:r>
    </w:p>
    <w:p>
      <w:pPr>
        <w:spacing w:after="0"/>
        <w:ind w:left="0"/>
        <w:jc w:val="both"/>
      </w:pPr>
      <w:r>
        <w:rPr>
          <w:rFonts w:ascii="Times New Roman"/>
          <w:b w:val="false"/>
          <w:i w:val="false"/>
          <w:color w:val="000000"/>
          <w:sz w:val="28"/>
        </w:rPr>
        <w:t>
      7) Бағдарламалық өнімді әзірлеу/жетілдіру кезінде: бағдарламалық өнімге қойылатын талаптардан басқа, талап етілетін мамандар көрсетілетін бағдарламалық өнімді әзірлеуге арналған техникалық тапсырма, олардың жұмыс түрлерін, көлемдерін, мерзімдерін және сипаттай отырып және ақы төлей отырып, мамандандыру бөлінісінде олардың саны;</w:t>
      </w:r>
    </w:p>
    <w:p>
      <w:pPr>
        <w:spacing w:after="0"/>
        <w:ind w:left="0"/>
        <w:jc w:val="both"/>
      </w:pPr>
      <w:r>
        <w:rPr>
          <w:rFonts w:ascii="Times New Roman"/>
          <w:b w:val="false"/>
          <w:i w:val="false"/>
          <w:color w:val="000000"/>
          <w:sz w:val="28"/>
        </w:rPr>
        <w:t>
      8) жоба командасының әрбір мүшесінің дипломдарының немесе сертификаттарының немесе басқа құжаттарының көшірмелері (бар болса);</w:t>
      </w:r>
    </w:p>
    <w:p>
      <w:pPr>
        <w:spacing w:after="0"/>
        <w:ind w:left="0"/>
        <w:jc w:val="both"/>
      </w:pPr>
      <w:r>
        <w:rPr>
          <w:rFonts w:ascii="Times New Roman"/>
          <w:b w:val="false"/>
          <w:i w:val="false"/>
          <w:color w:val="000000"/>
          <w:sz w:val="28"/>
        </w:rPr>
        <w:t>
      9) жобаның Excel форматындағы қаржылық моделі;</w:t>
      </w:r>
    </w:p>
    <w:p>
      <w:pPr>
        <w:spacing w:after="0"/>
        <w:ind w:left="0"/>
        <w:jc w:val="both"/>
      </w:pPr>
      <w:r>
        <w:rPr>
          <w:rFonts w:ascii="Times New Roman"/>
          <w:b w:val="false"/>
          <w:i w:val="false"/>
          <w:color w:val="000000"/>
          <w:sz w:val="28"/>
        </w:rPr>
        <w:t>
      10) акселерациялық және (немесе) бизнес-инкубациялық бағдарламаның аяқталғанын растайтын құжат.</w:t>
      </w:r>
    </w:p>
    <w:p>
      <w:pPr>
        <w:spacing w:after="0"/>
        <w:ind w:left="0"/>
        <w:jc w:val="both"/>
      </w:pPr>
      <w:r>
        <w:rPr>
          <w:rFonts w:ascii="Times New Roman"/>
          <w:b w:val="false"/>
          <w:i w:val="false"/>
          <w:color w:val="000000"/>
          <w:sz w:val="28"/>
        </w:rPr>
        <w:t>
      Шарт жасасу үшін – жоғары тұрған органның инновациялық грант беруге шарт жасасу туралы шешімі, басшының және (немесе) уәкілетті тұлғаның инновациялық грант алуға байланысты құжаттарға қол қою өкілеттігін беру туралы шешімі.";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bookmarkStart w:name="z14" w:id="6"/>
    <w:p>
      <w:pPr>
        <w:spacing w:after="0"/>
        <w:ind w:left="0"/>
        <w:jc w:val="both"/>
      </w:pPr>
      <w:r>
        <w:rPr>
          <w:rFonts w:ascii="Times New Roman"/>
          <w:b w:val="false"/>
          <w:i w:val="false"/>
          <w:color w:val="000000"/>
          <w:sz w:val="28"/>
        </w:rPr>
        <w:t>
      "14. Технологияларды коммерцияландыруға инновациялық гранттарды беру рәсімі мынадай кезеңдерді қамтиды:</w:t>
      </w:r>
    </w:p>
    <w:bookmarkEnd w:id="6"/>
    <w:p>
      <w:pPr>
        <w:spacing w:after="0"/>
        <w:ind w:left="0"/>
        <w:jc w:val="both"/>
      </w:pPr>
      <w:r>
        <w:rPr>
          <w:rFonts w:ascii="Times New Roman"/>
          <w:b w:val="false"/>
          <w:i w:val="false"/>
          <w:color w:val="000000"/>
          <w:sz w:val="28"/>
        </w:rPr>
        <w:t>
      1) Ұлттық институт 1 (бір) жұмыс күні ішінде алдын ала ұсынысты тіркейді және оны Кеңестің қарауына жібереді.</w:t>
      </w:r>
    </w:p>
    <w:p>
      <w:pPr>
        <w:spacing w:after="0"/>
        <w:ind w:left="0"/>
        <w:jc w:val="both"/>
      </w:pPr>
      <w:r>
        <w:rPr>
          <w:rFonts w:ascii="Times New Roman"/>
          <w:b w:val="false"/>
          <w:i w:val="false"/>
          <w:color w:val="000000"/>
          <w:sz w:val="28"/>
        </w:rPr>
        <w:t>
      Кеңес 8 (сегіз) жұмыс күні ішінде көрсетілетін қызметті алушылардың алдын-ала ұсынысын қарайды және мынадай өлшемшарттар:</w:t>
      </w:r>
    </w:p>
    <w:p>
      <w:pPr>
        <w:spacing w:after="0"/>
        <w:ind w:left="0"/>
        <w:jc w:val="both"/>
      </w:pPr>
      <w:r>
        <w:rPr>
          <w:rFonts w:ascii="Times New Roman"/>
          <w:b w:val="false"/>
          <w:i w:val="false"/>
          <w:color w:val="000000"/>
          <w:sz w:val="28"/>
        </w:rPr>
        <w:t>
      инновациялылық;</w:t>
      </w:r>
    </w:p>
    <w:p>
      <w:pPr>
        <w:spacing w:after="0"/>
        <w:ind w:left="0"/>
        <w:jc w:val="both"/>
      </w:pPr>
      <w:r>
        <w:rPr>
          <w:rFonts w:ascii="Times New Roman"/>
          <w:b w:val="false"/>
          <w:i w:val="false"/>
          <w:color w:val="000000"/>
          <w:sz w:val="28"/>
        </w:rPr>
        <w:t>
      ауқымдылығы;</w:t>
      </w:r>
    </w:p>
    <w:p>
      <w:pPr>
        <w:spacing w:after="0"/>
        <w:ind w:left="0"/>
        <w:jc w:val="both"/>
      </w:pPr>
      <w:r>
        <w:rPr>
          <w:rFonts w:ascii="Times New Roman"/>
          <w:b w:val="false"/>
          <w:i w:val="false"/>
          <w:color w:val="000000"/>
          <w:sz w:val="28"/>
        </w:rPr>
        <w:t>
      экспортқа бағдарлануы;</w:t>
      </w:r>
    </w:p>
    <w:p>
      <w:pPr>
        <w:spacing w:after="0"/>
        <w:ind w:left="0"/>
        <w:jc w:val="both"/>
      </w:pPr>
      <w:r>
        <w:rPr>
          <w:rFonts w:ascii="Times New Roman"/>
          <w:b w:val="false"/>
          <w:i w:val="false"/>
          <w:color w:val="000000"/>
          <w:sz w:val="28"/>
        </w:rPr>
        <w:t>
      жоба командасының құрамы және біліктілігі;</w:t>
      </w:r>
    </w:p>
    <w:p>
      <w:pPr>
        <w:spacing w:after="0"/>
        <w:ind w:left="0"/>
        <w:jc w:val="both"/>
      </w:pPr>
      <w:r>
        <w:rPr>
          <w:rFonts w:ascii="Times New Roman"/>
          <w:b w:val="false"/>
          <w:i w:val="false"/>
          <w:color w:val="000000"/>
          <w:sz w:val="28"/>
        </w:rPr>
        <w:t>
      жобаның коммерциялық әлеуеті бойынша іріктеуді жүзеге асырады.</w:t>
      </w:r>
    </w:p>
    <w:p>
      <w:pPr>
        <w:spacing w:after="0"/>
        <w:ind w:left="0"/>
        <w:jc w:val="both"/>
      </w:pPr>
      <w:r>
        <w:rPr>
          <w:rFonts w:ascii="Times New Roman"/>
          <w:b w:val="false"/>
          <w:i w:val="false"/>
          <w:color w:val="000000"/>
          <w:sz w:val="28"/>
        </w:rPr>
        <w:t>
      Алдын ала ұсыныстарды тыңдау қорытындысы бойынша Кеңес конкурстың екінші кезеңіне өтінім берушілерді жіберу (жіберуден бас тарту) туралы шешім қабылдайды;</w:t>
      </w:r>
    </w:p>
    <w:p>
      <w:pPr>
        <w:spacing w:after="0"/>
        <w:ind w:left="0"/>
        <w:jc w:val="both"/>
      </w:pPr>
      <w:r>
        <w:rPr>
          <w:rFonts w:ascii="Times New Roman"/>
          <w:b w:val="false"/>
          <w:i w:val="false"/>
          <w:color w:val="000000"/>
          <w:sz w:val="28"/>
        </w:rPr>
        <w:t>
      2) Ұлттық институт Кеңес шешімін алғаннан кейін 1 (бір) жұмыс күні ішінде іріктеуден өткен өтінім берушіге портал арқылы рұқсат беру немесе екінші кезеңге жіберуден бас тарту туралы қабылданған шешім туралы тиісті хабарлама жібереді.</w:t>
      </w:r>
    </w:p>
    <w:p>
      <w:pPr>
        <w:spacing w:after="0"/>
        <w:ind w:left="0"/>
        <w:jc w:val="both"/>
      </w:pPr>
      <w:r>
        <w:rPr>
          <w:rFonts w:ascii="Times New Roman"/>
          <w:b w:val="false"/>
          <w:i w:val="false"/>
          <w:color w:val="000000"/>
          <w:sz w:val="28"/>
        </w:rPr>
        <w:t>
      Өтінімді қарау мерзімі өтінім берушіге екінші кезеңге жіберу туралы шешім туралы хабарлама жіберілген кезден бастап тоқтатыла тұрады;</w:t>
      </w:r>
    </w:p>
    <w:p>
      <w:pPr>
        <w:spacing w:after="0"/>
        <w:ind w:left="0"/>
        <w:jc w:val="both"/>
      </w:pPr>
      <w:r>
        <w:rPr>
          <w:rFonts w:ascii="Times New Roman"/>
          <w:b w:val="false"/>
          <w:i w:val="false"/>
          <w:color w:val="000000"/>
          <w:sz w:val="28"/>
        </w:rPr>
        <w:t>
      3) іріктеуден өткен және екінші кезеңге жіберу туралы хабарлама алған өтінім беруші 10 (он) жұмыс күні ішінде ұлттық институтқа толық ұсынысты береді.</w:t>
      </w:r>
    </w:p>
    <w:p>
      <w:pPr>
        <w:spacing w:after="0"/>
        <w:ind w:left="0"/>
        <w:jc w:val="both"/>
      </w:pPr>
      <w:r>
        <w:rPr>
          <w:rFonts w:ascii="Times New Roman"/>
          <w:b w:val="false"/>
          <w:i w:val="false"/>
          <w:color w:val="000000"/>
          <w:sz w:val="28"/>
        </w:rPr>
        <w:t>
      Өтінім беруші 14-тармақтың 3) және 4) тамақшасының бірінші бөлімінде көрсетілген мерзімде толық ұсынысты ұсынбаған жағдайда, ұлттық институт өтінімді одан әрі қараудан бас тартады;</w:t>
      </w:r>
    </w:p>
    <w:p>
      <w:pPr>
        <w:spacing w:after="0"/>
        <w:ind w:left="0"/>
        <w:jc w:val="both"/>
      </w:pPr>
      <w:r>
        <w:rPr>
          <w:rFonts w:ascii="Times New Roman"/>
          <w:b w:val="false"/>
          <w:i w:val="false"/>
          <w:color w:val="000000"/>
          <w:sz w:val="28"/>
        </w:rPr>
        <w:t>
      4) Ұлттық институт 1 (бір) жұмыс күні ішінде ұсынылған құжаттардың толықтығын тексеруді және толық ұсыныстарды тіркеуді жүзеге асырады. Өтінім беруші толық ұсыныста құжаттардың толық пакетін ұсынбаған жағдайда, Ұлттық институт осы өтінімді тіркеуден бас тартады және автоматтандырылған жүйе арқылы тиісті хабарлама жібереді. Өтінім беруші 2 жұмыс күні ішінде құжаттардың толық пакеті бар толық ұсынысты қайта ұсынады. Бұл ретте Ұлттық институт құжаттардың толық емес пакетін қайталап анықтаған жағдайда өтінімді одан әрі қараудан бас тартады.</w:t>
      </w:r>
    </w:p>
    <w:p>
      <w:pPr>
        <w:spacing w:after="0"/>
        <w:ind w:left="0"/>
        <w:jc w:val="both"/>
      </w:pPr>
      <w:r>
        <w:rPr>
          <w:rFonts w:ascii="Times New Roman"/>
          <w:b w:val="false"/>
          <w:i w:val="false"/>
          <w:color w:val="000000"/>
          <w:sz w:val="28"/>
        </w:rPr>
        <w:t>
      4-1) Ұлттық институт 4 (төрт) жұмыс күні ішінде тіркелген толық ұсыныстардың осы Қағидалардың талаптарына сәйкестігін тексеруді жүзеге асырады.</w:t>
      </w:r>
    </w:p>
    <w:p>
      <w:pPr>
        <w:spacing w:after="0"/>
        <w:ind w:left="0"/>
        <w:jc w:val="both"/>
      </w:pPr>
      <w:r>
        <w:rPr>
          <w:rFonts w:ascii="Times New Roman"/>
          <w:b w:val="false"/>
          <w:i w:val="false"/>
          <w:color w:val="000000"/>
          <w:sz w:val="28"/>
        </w:rPr>
        <w:t xml:space="preserve">
      Ұлттық институт Қазақстан Республикасы Кәсіпкерлік кодексінің </w:t>
      </w:r>
      <w:r>
        <w:rPr>
          <w:rFonts w:ascii="Times New Roman"/>
          <w:b w:val="false"/>
          <w:i w:val="false"/>
          <w:color w:val="000000"/>
          <w:sz w:val="28"/>
        </w:rPr>
        <w:t>28-бабына</w:t>
      </w:r>
      <w:r>
        <w:rPr>
          <w:rFonts w:ascii="Times New Roman"/>
          <w:b w:val="false"/>
          <w:i w:val="false"/>
          <w:color w:val="000000"/>
          <w:sz w:val="28"/>
        </w:rPr>
        <w:t xml:space="preserve"> сәйкес коммерциялық құпияны құрайтын ақпаратты қорғауды қамтамасыз етеді.</w:t>
      </w:r>
    </w:p>
    <w:p>
      <w:pPr>
        <w:spacing w:after="0"/>
        <w:ind w:left="0"/>
        <w:jc w:val="both"/>
      </w:pPr>
      <w:r>
        <w:rPr>
          <w:rFonts w:ascii="Times New Roman"/>
          <w:b w:val="false"/>
          <w:i w:val="false"/>
          <w:color w:val="000000"/>
          <w:sz w:val="28"/>
        </w:rPr>
        <w:t>
      Тексеру нәтижелері бойынша Ұлттық институт өтінім берушіге портал арқылы анықталған ескертулер (бар болса) туралы Хабарлама жібереді.</w:t>
      </w:r>
    </w:p>
    <w:p>
      <w:pPr>
        <w:spacing w:after="0"/>
        <w:ind w:left="0"/>
        <w:jc w:val="both"/>
      </w:pPr>
      <w:r>
        <w:rPr>
          <w:rFonts w:ascii="Times New Roman"/>
          <w:b w:val="false"/>
          <w:i w:val="false"/>
          <w:color w:val="000000"/>
          <w:sz w:val="28"/>
        </w:rPr>
        <w:t>
      Өтінім беруші хабарламада көрсетілген ескертулерді 5 (бес) жұмыс күні ішінде жояды. Өтінім берушінің ескертулерді жоюы кезінде өтінімдерді қарау мерзімі өтінім берушіге анықталған ескертулер туралы хабарлама жіберілген күннен бастап тоқтатылды.</w:t>
      </w:r>
    </w:p>
    <w:p>
      <w:pPr>
        <w:spacing w:after="0"/>
        <w:ind w:left="0"/>
        <w:jc w:val="both"/>
      </w:pPr>
      <w:r>
        <w:rPr>
          <w:rFonts w:ascii="Times New Roman"/>
          <w:b w:val="false"/>
          <w:i w:val="false"/>
          <w:color w:val="000000"/>
          <w:sz w:val="28"/>
        </w:rPr>
        <w:t>
      Өтінім беруші көрсетілген мерзімдерде ескертулерді жоймаған жағдайда ұлттық институт өтінімді одан әрі қараудан бас тартады;</w:t>
      </w:r>
    </w:p>
    <w:p>
      <w:pPr>
        <w:spacing w:after="0"/>
        <w:ind w:left="0"/>
        <w:jc w:val="both"/>
      </w:pPr>
      <w:r>
        <w:rPr>
          <w:rFonts w:ascii="Times New Roman"/>
          <w:b w:val="false"/>
          <w:i w:val="false"/>
          <w:color w:val="000000"/>
          <w:sz w:val="28"/>
        </w:rPr>
        <w:t>
      5) Ұлттық институт өтінім берушінің пысықталған құжаттарының пакетін алған күннен бастап 2 (екі) жұмыс күні ішінде қайта тексереді (өтінім берушіге анықталған ескертулер туралы хабарлама жіберілген жағдайда);</w:t>
      </w:r>
    </w:p>
    <w:p>
      <w:pPr>
        <w:spacing w:after="0"/>
        <w:ind w:left="0"/>
        <w:jc w:val="both"/>
      </w:pPr>
      <w:r>
        <w:rPr>
          <w:rFonts w:ascii="Times New Roman"/>
          <w:b w:val="false"/>
          <w:i w:val="false"/>
          <w:color w:val="000000"/>
          <w:sz w:val="28"/>
        </w:rPr>
        <w:t>
      6) Ұлттық институт толық ұсынысты тексергеннен кейін 20 (жиырма) жұмыс күні ішінде толық ұсынысқа технологиялық, қаржылық-экономикалық және құқықтық сараптама жүргізеді.</w:t>
      </w:r>
    </w:p>
    <w:p>
      <w:pPr>
        <w:spacing w:after="0"/>
        <w:ind w:left="0"/>
        <w:jc w:val="both"/>
      </w:pPr>
      <w:r>
        <w:rPr>
          <w:rFonts w:ascii="Times New Roman"/>
          <w:b w:val="false"/>
          <w:i w:val="false"/>
          <w:color w:val="000000"/>
          <w:sz w:val="28"/>
        </w:rPr>
        <w:t>
      Сараптаманы өткізу тәртібі ұлттық институттың ішкі нормативтік құжаттарымен реттеледі.</w:t>
      </w:r>
    </w:p>
    <w:p>
      <w:pPr>
        <w:spacing w:after="0"/>
        <w:ind w:left="0"/>
        <w:jc w:val="both"/>
      </w:pPr>
      <w:r>
        <w:rPr>
          <w:rFonts w:ascii="Times New Roman"/>
          <w:b w:val="false"/>
          <w:i w:val="false"/>
          <w:color w:val="000000"/>
          <w:sz w:val="28"/>
        </w:rPr>
        <w:t>
      Ұлттық институтта сарапшылар болмаған жағдайда, сараптама жүргізу үшін сыртқы, отандық және (немесе) шетелдік жеке және (немесе) заңды тұлғалар тартылады.</w:t>
      </w:r>
    </w:p>
    <w:p>
      <w:pPr>
        <w:spacing w:after="0"/>
        <w:ind w:left="0"/>
        <w:jc w:val="both"/>
      </w:pPr>
      <w:r>
        <w:rPr>
          <w:rFonts w:ascii="Times New Roman"/>
          <w:b w:val="false"/>
          <w:i w:val="false"/>
          <w:color w:val="000000"/>
          <w:sz w:val="28"/>
        </w:rPr>
        <w:t>
      Ұлттық институт сыртқы отандық және шетелдік сарапшылар мен сараптамалық ұйымдардың тізбесін, оның ішінде "Атамекен" Қазақстан Республикасы Ұлттық кәсіпкерлер палатасының, салалық қауымдастықтардың ұсынымдары негізінде қалыптастырады.</w:t>
      </w:r>
    </w:p>
    <w:p>
      <w:pPr>
        <w:spacing w:after="0"/>
        <w:ind w:left="0"/>
        <w:jc w:val="both"/>
      </w:pPr>
      <w:r>
        <w:rPr>
          <w:rFonts w:ascii="Times New Roman"/>
          <w:b w:val="false"/>
          <w:i w:val="false"/>
          <w:color w:val="000000"/>
          <w:sz w:val="28"/>
        </w:rPr>
        <w:t>
      Сараптама мынадай бағыттар бойынша жүргізіледі:</w:t>
      </w:r>
    </w:p>
    <w:p>
      <w:pPr>
        <w:spacing w:after="0"/>
        <w:ind w:left="0"/>
        <w:jc w:val="both"/>
      </w:pPr>
      <w:r>
        <w:rPr>
          <w:rFonts w:ascii="Times New Roman"/>
          <w:b w:val="false"/>
          <w:i w:val="false"/>
          <w:color w:val="000000"/>
          <w:sz w:val="28"/>
        </w:rPr>
        <w:t>
      технологиялық сараптама іс-шаралардың технологиялық іске асырылуы мен жеткіліктілігін талдау, аналогтармен салыстыру бойынша артықшылықтарды анықтау, жұмыстарды мәлімделген мерзімдер (кезеңдер) бойынша бөлу, жұмыстардың көлемі мен мазмұны және оларды орындау мерзімдері, жобаны іске асыру тәуекелдері, жоба командасының біліктілігін бағалау мақсатында жүргізіледі;</w:t>
      </w:r>
    </w:p>
    <w:p>
      <w:pPr>
        <w:spacing w:after="0"/>
        <w:ind w:left="0"/>
        <w:jc w:val="both"/>
      </w:pPr>
      <w:r>
        <w:rPr>
          <w:rFonts w:ascii="Times New Roman"/>
          <w:b w:val="false"/>
          <w:i w:val="false"/>
          <w:color w:val="000000"/>
          <w:sz w:val="28"/>
        </w:rPr>
        <w:t>
      қаржы-экономикалық сараптама жобаны іске асырудың экономикалық орындылығын және қаржы-экономикалық моделін бағалау мақсатында жүргізіледі;</w:t>
      </w:r>
    </w:p>
    <w:p>
      <w:pPr>
        <w:spacing w:after="0"/>
        <w:ind w:left="0"/>
        <w:jc w:val="both"/>
      </w:pPr>
      <w:r>
        <w:rPr>
          <w:rFonts w:ascii="Times New Roman"/>
          <w:b w:val="false"/>
          <w:i w:val="false"/>
          <w:color w:val="000000"/>
          <w:sz w:val="28"/>
        </w:rPr>
        <w:t>
      құқықтық сараптама ұсынылған құжаттардың мазмұнын Қазақстан Республикасының қолданыстағы заңнамасына сәйкестігі тұрғысынан талдау, жобаны іске асырудың құқықтық тәуекелдерін бағалау мақсатында жүргізіледі.</w:t>
      </w:r>
    </w:p>
    <w:p>
      <w:pPr>
        <w:spacing w:after="0"/>
        <w:ind w:left="0"/>
        <w:jc w:val="both"/>
      </w:pPr>
      <w:r>
        <w:rPr>
          <w:rFonts w:ascii="Times New Roman"/>
          <w:b w:val="false"/>
          <w:i w:val="false"/>
          <w:color w:val="000000"/>
          <w:sz w:val="28"/>
        </w:rPr>
        <w:t>
      Технологиялық, қаржы-экономикалық және құқықтық сараптамалар жобалар бойынша бір мезгілде жүргізіледі.</w:t>
      </w:r>
    </w:p>
    <w:p>
      <w:pPr>
        <w:spacing w:after="0"/>
        <w:ind w:left="0"/>
        <w:jc w:val="both"/>
      </w:pPr>
      <w:r>
        <w:rPr>
          <w:rFonts w:ascii="Times New Roman"/>
          <w:b w:val="false"/>
          <w:i w:val="false"/>
          <w:color w:val="000000"/>
          <w:sz w:val="28"/>
        </w:rPr>
        <w:t>
      Өтінімдерге жүргізілген сараптама қорытындылары бойынша сараптамалық қорытынды (Кеңес мүшелеріне жіберіледі), Күнтізбелік жоспар және Шығындар сметасының жобасы (өтінім берушіге Портал арқылы ақпарат үшін жіберіледі) қалыптастырылады;</w:t>
      </w:r>
    </w:p>
    <w:p>
      <w:pPr>
        <w:spacing w:after="0"/>
        <w:ind w:left="0"/>
        <w:jc w:val="both"/>
      </w:pPr>
      <w:r>
        <w:rPr>
          <w:rFonts w:ascii="Times New Roman"/>
          <w:b w:val="false"/>
          <w:i w:val="false"/>
          <w:color w:val="000000"/>
          <w:sz w:val="28"/>
        </w:rPr>
        <w:t>
      7) сараптамалық қорытындыны, Күнтізбелік жоспар мен шығындары толық жазылған Шығындар сметасы жобасын алған күннен бастап 5 (бес) жұмыс күні ішінде Кеңестің отырысы өткізіледі.</w:t>
      </w:r>
    </w:p>
    <w:p>
      <w:pPr>
        <w:spacing w:after="0"/>
        <w:ind w:left="0"/>
        <w:jc w:val="both"/>
      </w:pPr>
      <w:r>
        <w:rPr>
          <w:rFonts w:ascii="Times New Roman"/>
          <w:b w:val="false"/>
          <w:i w:val="false"/>
          <w:color w:val="000000"/>
          <w:sz w:val="28"/>
        </w:rPr>
        <w:t>
      Кеңес отырыстарына өтінім беруші өзінің жобасын бетпе-бет немесе аудио және бейне тіркеуі бар телекоммуникациялар құралдары арқылы таныстыру үшін шақырылады.</w:t>
      </w:r>
    </w:p>
    <w:p>
      <w:pPr>
        <w:spacing w:after="0"/>
        <w:ind w:left="0"/>
        <w:jc w:val="both"/>
      </w:pPr>
      <w:r>
        <w:rPr>
          <w:rFonts w:ascii="Times New Roman"/>
          <w:b w:val="false"/>
          <w:i w:val="false"/>
          <w:color w:val="000000"/>
          <w:sz w:val="28"/>
        </w:rPr>
        <w:t>
      Қарау нәтижелері бойынша Кеңес өтінім берушіге инновациялық грант беру туралы немесе оны беруден бас тарту туралы шешім қабылдайды.</w:t>
      </w:r>
    </w:p>
    <w:p>
      <w:pPr>
        <w:spacing w:after="0"/>
        <w:ind w:left="0"/>
        <w:jc w:val="both"/>
      </w:pPr>
      <w:r>
        <w:rPr>
          <w:rFonts w:ascii="Times New Roman"/>
          <w:b w:val="false"/>
          <w:i w:val="false"/>
          <w:color w:val="000000"/>
          <w:sz w:val="28"/>
        </w:rPr>
        <w:t>
      8) Ұлттық институт Кеңес шешім қабылдаған күннен бастап 1 (бір) жұмыс күні ішінде өтінім берушілерді портал арқылы шартқа қол қоюдың қажеттілігі туралы хабардар етеді немесе өтінім берушілерге инновациялық грант беруден бас тартуды жібереді.</w:t>
      </w:r>
    </w:p>
    <w:p>
      <w:pPr>
        <w:spacing w:after="0"/>
        <w:ind w:left="0"/>
        <w:jc w:val="both"/>
      </w:pPr>
      <w:r>
        <w:rPr>
          <w:rFonts w:ascii="Times New Roman"/>
          <w:b w:val="false"/>
          <w:i w:val="false"/>
          <w:color w:val="000000"/>
          <w:sz w:val="28"/>
        </w:rPr>
        <w:t>
      Шартқа ұлттық институт немесе оның шарт жасауға уәкілетті өкілі және ұлттық институттың орналасқан орнында өтінім беруші қол қояды.</w:t>
      </w:r>
    </w:p>
    <w:p>
      <w:pPr>
        <w:spacing w:after="0"/>
        <w:ind w:left="0"/>
        <w:jc w:val="both"/>
      </w:pPr>
      <w:r>
        <w:rPr>
          <w:rFonts w:ascii="Times New Roman"/>
          <w:b w:val="false"/>
          <w:i w:val="false"/>
          <w:color w:val="000000"/>
          <w:sz w:val="28"/>
        </w:rPr>
        <w:t>
      Шарт сараптама қорытындылары мен Кеңестің ұсынымдары ескеріле отырып, ұлттық институт айқындайтын нысан бойынша тараптардың әрқайсысы үшін бір-бірден екі данада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6" w:id="7"/>
    <w:p>
      <w:pPr>
        <w:spacing w:after="0"/>
        <w:ind w:left="0"/>
        <w:jc w:val="both"/>
      </w:pPr>
      <w:r>
        <w:rPr>
          <w:rFonts w:ascii="Times New Roman"/>
          <w:b w:val="false"/>
          <w:i w:val="false"/>
          <w:color w:val="000000"/>
          <w:sz w:val="28"/>
        </w:rPr>
        <w:t>
      "16. Инновациялық даму саласындағы ұлттық даму институты инновациялық гранттар берілген инновациялық жобалардың жоспарланған мақсаттарына қол жеткізуді талдау мақсатында ұлттық институттың актісімен реттелетін берілген инновациялық гранттар мен жобалардың іске асырылуына мониторинг өткізеді.";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18" w:id="8"/>
    <w:p>
      <w:pPr>
        <w:spacing w:after="0"/>
        <w:ind w:left="0"/>
        <w:jc w:val="both"/>
      </w:pPr>
      <w:r>
        <w:rPr>
          <w:rFonts w:ascii="Times New Roman"/>
          <w:b w:val="false"/>
          <w:i w:val="false"/>
          <w:color w:val="000000"/>
          <w:sz w:val="28"/>
        </w:rPr>
        <w:t>
      "18. Инновациялық грант іс-шараларды қоса қаржыландыру талаптарымен жобаны іске асырудың мынадай кезеңдерінде:</w:t>
      </w:r>
    </w:p>
    <w:bookmarkEnd w:id="8"/>
    <w:p>
      <w:pPr>
        <w:spacing w:after="0"/>
        <w:ind w:left="0"/>
        <w:jc w:val="both"/>
      </w:pPr>
      <w:r>
        <w:rPr>
          <w:rFonts w:ascii="Times New Roman"/>
          <w:b w:val="false"/>
          <w:i w:val="false"/>
          <w:color w:val="000000"/>
          <w:sz w:val="28"/>
        </w:rPr>
        <w:t>
      1) "Өнімді жетілдіру және коммерцияландыру стратегиясын әзірлеу" кезеңінде инновациялық жобаны іске асыру сомасының кемінде 10 %-ы;</w:t>
      </w:r>
    </w:p>
    <w:p>
      <w:pPr>
        <w:spacing w:after="0"/>
        <w:ind w:left="0"/>
        <w:jc w:val="both"/>
      </w:pPr>
      <w:r>
        <w:rPr>
          <w:rFonts w:ascii="Times New Roman"/>
          <w:b w:val="false"/>
          <w:i w:val="false"/>
          <w:color w:val="000000"/>
          <w:sz w:val="28"/>
        </w:rPr>
        <w:t>
      2) "Өнім өндірісін іске қосу (енгізу және сүйемелдеу) және оны нарықта іске асыру (коммерцияландыру)" кезеңінде инновациялық жобаны іске асыру сомасының кемінде 10 %-ы болған жағдайда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0" w:id="9"/>
    <w:p>
      <w:pPr>
        <w:spacing w:after="0"/>
        <w:ind w:left="0"/>
        <w:jc w:val="both"/>
      </w:pPr>
      <w:r>
        <w:rPr>
          <w:rFonts w:ascii="Times New Roman"/>
          <w:b w:val="false"/>
          <w:i w:val="false"/>
          <w:color w:val="000000"/>
          <w:sz w:val="28"/>
        </w:rPr>
        <w:t>
      "19. Инновациялық гранттың жалпы сомасы кезеңдер бойынша бөлінген 100 000 000 (жүз миллион) теңгеден аспайды:</w:t>
      </w:r>
    </w:p>
    <w:bookmarkEnd w:id="9"/>
    <w:p>
      <w:pPr>
        <w:spacing w:after="0"/>
        <w:ind w:left="0"/>
        <w:jc w:val="both"/>
      </w:pPr>
      <w:r>
        <w:rPr>
          <w:rFonts w:ascii="Times New Roman"/>
          <w:b w:val="false"/>
          <w:i w:val="false"/>
          <w:color w:val="000000"/>
          <w:sz w:val="28"/>
        </w:rPr>
        <w:t>
      1) "Өнімді жетілдіру және коммерцияландыру стратегиясын әзірлеу" кезеңінде 20 000 000 (жиырма миллион) теңгеден аспайды және негізделген шығындардың мынадай баптарының 90 (тоқсан) пайызына дейін өтейді:</w:t>
      </w:r>
    </w:p>
    <w:p>
      <w:pPr>
        <w:spacing w:after="0"/>
        <w:ind w:left="0"/>
        <w:jc w:val="both"/>
      </w:pPr>
      <w:r>
        <w:rPr>
          <w:rFonts w:ascii="Times New Roman"/>
          <w:b w:val="false"/>
          <w:i w:val="false"/>
          <w:color w:val="000000"/>
          <w:sz w:val="28"/>
        </w:rPr>
        <w:t>
      жоба командасы мүшелерінің жалақысы (салықтарды, алымдарды және басқа да оған байланысты міндетті төлемдерді қоса алғанда), бірақ 9 000 000 (тоғыз миллион) теңгеден артық емес;</w:t>
      </w:r>
    </w:p>
    <w:p>
      <w:pPr>
        <w:spacing w:after="0"/>
        <w:ind w:left="0"/>
        <w:jc w:val="both"/>
      </w:pPr>
      <w:r>
        <w:rPr>
          <w:rFonts w:ascii="Times New Roman"/>
          <w:b w:val="false"/>
          <w:i w:val="false"/>
          <w:color w:val="000000"/>
          <w:sz w:val="28"/>
        </w:rPr>
        <w:t>
      үшінші тұлғалар және/немесе бірлесіп орындаушылар орындаған, оның ішінде жабдықты жалға берумен байланысты басқа жұмыстарға және (немесе) көрсетілетін қызметтерге ақы төлеу, бірақ 6 000 000 (алты миллион) теңгеден артық емес;</w:t>
      </w:r>
    </w:p>
    <w:p>
      <w:pPr>
        <w:spacing w:after="0"/>
        <w:ind w:left="0"/>
        <w:jc w:val="both"/>
      </w:pPr>
      <w:r>
        <w:rPr>
          <w:rFonts w:ascii="Times New Roman"/>
          <w:b w:val="false"/>
          <w:i w:val="false"/>
          <w:color w:val="000000"/>
          <w:sz w:val="28"/>
        </w:rPr>
        <w:t>
      кеңсе үй-жайларын жалға алу, команданың әрбір мүшесі үшін 7,5 (жеті бүтін оннан бес) ш.м.;</w:t>
      </w:r>
    </w:p>
    <w:p>
      <w:pPr>
        <w:spacing w:after="0"/>
        <w:ind w:left="0"/>
        <w:jc w:val="both"/>
      </w:pPr>
      <w:r>
        <w:rPr>
          <w:rFonts w:ascii="Times New Roman"/>
          <w:b w:val="false"/>
          <w:i w:val="false"/>
          <w:color w:val="000000"/>
          <w:sz w:val="28"/>
        </w:rPr>
        <w:t>
      апробация және тестілік сатылым мақсатында өнімді немесе көрсетілетін қызметті жасау (жетілдіру) үшін қажетті материалдар мен жиынтықтауыштар сатып алу;</w:t>
      </w:r>
    </w:p>
    <w:p>
      <w:pPr>
        <w:spacing w:after="0"/>
        <w:ind w:left="0"/>
        <w:jc w:val="both"/>
      </w:pPr>
      <w:r>
        <w:rPr>
          <w:rFonts w:ascii="Times New Roman"/>
          <w:b w:val="false"/>
          <w:i w:val="false"/>
          <w:color w:val="000000"/>
          <w:sz w:val="28"/>
        </w:rPr>
        <w:t>
      2) "Өнім өндірісін іске қосу (енгізу және сүйемелдеу) және оны нарықта іске асыру (коммерцияландыру)" кезеңінде 80 000 000 (сексен миллион) теңгеден аспайды және негізделген шығындардың мынадай баптарының 90 (тоқсан) пайызына дейін өтейді:</w:t>
      </w:r>
    </w:p>
    <w:p>
      <w:pPr>
        <w:spacing w:after="0"/>
        <w:ind w:left="0"/>
        <w:jc w:val="both"/>
      </w:pPr>
      <w:r>
        <w:rPr>
          <w:rFonts w:ascii="Times New Roman"/>
          <w:b w:val="false"/>
          <w:i w:val="false"/>
          <w:color w:val="000000"/>
          <w:sz w:val="28"/>
        </w:rPr>
        <w:t>
      жоба командасы мүшелерінің жалақысы (салықтарды, алымдарды және басқа да оған байланысты міндетті төлемдерді қоса алғанда), бірақ 24 000 000 (жиырма төрт миллион) теңгеден артық емес;</w:t>
      </w:r>
    </w:p>
    <w:p>
      <w:pPr>
        <w:spacing w:after="0"/>
        <w:ind w:left="0"/>
        <w:jc w:val="both"/>
      </w:pPr>
      <w:r>
        <w:rPr>
          <w:rFonts w:ascii="Times New Roman"/>
          <w:b w:val="false"/>
          <w:i w:val="false"/>
          <w:color w:val="000000"/>
          <w:sz w:val="28"/>
        </w:rPr>
        <w:t>
      үшінші тұлғалар және/немесе бірлесіп орындаушылар орындаған, оның ішінде жабдықты жалға берумен байланысты басқа жұмыстарға және (немесе) көрсетілетін қызметтерге ақы төлеу, бірақ 24 000 000 (жиырма төрт миллион) теңгеден артық емес;</w:t>
      </w:r>
    </w:p>
    <w:p>
      <w:pPr>
        <w:spacing w:after="0"/>
        <w:ind w:left="0"/>
        <w:jc w:val="both"/>
      </w:pPr>
      <w:r>
        <w:rPr>
          <w:rFonts w:ascii="Times New Roman"/>
          <w:b w:val="false"/>
          <w:i w:val="false"/>
          <w:color w:val="000000"/>
          <w:sz w:val="28"/>
        </w:rPr>
        <w:t>
      іссапар шығыстары (шетелдіктерді қоса алғанда), бірақ 2 000 000 (екі миллион) теңгеден артық емес;</w:t>
      </w:r>
    </w:p>
    <w:p>
      <w:pPr>
        <w:spacing w:after="0"/>
        <w:ind w:left="0"/>
        <w:jc w:val="both"/>
      </w:pPr>
      <w:r>
        <w:rPr>
          <w:rFonts w:ascii="Times New Roman"/>
          <w:b w:val="false"/>
          <w:i w:val="false"/>
          <w:color w:val="000000"/>
          <w:sz w:val="28"/>
        </w:rPr>
        <w:t>
      өнімді немесе көрсетілетін қызметті жасау үшін қажетті материалдар, жиынтықтауыштар мен жабдықтарды сатып алу;</w:t>
      </w:r>
    </w:p>
    <w:p>
      <w:pPr>
        <w:spacing w:after="0"/>
        <w:ind w:left="0"/>
        <w:jc w:val="both"/>
      </w:pPr>
      <w:r>
        <w:rPr>
          <w:rFonts w:ascii="Times New Roman"/>
          <w:b w:val="false"/>
          <w:i w:val="false"/>
          <w:color w:val="000000"/>
          <w:sz w:val="28"/>
        </w:rPr>
        <w:t>
      кеңсе (команданың әрбір мүшесі үшін 7,5 (жеті бүтін оннан бес) ш.м.) және (немесе) өндірістік үй-жайларды жалға алу;</w:t>
      </w:r>
    </w:p>
    <w:p>
      <w:pPr>
        <w:spacing w:after="0"/>
        <w:ind w:left="0"/>
        <w:jc w:val="both"/>
      </w:pPr>
      <w:r>
        <w:rPr>
          <w:rFonts w:ascii="Times New Roman"/>
          <w:b w:val="false"/>
          <w:i w:val="false"/>
          <w:color w:val="000000"/>
          <w:sz w:val="28"/>
        </w:rPr>
        <w:t>
      маркетингтік шығыстар (өнімді немесе көрсетілетін қызметті ілгерілету бойынша көрсетілетін қызметтерді сатып алу), бірақ 6 000 000 (алты миллион) теңгеден артық емес.";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2" w:id="10"/>
    <w:p>
      <w:pPr>
        <w:spacing w:after="0"/>
        <w:ind w:left="0"/>
        <w:jc w:val="both"/>
      </w:pPr>
      <w:r>
        <w:rPr>
          <w:rFonts w:ascii="Times New Roman"/>
          <w:b w:val="false"/>
          <w:i w:val="false"/>
          <w:color w:val="000000"/>
          <w:sz w:val="28"/>
        </w:rPr>
        <w:t>
      "22. Өтінім берушіге мынадай өлшемшарттар белгіленеді:</w:t>
      </w:r>
    </w:p>
    <w:bookmarkEnd w:id="10"/>
    <w:p>
      <w:pPr>
        <w:spacing w:after="0"/>
        <w:ind w:left="0"/>
        <w:jc w:val="both"/>
      </w:pPr>
      <w:r>
        <w:rPr>
          <w:rFonts w:ascii="Times New Roman"/>
          <w:b w:val="false"/>
          <w:i w:val="false"/>
          <w:color w:val="000000"/>
          <w:sz w:val="28"/>
        </w:rPr>
        <w:t>
      Жоба Қазақстан Республикасының аумағында жүзеге асырылады.</w:t>
      </w:r>
    </w:p>
    <w:p>
      <w:pPr>
        <w:spacing w:after="0"/>
        <w:ind w:left="0"/>
        <w:jc w:val="both"/>
      </w:pPr>
      <w:r>
        <w:rPr>
          <w:rFonts w:ascii="Times New Roman"/>
          <w:b w:val="false"/>
          <w:i w:val="false"/>
          <w:color w:val="000000"/>
          <w:sz w:val="28"/>
        </w:rPr>
        <w:t>
      Осы Қағидалардың 18-тармағына сәйкес жобаны іске асыру бойынша шараларды қоса қаржыландыру үшін меншікті қаражаттар болуы тиіс.</w:t>
      </w:r>
    </w:p>
    <w:p>
      <w:pPr>
        <w:spacing w:after="0"/>
        <w:ind w:left="0"/>
        <w:jc w:val="both"/>
      </w:pPr>
      <w:r>
        <w:rPr>
          <w:rFonts w:ascii="Times New Roman"/>
          <w:b w:val="false"/>
          <w:i w:val="false"/>
          <w:color w:val="000000"/>
          <w:sz w:val="28"/>
        </w:rPr>
        <w:t>
      1) “Өнімді жетілдіру және коммерцияландыру стратегиясын әзірлеу” кезеңінде:</w:t>
      </w:r>
    </w:p>
    <w:p>
      <w:pPr>
        <w:spacing w:after="0"/>
        <w:ind w:left="0"/>
        <w:jc w:val="both"/>
      </w:pPr>
      <w:r>
        <w:rPr>
          <w:rFonts w:ascii="Times New Roman"/>
          <w:b w:val="false"/>
          <w:i w:val="false"/>
          <w:color w:val="000000"/>
          <w:sz w:val="28"/>
        </w:rPr>
        <w:t>
      1) бірінші кезеңде:</w:t>
      </w:r>
    </w:p>
    <w:p>
      <w:pPr>
        <w:spacing w:after="0"/>
        <w:ind w:left="0"/>
        <w:jc w:val="both"/>
      </w:pPr>
      <w:r>
        <w:rPr>
          <w:rFonts w:ascii="Times New Roman"/>
          <w:b w:val="false"/>
          <w:i w:val="false"/>
          <w:color w:val="000000"/>
          <w:sz w:val="28"/>
        </w:rPr>
        <w:t>
      бизнес-инкубациялық және (немесе) акселерациялық бағдарламаны аяқтау;</w:t>
      </w:r>
    </w:p>
    <w:p>
      <w:pPr>
        <w:spacing w:after="0"/>
        <w:ind w:left="0"/>
        <w:jc w:val="both"/>
      </w:pPr>
      <w:r>
        <w:rPr>
          <w:rFonts w:ascii="Times New Roman"/>
          <w:b w:val="false"/>
          <w:i w:val="false"/>
          <w:color w:val="000000"/>
          <w:sz w:val="28"/>
        </w:rPr>
        <w:t>
      ғылыми және (немесе) ғылыми-техникалық қызметтің аяқталған нәтижелерінің болуы, не өнімнің, не бастапқы құрылымның экспериментальдық тәжірибелік үлгісінің (MVP) болуы;</w:t>
      </w:r>
    </w:p>
    <w:p>
      <w:pPr>
        <w:spacing w:after="0"/>
        <w:ind w:left="0"/>
        <w:jc w:val="both"/>
      </w:pPr>
      <w:r>
        <w:rPr>
          <w:rFonts w:ascii="Times New Roman"/>
          <w:b w:val="false"/>
          <w:i w:val="false"/>
          <w:color w:val="000000"/>
          <w:sz w:val="28"/>
        </w:rPr>
        <w:t>
      маркетингтік зерттеулерде тәжірибесі бар коммерцияландыру жөніндегі маманды қоса алғанда, кем дегенде 2 (екі), бірақ 5 (бес) адамнан аспайтын білікті мамандардан тұратын команданың болуы (гранттар есебінен қоса қаржыландыру үшін);</w:t>
      </w:r>
    </w:p>
    <w:p>
      <w:pPr>
        <w:spacing w:after="0"/>
        <w:ind w:left="0"/>
        <w:jc w:val="both"/>
      </w:pPr>
      <w:r>
        <w:rPr>
          <w:rFonts w:ascii="Times New Roman"/>
          <w:b w:val="false"/>
          <w:i w:val="false"/>
          <w:color w:val="000000"/>
          <w:sz w:val="28"/>
        </w:rPr>
        <w:t>
      шағын кәсіпкерлік субъектісі.</w:t>
      </w:r>
    </w:p>
    <w:p>
      <w:pPr>
        <w:spacing w:after="0"/>
        <w:ind w:left="0"/>
        <w:jc w:val="both"/>
      </w:pPr>
      <w:r>
        <w:rPr>
          <w:rFonts w:ascii="Times New Roman"/>
          <w:b w:val="false"/>
          <w:i w:val="false"/>
          <w:color w:val="000000"/>
          <w:sz w:val="28"/>
        </w:rPr>
        <w:t>
      2) Өнім өндірісін іске қосу (енгізу және сүйемелдеу) және оны нарықта іске асыру (коммерцияландыру кезеңінде:</w:t>
      </w:r>
    </w:p>
    <w:p>
      <w:pPr>
        <w:spacing w:after="0"/>
        <w:ind w:left="0"/>
        <w:jc w:val="both"/>
      </w:pPr>
      <w:r>
        <w:rPr>
          <w:rFonts w:ascii="Times New Roman"/>
          <w:b w:val="false"/>
          <w:i w:val="false"/>
          <w:color w:val="000000"/>
          <w:sz w:val="28"/>
        </w:rPr>
        <w:t>
      өндіруге және (немесе) сатуға дайын өнімнің болуы;</w:t>
      </w:r>
    </w:p>
    <w:p>
      <w:pPr>
        <w:spacing w:after="0"/>
        <w:ind w:left="0"/>
        <w:jc w:val="both"/>
      </w:pPr>
      <w:r>
        <w:rPr>
          <w:rFonts w:ascii="Times New Roman"/>
          <w:b w:val="false"/>
          <w:i w:val="false"/>
          <w:color w:val="000000"/>
          <w:sz w:val="28"/>
        </w:rPr>
        <w:t>
      өнімді жылжытудың маркетингтік жоспарының болуы;</w:t>
      </w:r>
    </w:p>
    <w:p>
      <w:pPr>
        <w:spacing w:after="0"/>
        <w:ind w:left="0"/>
        <w:jc w:val="both"/>
      </w:pPr>
      <w:r>
        <w:rPr>
          <w:rFonts w:ascii="Times New Roman"/>
          <w:b w:val="false"/>
          <w:i w:val="false"/>
          <w:color w:val="000000"/>
          <w:sz w:val="28"/>
        </w:rPr>
        <w:t>
      екінші кезеңнің грант сомасының кемінде 30 (отыз) пайызы мөлшерінде инвестициялар тарту;</w:t>
      </w:r>
    </w:p>
    <w:p>
      <w:pPr>
        <w:spacing w:after="0"/>
        <w:ind w:left="0"/>
        <w:jc w:val="both"/>
      </w:pPr>
      <w:r>
        <w:rPr>
          <w:rFonts w:ascii="Times New Roman"/>
          <w:b w:val="false"/>
          <w:i w:val="false"/>
          <w:color w:val="000000"/>
          <w:sz w:val="28"/>
        </w:rPr>
        <w:t>
      бизнесте жұмыста тәжірибесі бар коммерцияландыру жөніндегі маманды, жоба бойынша кәсіби мамандарды қоса алғанда, кем дегенде 2 (екі), бірақ 7 (жеті) адамнан аспайтын команданың болуы (гранттар есебінен қоса қаржыландыру үшін).</w:t>
      </w:r>
    </w:p>
    <w:p>
      <w:pPr>
        <w:spacing w:after="0"/>
        <w:ind w:left="0"/>
        <w:jc w:val="both"/>
      </w:pPr>
      <w:r>
        <w:rPr>
          <w:rFonts w:ascii="Times New Roman"/>
          <w:b w:val="false"/>
          <w:i w:val="false"/>
          <w:color w:val="000000"/>
          <w:sz w:val="28"/>
        </w:rPr>
        <w:t>
      Ұлттық институт өтінім беруші жоғарыда көрсетілген өлшемшарттарға сәйкес келмеген жағдайда, өтінімді қараудан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24" w:id="11"/>
    <w:p>
      <w:pPr>
        <w:spacing w:after="0"/>
        <w:ind w:left="0"/>
        <w:jc w:val="both"/>
      </w:pPr>
      <w:r>
        <w:rPr>
          <w:rFonts w:ascii="Times New Roman"/>
          <w:b w:val="false"/>
          <w:i w:val="false"/>
          <w:color w:val="000000"/>
          <w:sz w:val="28"/>
        </w:rPr>
        <w:t>
      "23. Өтінім берушілер өздеріне мынадай міндеттемелер алады:</w:t>
      </w:r>
    </w:p>
    <w:bookmarkEnd w:id="11"/>
    <w:p>
      <w:pPr>
        <w:spacing w:after="0"/>
        <w:ind w:left="0"/>
        <w:jc w:val="both"/>
      </w:pPr>
      <w:r>
        <w:rPr>
          <w:rFonts w:ascii="Times New Roman"/>
          <w:b w:val="false"/>
          <w:i w:val="false"/>
          <w:color w:val="000000"/>
          <w:sz w:val="28"/>
        </w:rPr>
        <w:t>
      "Өнімді жетілдіру және коммерцияландыру стратегиясын әзірлеу" кезеңінде:</w:t>
      </w:r>
    </w:p>
    <w:p>
      <w:pPr>
        <w:spacing w:after="0"/>
        <w:ind w:left="0"/>
        <w:jc w:val="both"/>
      </w:pPr>
      <w:r>
        <w:rPr>
          <w:rFonts w:ascii="Times New Roman"/>
          <w:b w:val="false"/>
          <w:i w:val="false"/>
          <w:color w:val="000000"/>
          <w:sz w:val="28"/>
        </w:rPr>
        <w:t>
      өнімді жылжытудың маркетингтік жоспарын және коммерцияландыру стратегиясын әзірлеу;</w:t>
      </w:r>
    </w:p>
    <w:p>
      <w:pPr>
        <w:spacing w:after="0"/>
        <w:ind w:left="0"/>
        <w:jc w:val="both"/>
      </w:pPr>
      <w:r>
        <w:rPr>
          <w:rFonts w:ascii="Times New Roman"/>
          <w:b w:val="false"/>
          <w:i w:val="false"/>
          <w:color w:val="000000"/>
          <w:sz w:val="28"/>
        </w:rPr>
        <w:t>
      тестілік сатылымдарды жүзеге асыру;</w:t>
      </w:r>
    </w:p>
    <w:p>
      <w:pPr>
        <w:spacing w:after="0"/>
        <w:ind w:left="0"/>
        <w:jc w:val="both"/>
      </w:pPr>
      <w:r>
        <w:rPr>
          <w:rFonts w:ascii="Times New Roman"/>
          <w:b w:val="false"/>
          <w:i w:val="false"/>
          <w:color w:val="000000"/>
          <w:sz w:val="28"/>
        </w:rPr>
        <w:t>
      "Өнім өндірісін іске қосу (енгізу және сүйемелдеу) және оны нарықта іске асыру (коммерцияландыру)" кезеңінде:</w:t>
      </w:r>
    </w:p>
    <w:p>
      <w:pPr>
        <w:spacing w:after="0"/>
        <w:ind w:left="0"/>
        <w:jc w:val="both"/>
      </w:pPr>
      <w:r>
        <w:rPr>
          <w:rFonts w:ascii="Times New Roman"/>
          <w:b w:val="false"/>
          <w:i w:val="false"/>
          <w:color w:val="000000"/>
          <w:sz w:val="28"/>
        </w:rPr>
        <w:t>
      коммерцияландыру стратегиясына сәйкес инновациялық грант сомасының кемінде10 (он) пайызынан кем емес сатылған өнім көлеміне жету.";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26" w:id="12"/>
    <w:p>
      <w:pPr>
        <w:spacing w:after="0"/>
        <w:ind w:left="0"/>
        <w:jc w:val="both"/>
      </w:pPr>
      <w:r>
        <w:rPr>
          <w:rFonts w:ascii="Times New Roman"/>
          <w:b w:val="false"/>
          <w:i w:val="false"/>
          <w:color w:val="000000"/>
          <w:sz w:val="28"/>
        </w:rPr>
        <w:t>
      "24. Мәлімделген мақсаттарға, егер инновациялық жобаға бұрын мемлекеттік қаржылық қолдау көрсетілсе, инновациялық грант берілмейді.</w:t>
      </w:r>
    </w:p>
    <w:bookmarkEnd w:id="12"/>
    <w:p>
      <w:pPr>
        <w:spacing w:after="0"/>
        <w:ind w:left="0"/>
        <w:jc w:val="both"/>
      </w:pPr>
      <w:r>
        <w:rPr>
          <w:rFonts w:ascii="Times New Roman"/>
          <w:b w:val="false"/>
          <w:i w:val="false"/>
          <w:color w:val="000000"/>
          <w:sz w:val="28"/>
        </w:rPr>
        <w:t>
      Осындай фактілер анықталған және расталған жағдайда, ұлттық институт жобаны іске асырудың кез келген кезеңінде шартты бұзады, бұл ретте грант алушы алынған гранттың толық сомасын ұлттық институттың есеп шотына қайтарады.";</w:t>
      </w:r>
    </w:p>
    <w:bookmarkStart w:name="z27" w:id="13"/>
    <w:p>
      <w:pPr>
        <w:spacing w:after="0"/>
        <w:ind w:left="0"/>
        <w:jc w:val="both"/>
      </w:pPr>
      <w:r>
        <w:rPr>
          <w:rFonts w:ascii="Times New Roman"/>
          <w:b w:val="false"/>
          <w:i w:val="false"/>
          <w:color w:val="000000"/>
          <w:sz w:val="28"/>
        </w:rPr>
        <w:t>
      мынадай мазмұндағы 24-1-тармақпен толықтырылсын:</w:t>
      </w:r>
    </w:p>
    <w:bookmarkEnd w:id="13"/>
    <w:bookmarkStart w:name="z28" w:id="14"/>
    <w:p>
      <w:pPr>
        <w:spacing w:after="0"/>
        <w:ind w:left="0"/>
        <w:jc w:val="both"/>
      </w:pPr>
      <w:r>
        <w:rPr>
          <w:rFonts w:ascii="Times New Roman"/>
          <w:b w:val="false"/>
          <w:i w:val="false"/>
          <w:color w:val="000000"/>
          <w:sz w:val="28"/>
        </w:rPr>
        <w:t>
      "24-1. Инновациялық грантты беруден бас тарту негіздері:</w:t>
      </w:r>
    </w:p>
    <w:bookmarkEnd w:id="14"/>
    <w:p>
      <w:pPr>
        <w:spacing w:after="0"/>
        <w:ind w:left="0"/>
        <w:jc w:val="both"/>
      </w:pPr>
      <w:r>
        <w:rPr>
          <w:rFonts w:ascii="Times New Roman"/>
          <w:b w:val="false"/>
          <w:i w:val="false"/>
          <w:color w:val="000000"/>
          <w:sz w:val="28"/>
        </w:rPr>
        <w:t>
      1) өтінім берушінің инновациялық грант алуға өтінім беруші ұсынған құжаттардың және (немесе) олардағы деректердің (мәліметтердің) осы Қағидалардың талаптарына сәйкес келмеуін, дұрыс еместігін анықтау;</w:t>
      </w:r>
    </w:p>
    <w:p>
      <w:pPr>
        <w:spacing w:after="0"/>
        <w:ind w:left="0"/>
        <w:jc w:val="both"/>
      </w:pPr>
      <w:r>
        <w:rPr>
          <w:rFonts w:ascii="Times New Roman"/>
          <w:b w:val="false"/>
          <w:i w:val="false"/>
          <w:color w:val="000000"/>
          <w:sz w:val="28"/>
        </w:rPr>
        <w:t>
      2) Гранттық қаржыландыру жөніндегі кеңес теріс шешім қабылдаған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30" w:id="15"/>
    <w:p>
      <w:pPr>
        <w:spacing w:after="0"/>
        <w:ind w:left="0"/>
        <w:jc w:val="both"/>
      </w:pPr>
      <w:r>
        <w:rPr>
          <w:rFonts w:ascii="Times New Roman"/>
          <w:b w:val="false"/>
          <w:i w:val="false"/>
          <w:color w:val="000000"/>
          <w:sz w:val="28"/>
        </w:rPr>
        <w:t>
      "26. Гранттық қаражатты алған кезде бизнес әріптес немесе инвестор тарапынан инвестициялар тартуға ақшалай қаражаттың болуын растайтын құжаттарды немесе инвестиция сомасын енгізуге дайын екендігі туралы бизнес әріптестің немесе инвестордың кепілдік хатын ұсынған жағдайда жол беріледі.";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"28. Шартқа қол қойылғаннан кейін грант алушы 10 (он) жұмыс күні ішінде шарт талаптарына сәйкес мөлшерде жобаны қоса қаржыландыру үшін қаражаттарды эскроу-шот режимінде ағымдағы шотқа аударады.</w:t>
      </w:r>
    </w:p>
    <w:bookmarkEnd w:id="16"/>
    <w:p>
      <w:pPr>
        <w:spacing w:after="0"/>
        <w:ind w:left="0"/>
        <w:jc w:val="both"/>
      </w:pPr>
      <w:r>
        <w:rPr>
          <w:rFonts w:ascii="Times New Roman"/>
          <w:b w:val="false"/>
          <w:i w:val="false"/>
          <w:color w:val="000000"/>
          <w:sz w:val="28"/>
        </w:rPr>
        <w:t>
      Ұлттық институт грант алушыдан екінші деңгейдегі банкте ашылған эскроу-шотқа ақша қаражаты түскен сәттен бастап 5 (бес) жұмыс күні ішінде бірінші кезеңнің грант қаражатын аударуды жүргізеді.</w:t>
      </w:r>
    </w:p>
    <w:p>
      <w:pPr>
        <w:spacing w:after="0"/>
        <w:ind w:left="0"/>
        <w:jc w:val="both"/>
      </w:pPr>
      <w:r>
        <w:rPr>
          <w:rFonts w:ascii="Times New Roman"/>
          <w:b w:val="false"/>
          <w:i w:val="false"/>
          <w:color w:val="000000"/>
          <w:sz w:val="28"/>
        </w:rPr>
        <w:t>
      Келесі транштар (бөліктер) ұлттық институт жүргізген мониторинг нәтижелері бойынша аударылады.</w:t>
      </w:r>
    </w:p>
    <w:p>
      <w:pPr>
        <w:spacing w:after="0"/>
        <w:ind w:left="0"/>
        <w:jc w:val="both"/>
      </w:pPr>
      <w:r>
        <w:rPr>
          <w:rFonts w:ascii="Times New Roman"/>
          <w:b w:val="false"/>
          <w:i w:val="false"/>
          <w:color w:val="000000"/>
          <w:sz w:val="28"/>
        </w:rPr>
        <w:t>
      Инновациялық грантты ұлттық институт кем дегенде екі траншпен (бөлікпен) аударады.";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"29. Инновациялық грантты игеру мерзімі: "Өнімді жетілдіру және коммерцияландыру стратегиясын әзірлеу" кезеңінде – 6 (алты) айдан, ал "Өнім өндірісін іске қосу (енгізу және сүйемелдеу) және оны нарықта іске асыру (коммерцияландыру)" кезеңінде – 18 (он сегіз) айдан аспайды.".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Start w:name="z40" w:id="18"/>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Инновацияларды дамыту департаменті Қазақстан Республикасының заңнамасында белгіленген тәртіппен:</w:t>
      </w:r>
    </w:p>
    <w:bookmarkEnd w:id="18"/>
    <w:bookmarkStart w:name="z41" w:id="19"/>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9"/>
    <w:bookmarkStart w:name="z42" w:id="20"/>
    <w:p>
      <w:pPr>
        <w:spacing w:after="0"/>
        <w:ind w:left="0"/>
        <w:jc w:val="both"/>
      </w:pPr>
      <w:r>
        <w:rPr>
          <w:rFonts w:ascii="Times New Roman"/>
          <w:b w:val="false"/>
          <w:i w:val="false"/>
          <w:color w:val="000000"/>
          <w:sz w:val="28"/>
        </w:rPr>
        <w:t>
      2) осы бұйрықты ресми жарияланғаннан кейін Қазақстан Республикасы Цифрлық даму, инновациялар және аэроғарыш өнеркәсібі министрлігінің интернет-ресурсында орналастыруды;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беруді қамтамасыз етсін.</w:t>
      </w:r>
    </w:p>
    <w:bookmarkStart w:name="z44"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21"/>
    <w:bookmarkStart w:name="z45"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Цифрлық даму, инновациялар </w:t>
            </w:r>
          </w:p>
          <w:p>
            <w:pPr>
              <w:spacing w:after="20"/>
              <w:ind w:left="20"/>
              <w:jc w:val="both"/>
            </w:pPr>
            <w:r>
              <w:rPr>
                <w:rFonts w:ascii="Times New Roman"/>
                <w:b w:val="false"/>
                <w:i/>
                <w:color w:val="000000"/>
                <w:sz w:val="20"/>
              </w:rPr>
              <w:t xml:space="preserve">және аэроғарыш өнеркәсібі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Жамбакин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25 мамырдағы</w:t>
            </w:r>
            <w:r>
              <w:br/>
            </w:r>
            <w:r>
              <w:rPr>
                <w:rFonts w:ascii="Times New Roman"/>
                <w:b w:val="false"/>
                <w:i w:val="false"/>
                <w:color w:val="000000"/>
                <w:sz w:val="20"/>
              </w:rPr>
              <w:t>№ 111/НҚ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Технологияларды</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48" w:id="23"/>
    <w:p>
      <w:pPr>
        <w:spacing w:after="0"/>
        <w:ind w:left="0"/>
        <w:jc w:val="left"/>
      </w:pPr>
      <w:r>
        <w:rPr>
          <w:rFonts w:ascii="Times New Roman"/>
          <w:b/>
          <w:i w:val="false"/>
          <w:color w:val="000000"/>
        </w:rPr>
        <w:t xml:space="preserve"> Технологияларды коммерцияландыруға инновациялық грантты алуға арналған алдын ала ұсыныс Барлық жолдарды толтыру міндетті: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тұлғаның/жеке кәсіпкердің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жоба бойынша акселерациялық және (немесе) бизнес-инкубациялық бағдарламадан қай жерде өткеніңізді көрсетіңіз (өткізу орны, тақырыбы, кезеңі және тобы)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 шағын кәсіпкерлік субъектісісіз бе: Ия/Жоқ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жобаңыз инновацияның қай түріне жататынын көрсетіңіз (технологиялық, әлеуметтік, өнімді ұйымдастыру, маркетингтік және басқа)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инновациялық гранттар берудің басым бағытына жатады (бір ғана басым бағытты көрсету керек):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және қоғамның тіршілік әрекеті салаларында қолданылатын жоғары өнімді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индустрия элементтерін қоса алғанда,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материалдар, аддитивті технологиялар, нанотехнологиялар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 медицина мен денсаулық сақтаудағы жаңа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өнеркәсібіндегі жаңа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таза технологиялар, энергия тиімділігі, энергия үнемдеу және баламалы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қаржылық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өнеркәсіп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Робототехника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Стартапты іске асыруда төменде көрсетілген технологиялардың кез келгенін пайдаланасыз 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Big Data (Үлкен деректер)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 (Жасанды интеллект)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ML (Машиналық оқыту)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AR/VR (Кеңейтілген және виртуалды шындық)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Блокчейн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Роботтар мен дрондар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IoT (Заттар интернеті)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M2M (Машинааралық өзара әрекеттесу)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(индексі, облысы, ауданы, елді мекені, көшесі, үйі, пәтері)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қысқаша ақпарат (кем дегенде 50 сөз):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(шешілетін мәселе):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MVP/MSP болуы (өнімге, фотосуретке, бейнеге немесе басқа материалдарға сілтемелер)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дайындық дәрежесі (негізгі орындалған іс-шаралар тізімі) (10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сипаттамасы (команда мүшелерінің саны және біліктілігі):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пайдаланатын тұтынушылар бар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өнімнің инновациялығы қандай?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Құрылатын өнімді сатудың коммерциялық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тәуекелдері: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бар және әлеуетті бәсекелестер: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Бәсекелестік артықшылығы: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Масштабтау, экспортқа шығу бойынша қандай жоспарлар бар?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Идеялар питчингі үшін презентацияны бекітіңіз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Акселерациялық және (немесе) бизнес-инкубациялық бағдарламаны аяқтау туралы куәлікті бекітіңіз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Күтілген нәтижелер (натуралды және ақшалай түрде):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жоба басқа көздерден қаржыландырылды 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бағдарламаның атауын, жобасын және алынған қаржыландыру сомасын қандай көлемде көрсету қажет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гранттар туралы қандай дереккөздерден білдіңіз?</w:t>
            </w:r>
          </w:p>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министрлігінің сайты</w:t>
            </w:r>
          </w:p>
          <w:p>
            <w:pPr>
              <w:spacing w:after="20"/>
              <w:ind w:left="20"/>
              <w:jc w:val="both"/>
            </w:pPr>
            <w:r>
              <w:rPr>
                <w:rFonts w:ascii="Times New Roman"/>
                <w:b w:val="false"/>
                <w:i w:val="false"/>
                <w:color w:val="000000"/>
                <w:sz w:val="20"/>
              </w:rPr>
              <w:t>
ұлттық институттың сайты</w:t>
            </w:r>
          </w:p>
          <w:p>
            <w:pPr>
              <w:spacing w:after="20"/>
              <w:ind w:left="20"/>
              <w:jc w:val="both"/>
            </w:pPr>
            <w:r>
              <w:rPr>
                <w:rFonts w:ascii="Times New Roman"/>
                <w:b w:val="false"/>
                <w:i w:val="false"/>
                <w:color w:val="000000"/>
                <w:sz w:val="20"/>
              </w:rPr>
              <w:t>
ұлттық институттың таратуы</w:t>
            </w:r>
          </w:p>
          <w:p>
            <w:pPr>
              <w:spacing w:after="20"/>
              <w:ind w:left="20"/>
              <w:jc w:val="both"/>
            </w:pPr>
            <w:r>
              <w:rPr>
                <w:rFonts w:ascii="Times New Roman"/>
                <w:b w:val="false"/>
                <w:i w:val="false"/>
                <w:color w:val="000000"/>
                <w:sz w:val="20"/>
              </w:rPr>
              <w:t>
ұлттық институттың семинарлары, конференциялары</w:t>
            </w:r>
          </w:p>
          <w:p>
            <w:pPr>
              <w:spacing w:after="20"/>
              <w:ind w:left="20"/>
              <w:jc w:val="both"/>
            </w:pPr>
            <w:r>
              <w:rPr>
                <w:rFonts w:ascii="Times New Roman"/>
                <w:b w:val="false"/>
                <w:i w:val="false"/>
                <w:color w:val="000000"/>
                <w:sz w:val="20"/>
              </w:rPr>
              <w:t>
әлеуметтік желілер</w:t>
            </w:r>
          </w:p>
          <w:p>
            <w:pPr>
              <w:spacing w:after="20"/>
              <w:ind w:left="20"/>
              <w:jc w:val="both"/>
            </w:pPr>
            <w:r>
              <w:rPr>
                <w:rFonts w:ascii="Times New Roman"/>
                <w:b w:val="false"/>
                <w:i w:val="false"/>
                <w:color w:val="000000"/>
                <w:sz w:val="20"/>
              </w:rPr>
              <w:t>
басқа 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бизнес-құрылымы (Excel форматында)</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сатысының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ақы төлеу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үй-жайы және (немесе) өндірістік үй-жайларды жалдау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жалпы сомасы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бағасы/ тарифі (өз.құны+маржа)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 көлемі, сандық мәнде жобаның ерекшелігіне байланысты өлшем бірлігін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Өнімді/тауарларды өткізу және (немесе) жұмыстарды/қызметтерді көрсетудің кірістері сауда циклдері мен маусымдық сатылымдарды ескеру қажет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 пайда (+) / шығын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жетілдіру және инвестициялық стратегияны әзірлеу кезеңінде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 кезеңге</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өндірісін іске қосу (енгізу және сүйемелдеу) және оны нарықта іске асыру (коммерцияландыру) кезеңінде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Жалақы кестесінен алынған мәліметтер.</w:t>
      </w:r>
    </w:p>
    <w:p>
      <w:pPr>
        <w:spacing w:after="0"/>
        <w:ind w:left="0"/>
        <w:jc w:val="both"/>
      </w:pPr>
      <w:r>
        <w:rPr>
          <w:rFonts w:ascii="Times New Roman"/>
          <w:b w:val="false"/>
          <w:i w:val="false"/>
          <w:color w:val="000000"/>
          <w:sz w:val="28"/>
        </w:rPr>
        <w:t>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Жалақыдан алынатын салықтар, алымдар және басқа да міндетті төлемдер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 соның ішінде салықтар, алымдар және онымен байланысты басқа да міндетті төлемдер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 лауазымның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 жұмыспен қамтылу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 % ескерілген жалақы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өнімді жетілдіру және инвестицияларды тартуды қоса алғанда, коммерцияландыру стратегиясын әзірлеу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өнім өндірісін іске қосу (енгізу және сүйемелдеу) және оны нарықта іске асыру (коммерцияландыру)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жиыны: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 1-кезең: 5 білікті маманнан аспайтын жоба командасы, 2-кезең: 7 білікті маманнан аспайтын жоба командасы. </w:t>
      </w:r>
    </w:p>
    <w:p>
      <w:pPr>
        <w:spacing w:after="0"/>
        <w:ind w:left="0"/>
        <w:jc w:val="both"/>
      </w:pPr>
      <w:r>
        <w:rPr>
          <w:rFonts w:ascii="Times New Roman"/>
          <w:b w:val="false"/>
          <w:i w:val="false"/>
          <w:color w:val="000000"/>
          <w:sz w:val="28"/>
        </w:rPr>
        <w:t xml:space="preserve">
      ** порталға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 ресурстарға сілтемелер)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25 мамырдағы</w:t>
            </w:r>
            <w:r>
              <w:br/>
            </w:r>
            <w:r>
              <w:rPr>
                <w:rFonts w:ascii="Times New Roman"/>
                <w:b w:val="false"/>
                <w:i w:val="false"/>
                <w:color w:val="000000"/>
                <w:sz w:val="20"/>
              </w:rPr>
              <w:t>№ 111/НҚ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Технологияларды </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51" w:id="24"/>
    <w:p>
      <w:pPr>
        <w:spacing w:after="0"/>
        <w:ind w:left="0"/>
        <w:jc w:val="left"/>
      </w:pPr>
      <w:r>
        <w:rPr>
          <w:rFonts w:ascii="Times New Roman"/>
          <w:b/>
          <w:i w:val="false"/>
          <w:color w:val="000000"/>
        </w:rPr>
        <w:t xml:space="preserve"> Технологияларды коммерцияландыруға инновациялық грант алуға толық ұсыныс</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тұлғаның/жеке кәсіпкердің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гранттың сұралатын сомасы, теңгемен (цифрмен және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толық құны, теңгемен (цифрмен және жазбаша):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мекенжайы (индекс, облыс, аудан, елді мекен, көше, үй, пәтер)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және өтелмеген теңгелік және валюталық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сайт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істейтіндердің нақты саны,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инженерлік-техникалық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 (қатысу үлесін көрсете отырып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Білімі/Ғылыми дәрежесі/берілген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тұлғасы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 (ел, өңір)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дайындығының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жоба басқа көздерден қаржыландырылды 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қандай көлемде, бағдарламаның атауын, жобаны және алынған қаржыландыру сомасын көрсету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"иә" болса, онда жобаның қандай нақты мақсатына қаржыландыру алынғаны және қол жеткен нәтижелерді көрсету қажет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Осымен осы өтінім бойынша құжаттарды, материалдарды және ақпаратты, оның ішінде құпия мәліметтерді қамтитын мәліметтерді пайдалануға, Ұлттық институт сараптамалық бағалау жүргізген кезде, оның ішінде бөгде тұлғаларды тарта отырып, сондай-ақ жеке немесе заңды тұлға туралы, барлық көздерде кредиторлық берешектің болуы (болмауы) туралы деректерді жинауға өзімнің келісімімді беремін.</w:t>
            </w:r>
          </w:p>
          <w:p>
            <w:pPr>
              <w:spacing w:after="20"/>
              <w:ind w:left="20"/>
              <w:jc w:val="both"/>
            </w:pPr>
            <w:r>
              <w:rPr>
                <w:rFonts w:ascii="Times New Roman"/>
                <w:b w:val="false"/>
                <w:i w:val="false"/>
                <w:color w:val="000000"/>
                <w:sz w:val="20"/>
              </w:rPr>
              <w:t>
Осымен ұсынылған материалдар мен ақпараттың, оның ішінде бастапқы деректердің, есептеулердің, негіздемелердің дұрыстығын растаймын және дәйексіз деректерді беру фактілері анықталған жағдайда өтінім қараудан бас тартылатыны ескертілді.</w:t>
            </w:r>
          </w:p>
          <w:p>
            <w:pPr>
              <w:spacing w:after="20"/>
              <w:ind w:left="20"/>
              <w:jc w:val="both"/>
            </w:pPr>
            <w:r>
              <w:rPr>
                <w:rFonts w:ascii="Times New Roman"/>
                <w:b w:val="false"/>
                <w:i w:val="false"/>
                <w:color w:val="000000"/>
                <w:sz w:val="20"/>
              </w:rPr>
              <w:t>
Осымен осы өтінімге қоса берілетін материалдардың, ақпараттың, техникалық-технологиялық шешімдер мен ілеспе құжаттаманың қолданылуы мен таратуға қандай да бір шектеулері жоқ, сондай-ақ Қазақстан Республикасының мемлекеттік құпиясын құрайтын мәліметтер жоқ екенін растаймын. Сондай-ақ көрсетілетін қызметті берушіге өтінім беру сәтінде банкроттық сатысындағы не мүлкіне тыйым салынған дәрменсіздік нәтижесінде таратылған жеке немесе заңды тұлғалардың меншік иелері және (немесе) басшылары болып табылатын немесе болған жеке немесе заңды тұлға, меншік иесі және бірінші басшы болып табылмайтынын растаймыз.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 өнеркәсібі министрінің 20__ жылғы "__"№_______ бұйрығымен бекітілген Технологияларды коммерцияландыруға инновациялық гранттар беру туралы қағидаларымен таныстым.</w:t>
            </w:r>
          </w:p>
          <w:p>
            <w:pPr>
              <w:spacing w:after="20"/>
              <w:ind w:left="20"/>
              <w:jc w:val="both"/>
            </w:pPr>
            <w:r>
              <w:rPr>
                <w:rFonts w:ascii="Times New Roman"/>
                <w:b w:val="false"/>
                <w:i w:val="false"/>
                <w:color w:val="000000"/>
                <w:sz w:val="20"/>
              </w:rPr>
              <w:t>
Осымен технологияларды коммерцияландыруға инновациялық гранттар беру шарттарымен және ұлттық институттың ішкі рәсімдеріне өзімнің келісімімді растаймын.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коммерцияландыруға инновациялық гранттар беру қағидаларының талаптарына сәйкес талап етілетін материалдар және (немесе) мынадай құжаттар қоса беріледі:</w:t>
            </w:r>
          </w:p>
          <w:p>
            <w:pPr>
              <w:spacing w:after="20"/>
              <w:ind w:left="20"/>
              <w:jc w:val="both"/>
            </w:pPr>
            <w:r>
              <w:rPr>
                <w:rFonts w:ascii="Times New Roman"/>
                <w:b w:val="false"/>
                <w:i w:val="false"/>
                <w:color w:val="000000"/>
                <w:sz w:val="20"/>
              </w:rPr>
              <w:t>
1) бизнес-жоспар парақтарда;</w:t>
            </w:r>
          </w:p>
          <w:p>
            <w:pPr>
              <w:spacing w:after="20"/>
              <w:ind w:left="20"/>
              <w:jc w:val="both"/>
            </w:pPr>
            <w:r>
              <w:rPr>
                <w:rFonts w:ascii="Times New Roman"/>
                <w:b w:val="false"/>
                <w:i w:val="false"/>
                <w:color w:val="000000"/>
                <w:sz w:val="20"/>
              </w:rPr>
              <w:t>
2) күнтізбелік жоспар парақтарда;</w:t>
            </w:r>
          </w:p>
          <w:p>
            <w:pPr>
              <w:spacing w:after="20"/>
              <w:ind w:left="20"/>
              <w:jc w:val="both"/>
            </w:pPr>
            <w:r>
              <w:rPr>
                <w:rFonts w:ascii="Times New Roman"/>
                <w:b w:val="false"/>
                <w:i w:val="false"/>
                <w:color w:val="000000"/>
                <w:sz w:val="20"/>
              </w:rPr>
              <w:t>
3) шығындарды таратып жазу арқылы шығыстар сметасы парақтарда;</w:t>
            </w:r>
          </w:p>
          <w:p>
            <w:pPr>
              <w:spacing w:after="20"/>
              <w:ind w:left="20"/>
              <w:jc w:val="both"/>
            </w:pPr>
            <w:r>
              <w:rPr>
                <w:rFonts w:ascii="Times New Roman"/>
                <w:b w:val="false"/>
                <w:i w:val="false"/>
                <w:color w:val="000000"/>
                <w:sz w:val="20"/>
              </w:rPr>
              <w:t>
4) әзірленетін өнімге техникалық тапсырма парақтарда;</w:t>
            </w:r>
          </w:p>
          <w:p>
            <w:pPr>
              <w:spacing w:after="20"/>
              <w:ind w:left="20"/>
              <w:jc w:val="both"/>
            </w:pPr>
            <w:r>
              <w:rPr>
                <w:rFonts w:ascii="Times New Roman"/>
                <w:b w:val="false"/>
                <w:i w:val="false"/>
                <w:color w:val="000000"/>
                <w:sz w:val="20"/>
              </w:rPr>
              <w:t>
5) MS PowerPoіnt форматында жобаны таныстыру;</w:t>
            </w:r>
          </w:p>
          <w:p>
            <w:pPr>
              <w:spacing w:after="20"/>
              <w:ind w:left="20"/>
              <w:jc w:val="both"/>
            </w:pPr>
            <w:r>
              <w:rPr>
                <w:rFonts w:ascii="Times New Roman"/>
                <w:b w:val="false"/>
                <w:i w:val="false"/>
                <w:color w:val="000000"/>
                <w:sz w:val="20"/>
              </w:rPr>
              <w:t>
6) дипломдардың және (немесе) сертификаттардың немесе жоба командасы мүшесінің біліктілігін растайтын басқа құжаттардың көшірмелері;</w:t>
            </w:r>
          </w:p>
          <w:p>
            <w:pPr>
              <w:spacing w:after="20"/>
              <w:ind w:left="20"/>
              <w:jc w:val="both"/>
            </w:pPr>
            <w:r>
              <w:rPr>
                <w:rFonts w:ascii="Times New Roman"/>
                <w:b w:val="false"/>
                <w:i w:val="false"/>
                <w:color w:val="000000"/>
                <w:sz w:val="20"/>
              </w:rPr>
              <w:t>
7) Excel форматындағы жобаның қаржылық моделі.</w:t>
            </w:r>
          </w:p>
          <w:p>
            <w:pPr>
              <w:spacing w:after="20"/>
              <w:ind w:left="20"/>
              <w:jc w:val="both"/>
            </w:pPr>
            <w:r>
              <w:rPr>
                <w:rFonts w:ascii="Times New Roman"/>
                <w:b w:val="false"/>
                <w:i w:val="false"/>
                <w:color w:val="000000"/>
                <w:sz w:val="20"/>
              </w:rPr>
              <w:t>
8) акселерациялық және (немесе) бизнес-инкубациялық бағдарламаны аяқтағанын растайтын құжат.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өтінім мәселелері бойынша хат-хабар жүргізуге арналған электрондық пошта мекенжайы: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заңды тұлғалар үшін ұйымның бланкісінде жасалады. Өтінішке бірінші басшы немесе өзге де уәкілетті тұлға қол қояды. Басшы ауысқан және байланыс деректері өзгерген кезде (пошталық мекенжайы, электрондық мекенжайы және телефоны) ұлттық институтты хабардар ету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атынан қол қою үшін өкілеттіктері бар адамның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w:t>
            </w:r>
          </w:p>
          <w:p>
            <w:pPr>
              <w:spacing w:after="20"/>
              <w:ind w:left="20"/>
              <w:jc w:val="both"/>
            </w:pPr>
            <w:r>
              <w:rPr>
                <w:rFonts w:ascii="Times New Roman"/>
                <w:b w:val="false"/>
                <w:i w:val="false"/>
                <w:color w:val="000000"/>
                <w:sz w:val="20"/>
              </w:rPr>
              <w:t>
Тегі, аты, жөні (ол болған кезде)</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25 мамырдағы</w:t>
            </w:r>
            <w:r>
              <w:br/>
            </w:r>
            <w:r>
              <w:rPr>
                <w:rFonts w:ascii="Times New Roman"/>
                <w:b w:val="false"/>
                <w:i w:val="false"/>
                <w:color w:val="000000"/>
                <w:sz w:val="20"/>
              </w:rPr>
              <w:t>№ 111/НҚ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Технологияларды </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54" w:id="25"/>
    <w:p>
      <w:pPr>
        <w:spacing w:after="0"/>
        <w:ind w:left="0"/>
        <w:jc w:val="left"/>
      </w:pPr>
      <w:r>
        <w:rPr>
          <w:rFonts w:ascii="Times New Roman"/>
          <w:b/>
          <w:i w:val="false"/>
          <w:color w:val="000000"/>
        </w:rPr>
        <w:t xml:space="preserve"> Жобаның бизнес-жоспары</w:t>
      </w:r>
    </w:p>
    <w:bookmarkEnd w:id="25"/>
    <w:bookmarkStart w:name="z55" w:id="26"/>
    <w:p>
      <w:pPr>
        <w:spacing w:after="0"/>
        <w:ind w:left="0"/>
        <w:jc w:val="both"/>
      </w:pPr>
      <w:r>
        <w:rPr>
          <w:rFonts w:ascii="Times New Roman"/>
          <w:b w:val="false"/>
          <w:i w:val="false"/>
          <w:color w:val="000000"/>
          <w:sz w:val="28"/>
        </w:rPr>
        <w:t>
      1. Өтінім беруші:</w:t>
      </w:r>
    </w:p>
    <w:bookmarkEnd w:id="26"/>
    <w:p>
      <w:pPr>
        <w:spacing w:after="0"/>
        <w:ind w:left="0"/>
        <w:jc w:val="both"/>
      </w:pPr>
      <w:r>
        <w:rPr>
          <w:rFonts w:ascii="Times New Roman"/>
          <w:b w:val="false"/>
          <w:i w:val="false"/>
          <w:color w:val="000000"/>
          <w:sz w:val="28"/>
        </w:rPr>
        <w:t>
      жеке тұлғаның тегі, аты, жөні, немесе заңды тұлғаның атауы (ЖСН/БСН);</w:t>
      </w:r>
    </w:p>
    <w:p>
      <w:pPr>
        <w:spacing w:after="0"/>
        <w:ind w:left="0"/>
        <w:jc w:val="both"/>
      </w:pPr>
      <w:r>
        <w:rPr>
          <w:rFonts w:ascii="Times New Roman"/>
          <w:b w:val="false"/>
          <w:i w:val="false"/>
          <w:color w:val="000000"/>
          <w:sz w:val="28"/>
        </w:rPr>
        <w:t>
      заңды тұлға қызметінің негізгі бағыттарының қысқаша сипаттамасы;</w:t>
      </w:r>
    </w:p>
    <w:p>
      <w:pPr>
        <w:spacing w:after="0"/>
        <w:ind w:left="0"/>
        <w:jc w:val="both"/>
      </w:pPr>
      <w:r>
        <w:rPr>
          <w:rFonts w:ascii="Times New Roman"/>
          <w:b w:val="false"/>
          <w:i w:val="false"/>
          <w:color w:val="000000"/>
          <w:sz w:val="28"/>
        </w:rPr>
        <w:t>
      саладағы жұмыс тәжірибесі;</w:t>
      </w:r>
    </w:p>
    <w:p>
      <w:pPr>
        <w:spacing w:after="0"/>
        <w:ind w:left="0"/>
        <w:jc w:val="both"/>
      </w:pPr>
      <w:r>
        <w:rPr>
          <w:rFonts w:ascii="Times New Roman"/>
          <w:b w:val="false"/>
          <w:i w:val="false"/>
          <w:color w:val="000000"/>
          <w:sz w:val="28"/>
        </w:rPr>
        <w:t>
      қызметтің негізгі бағыттарының қысқаша сипаттамасы.</w:t>
      </w:r>
    </w:p>
    <w:bookmarkStart w:name="z56" w:id="27"/>
    <w:p>
      <w:pPr>
        <w:spacing w:after="0"/>
        <w:ind w:left="0"/>
        <w:jc w:val="both"/>
      </w:pPr>
      <w:r>
        <w:rPr>
          <w:rFonts w:ascii="Times New Roman"/>
          <w:b w:val="false"/>
          <w:i w:val="false"/>
          <w:color w:val="000000"/>
          <w:sz w:val="28"/>
        </w:rPr>
        <w:t>
      2. Жобаның сипаттамасы:</w:t>
      </w:r>
    </w:p>
    <w:bookmarkEnd w:id="27"/>
    <w:bookmarkStart w:name="z57"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жобаның атауы; </w:t>
      </w:r>
    </w:p>
    <w:bookmarkEnd w:id="28"/>
    <w:bookmarkStart w:name="z59" w:id="29"/>
    <w:p>
      <w:pPr>
        <w:spacing w:after="0"/>
        <w:ind w:left="0"/>
        <w:jc w:val="both"/>
      </w:pPr>
      <w:r>
        <w:rPr>
          <w:rFonts w:ascii="Times New Roman"/>
          <w:b w:val="false"/>
          <w:i w:val="false"/>
          <w:color w:val="000000"/>
          <w:sz w:val="28"/>
        </w:rPr>
        <w:t>
      2.2 жобаның сипаттамасы, мыналар көрсетілген:</w:t>
      </w:r>
    </w:p>
    <w:bookmarkEnd w:id="29"/>
    <w:p>
      <w:pPr>
        <w:spacing w:after="0"/>
        <w:ind w:left="0"/>
        <w:jc w:val="both"/>
      </w:pPr>
      <w:r>
        <w:rPr>
          <w:rFonts w:ascii="Times New Roman"/>
          <w:b w:val="false"/>
          <w:i w:val="false"/>
          <w:color w:val="000000"/>
          <w:sz w:val="28"/>
        </w:rPr>
        <w:t>
      мақсаттар (шешілетін мәселе және оның шамасы);</w:t>
      </w:r>
    </w:p>
    <w:p>
      <w:pPr>
        <w:spacing w:after="0"/>
        <w:ind w:left="0"/>
        <w:jc w:val="both"/>
      </w:pPr>
      <w:r>
        <w:rPr>
          <w:rFonts w:ascii="Times New Roman"/>
          <w:b w:val="false"/>
          <w:i w:val="false"/>
          <w:color w:val="000000"/>
          <w:sz w:val="28"/>
        </w:rPr>
        <w:t>
      міндеттер (мәселені шешу жолдары)</w:t>
      </w:r>
    </w:p>
    <w:p>
      <w:pPr>
        <w:spacing w:after="0"/>
        <w:ind w:left="0"/>
        <w:jc w:val="both"/>
      </w:pPr>
      <w:r>
        <w:rPr>
          <w:rFonts w:ascii="Times New Roman"/>
          <w:b w:val="false"/>
          <w:i w:val="false"/>
          <w:color w:val="000000"/>
          <w:sz w:val="28"/>
        </w:rPr>
        <w:t>
      шешімнің инновациялылығы (жаңалығы);</w:t>
      </w:r>
    </w:p>
    <w:p>
      <w:pPr>
        <w:spacing w:after="0"/>
        <w:ind w:left="0"/>
        <w:jc w:val="both"/>
      </w:pPr>
      <w:r>
        <w:rPr>
          <w:rFonts w:ascii="Times New Roman"/>
          <w:b w:val="false"/>
          <w:i w:val="false"/>
          <w:color w:val="000000"/>
          <w:sz w:val="28"/>
        </w:rPr>
        <w:t>
      іске асырудың күтілетін нәтижелері;</w:t>
      </w:r>
    </w:p>
    <w:bookmarkStart w:name="z60" w:id="30"/>
    <w:p>
      <w:pPr>
        <w:spacing w:after="0"/>
        <w:ind w:left="0"/>
        <w:jc w:val="both"/>
      </w:pPr>
      <w:r>
        <w:rPr>
          <w:rFonts w:ascii="Times New Roman"/>
          <w:b w:val="false"/>
          <w:i w:val="false"/>
          <w:color w:val="000000"/>
          <w:sz w:val="28"/>
        </w:rPr>
        <w:t>
      2.3 MVP/MSP сипаттамасы және оның дайындық дәрежесі.</w:t>
      </w:r>
    </w:p>
    <w:bookmarkEnd w:id="30"/>
    <w:bookmarkStart w:name="z61" w:id="31"/>
    <w:p>
      <w:pPr>
        <w:spacing w:after="0"/>
        <w:ind w:left="0"/>
        <w:jc w:val="both"/>
      </w:pPr>
      <w:r>
        <w:rPr>
          <w:rFonts w:ascii="Times New Roman"/>
          <w:b w:val="false"/>
          <w:i w:val="false"/>
          <w:color w:val="000000"/>
          <w:sz w:val="28"/>
        </w:rPr>
        <w:t>
      3. Жоба командасы:</w:t>
      </w:r>
    </w:p>
    <w:bookmarkEnd w:id="31"/>
    <w:bookmarkStart w:name="z62" w:id="32"/>
    <w:p>
      <w:pPr>
        <w:spacing w:after="0"/>
        <w:ind w:left="0"/>
        <w:jc w:val="both"/>
      </w:pPr>
      <w:r>
        <w:rPr>
          <w:rFonts w:ascii="Times New Roman"/>
          <w:b w:val="false"/>
          <w:i w:val="false"/>
          <w:color w:val="000000"/>
          <w:sz w:val="28"/>
        </w:rPr>
        <w:t xml:space="preserve">
      3.1 команданың тізімі, мыналар көрсетілген: </w:t>
      </w:r>
    </w:p>
    <w:bookmarkEnd w:id="32"/>
    <w:p>
      <w:pPr>
        <w:spacing w:after="0"/>
        <w:ind w:left="0"/>
        <w:jc w:val="both"/>
      </w:pPr>
      <w:r>
        <w:rPr>
          <w:rFonts w:ascii="Times New Roman"/>
          <w:b w:val="false"/>
          <w:i w:val="false"/>
          <w:color w:val="000000"/>
          <w:sz w:val="28"/>
        </w:rPr>
        <w:t>
      біліктілігі және жұмыс тәжірибесі;</w:t>
      </w:r>
    </w:p>
    <w:p>
      <w:pPr>
        <w:spacing w:after="0"/>
        <w:ind w:left="0"/>
        <w:jc w:val="both"/>
      </w:pPr>
      <w:r>
        <w:rPr>
          <w:rFonts w:ascii="Times New Roman"/>
          <w:b w:val="false"/>
          <w:i w:val="false"/>
          <w:color w:val="000000"/>
          <w:sz w:val="28"/>
        </w:rPr>
        <w:t>
      команданың әр мүшесінің қатысу дәрежесі (негізгі жұмыс немесе қоса атқарылатын) (толық, жартылай жұмыспен қамту) (толық - 100%, қоса атқарылатын жұмыс – 50%);</w:t>
      </w:r>
    </w:p>
    <w:p>
      <w:pPr>
        <w:spacing w:after="0"/>
        <w:ind w:left="0"/>
        <w:jc w:val="both"/>
      </w:pPr>
      <w:r>
        <w:rPr>
          <w:rFonts w:ascii="Times New Roman"/>
          <w:b w:val="false"/>
          <w:i w:val="false"/>
          <w:color w:val="000000"/>
          <w:sz w:val="28"/>
        </w:rPr>
        <w:t>
      жобаның нәтижелеріне қол жеткізуге мүдделілік (жалақы, іске асыру туралы роялти және т.б.).</w:t>
      </w:r>
    </w:p>
    <w:bookmarkStart w:name="z63" w:id="33"/>
    <w:p>
      <w:pPr>
        <w:spacing w:after="0"/>
        <w:ind w:left="0"/>
        <w:jc w:val="both"/>
      </w:pPr>
      <w:r>
        <w:rPr>
          <w:rFonts w:ascii="Times New Roman"/>
          <w:b w:val="false"/>
          <w:i w:val="false"/>
          <w:color w:val="000000"/>
          <w:sz w:val="28"/>
        </w:rPr>
        <w:t>
      4. Шығаруға болжанатын өнім:</w:t>
      </w:r>
    </w:p>
    <w:bookmarkEnd w:id="33"/>
    <w:p>
      <w:pPr>
        <w:spacing w:after="0"/>
        <w:ind w:left="0"/>
        <w:jc w:val="both"/>
      </w:pPr>
      <w:r>
        <w:rPr>
          <w:rFonts w:ascii="Times New Roman"/>
          <w:b w:val="false"/>
          <w:i w:val="false"/>
          <w:color w:val="000000"/>
          <w:sz w:val="28"/>
        </w:rPr>
        <w:t>
      атауы (типі, маркасы және басқа сипаттамалар);</w:t>
      </w:r>
    </w:p>
    <w:p>
      <w:pPr>
        <w:spacing w:after="0"/>
        <w:ind w:left="0"/>
        <w:jc w:val="both"/>
      </w:pPr>
      <w:r>
        <w:rPr>
          <w:rFonts w:ascii="Times New Roman"/>
          <w:b w:val="false"/>
          <w:i w:val="false"/>
          <w:color w:val="000000"/>
          <w:sz w:val="28"/>
        </w:rPr>
        <w:t>
      өндіруге және/немесе сатуға дайын өнімнің сипаттамасы;</w:t>
      </w:r>
    </w:p>
    <w:p>
      <w:pPr>
        <w:spacing w:after="0"/>
        <w:ind w:left="0"/>
        <w:jc w:val="both"/>
      </w:pPr>
      <w:r>
        <w:rPr>
          <w:rFonts w:ascii="Times New Roman"/>
          <w:b w:val="false"/>
          <w:i w:val="false"/>
          <w:color w:val="000000"/>
          <w:sz w:val="28"/>
        </w:rPr>
        <w:t>
      негізгі техникалық, эстетикалық және басқа да сипаттамалары;</w:t>
      </w:r>
    </w:p>
    <w:p>
      <w:pPr>
        <w:spacing w:after="0"/>
        <w:ind w:left="0"/>
        <w:jc w:val="both"/>
      </w:pPr>
      <w:r>
        <w:rPr>
          <w:rFonts w:ascii="Times New Roman"/>
          <w:b w:val="false"/>
          <w:i w:val="false"/>
          <w:color w:val="000000"/>
          <w:sz w:val="28"/>
        </w:rPr>
        <w:t>
      патенттік-лицензиялық қорғау, авторлық құқықтар, сауда белгілері және басқа да зияткерлік меншік объектілері туралы мәліметтер.</w:t>
      </w:r>
    </w:p>
    <w:bookmarkStart w:name="z64" w:id="34"/>
    <w:p>
      <w:pPr>
        <w:spacing w:after="0"/>
        <w:ind w:left="0"/>
        <w:jc w:val="both"/>
      </w:pPr>
      <w:r>
        <w:rPr>
          <w:rFonts w:ascii="Times New Roman"/>
          <w:b w:val="false"/>
          <w:i w:val="false"/>
          <w:color w:val="000000"/>
          <w:sz w:val="28"/>
        </w:rPr>
        <w:t>
      5. Жобаның ағымдағы мәртебесі:</w:t>
      </w:r>
    </w:p>
    <w:bookmarkEnd w:id="34"/>
    <w:bookmarkStart w:name="z65" w:id="35"/>
    <w:p>
      <w:pPr>
        <w:spacing w:after="0"/>
        <w:ind w:left="0"/>
        <w:jc w:val="both"/>
      </w:pPr>
      <w:r>
        <w:rPr>
          <w:rFonts w:ascii="Times New Roman"/>
          <w:b w:val="false"/>
          <w:i w:val="false"/>
          <w:color w:val="000000"/>
          <w:sz w:val="28"/>
        </w:rPr>
        <w:t>
      5.1 жоба бойынша орындалған іс-шаралар мен қол жеткізілген нәтижелердің сипаттамасы (өтінім беру сәтінде), оның ішінде:</w:t>
      </w:r>
    </w:p>
    <w:bookmarkEnd w:id="35"/>
    <w:p>
      <w:pPr>
        <w:spacing w:after="0"/>
        <w:ind w:left="0"/>
        <w:jc w:val="both"/>
      </w:pPr>
      <w:r>
        <w:rPr>
          <w:rFonts w:ascii="Times New Roman"/>
          <w:b w:val="false"/>
          <w:i w:val="false"/>
          <w:color w:val="000000"/>
          <w:sz w:val="28"/>
        </w:rPr>
        <w:t>
      өнімді жасауға бағытталған;</w:t>
      </w:r>
    </w:p>
    <w:p>
      <w:pPr>
        <w:spacing w:after="0"/>
        <w:ind w:left="0"/>
        <w:jc w:val="both"/>
      </w:pPr>
      <w:r>
        <w:rPr>
          <w:rFonts w:ascii="Times New Roman"/>
          <w:b w:val="false"/>
          <w:i w:val="false"/>
          <w:color w:val="000000"/>
          <w:sz w:val="28"/>
        </w:rPr>
        <w:t>
      өнімді жылжыту және өткізуге (сатуға) бағытталған.</w:t>
      </w:r>
    </w:p>
    <w:bookmarkStart w:name="z66" w:id="36"/>
    <w:p>
      <w:pPr>
        <w:spacing w:after="0"/>
        <w:ind w:left="0"/>
        <w:jc w:val="both"/>
      </w:pPr>
      <w:r>
        <w:rPr>
          <w:rFonts w:ascii="Times New Roman"/>
          <w:b w:val="false"/>
          <w:i w:val="false"/>
          <w:color w:val="000000"/>
          <w:sz w:val="28"/>
        </w:rPr>
        <w:t>
      5.2 Жоба бойынша бұрын алынған мемлекеттік қаржылық қолдау шараларының сипаттамасы:</w:t>
      </w:r>
    </w:p>
    <w:bookmarkEnd w:id="36"/>
    <w:p>
      <w:pPr>
        <w:spacing w:after="0"/>
        <w:ind w:left="0"/>
        <w:jc w:val="both"/>
      </w:pPr>
      <w:r>
        <w:rPr>
          <w:rFonts w:ascii="Times New Roman"/>
          <w:b w:val="false"/>
          <w:i w:val="false"/>
          <w:color w:val="000000"/>
          <w:sz w:val="28"/>
        </w:rPr>
        <w:t>
      Мемлекеттік қаржылық қолдау шарасының операторы, түрі (грант, субсидия және т.б.) және қаржыландыру көлемі;</w:t>
      </w:r>
    </w:p>
    <w:p>
      <w:pPr>
        <w:spacing w:after="0"/>
        <w:ind w:left="0"/>
        <w:jc w:val="both"/>
      </w:pPr>
      <w:r>
        <w:rPr>
          <w:rFonts w:ascii="Times New Roman"/>
          <w:b w:val="false"/>
          <w:i w:val="false"/>
          <w:color w:val="000000"/>
          <w:sz w:val="28"/>
        </w:rPr>
        <w:t>
      Қаражат қандай мақсаттарға алынды, қол жеткізілген нәтижелер.</w:t>
      </w:r>
    </w:p>
    <w:bookmarkStart w:name="z67" w:id="37"/>
    <w:p>
      <w:pPr>
        <w:spacing w:after="0"/>
        <w:ind w:left="0"/>
        <w:jc w:val="both"/>
      </w:pPr>
      <w:r>
        <w:rPr>
          <w:rFonts w:ascii="Times New Roman"/>
          <w:b w:val="false"/>
          <w:i w:val="false"/>
          <w:color w:val="000000"/>
          <w:sz w:val="28"/>
        </w:rPr>
        <w:t xml:space="preserve">
      6. Жобаны іске асырудың ерекше шарттары мен шектеулері: </w:t>
      </w:r>
    </w:p>
    <w:bookmarkEnd w:id="37"/>
    <w:p>
      <w:pPr>
        <w:spacing w:after="0"/>
        <w:ind w:left="0"/>
        <w:jc w:val="both"/>
      </w:pPr>
      <w:r>
        <w:rPr>
          <w:rFonts w:ascii="Times New Roman"/>
          <w:b w:val="false"/>
          <w:i w:val="false"/>
          <w:color w:val="000000"/>
          <w:sz w:val="28"/>
        </w:rPr>
        <w:t>
      - лицензиялардың болуы (егер қызмет түрі лицензиялануға жататын болса).</w:t>
      </w:r>
    </w:p>
    <w:bookmarkStart w:name="z68" w:id="38"/>
    <w:p>
      <w:pPr>
        <w:spacing w:after="0"/>
        <w:ind w:left="0"/>
        <w:jc w:val="both"/>
      </w:pPr>
      <w:r>
        <w:rPr>
          <w:rFonts w:ascii="Times New Roman"/>
          <w:b w:val="false"/>
          <w:i w:val="false"/>
          <w:color w:val="000000"/>
          <w:sz w:val="28"/>
        </w:rPr>
        <w:t>
      7. Жобаны іске асыру құны және қаржыландыру көздері:</w:t>
      </w:r>
    </w:p>
    <w:bookmarkEnd w:id="38"/>
    <w:p>
      <w:pPr>
        <w:spacing w:after="0"/>
        <w:ind w:left="0"/>
        <w:jc w:val="both"/>
      </w:pPr>
      <w:r>
        <w:rPr>
          <w:rFonts w:ascii="Times New Roman"/>
          <w:b w:val="false"/>
          <w:i w:val="false"/>
          <w:color w:val="000000"/>
          <w:sz w:val="28"/>
        </w:rPr>
        <w:t>
      Жоспарланған шығыстар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жалпы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Шыққан шығыстар кестесі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тарихи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инвестициялар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өзге де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39"/>
    <w:p>
      <w:pPr>
        <w:spacing w:after="0"/>
        <w:ind w:left="0"/>
        <w:jc w:val="both"/>
      </w:pPr>
      <w:r>
        <w:rPr>
          <w:rFonts w:ascii="Times New Roman"/>
          <w:b w:val="false"/>
          <w:i w:val="false"/>
          <w:color w:val="000000"/>
          <w:sz w:val="28"/>
        </w:rPr>
        <w:t>
      8. Техникалық бөлім:</w:t>
      </w:r>
    </w:p>
    <w:bookmarkEnd w:id="39"/>
    <w:bookmarkStart w:name="z70" w:id="40"/>
    <w:p>
      <w:pPr>
        <w:spacing w:after="0"/>
        <w:ind w:left="0"/>
        <w:jc w:val="both"/>
      </w:pPr>
      <w:r>
        <w:rPr>
          <w:rFonts w:ascii="Times New Roman"/>
          <w:b w:val="false"/>
          <w:i w:val="false"/>
          <w:color w:val="000000"/>
          <w:sz w:val="28"/>
        </w:rPr>
        <w:t>
      8.1. Жоба технологиясының және технологиялық процестің қысқаша сипаттамасы (жұмыс принциптері, компоненттер, өндірістік қуат және т. б., қажет болған жағдайда, суреттерде, сызбаларда, диаграммаларда, фотосуреттерде көрсетілуі керек);</w:t>
      </w:r>
    </w:p>
    <w:bookmarkEnd w:id="40"/>
    <w:bookmarkStart w:name="z71" w:id="41"/>
    <w:p>
      <w:pPr>
        <w:spacing w:after="0"/>
        <w:ind w:left="0"/>
        <w:jc w:val="both"/>
      </w:pPr>
      <w:r>
        <w:rPr>
          <w:rFonts w:ascii="Times New Roman"/>
          <w:b w:val="false"/>
          <w:i w:val="false"/>
          <w:color w:val="000000"/>
          <w:sz w:val="28"/>
        </w:rPr>
        <w:t xml:space="preserve">
      8.2. Технологиялық шешімді таңдау негіздемесі (функционал, әлеует, масштабтау мүмкіндігі), </w:t>
      </w:r>
    </w:p>
    <w:bookmarkEnd w:id="41"/>
    <w:bookmarkStart w:name="z72" w:id="42"/>
    <w:p>
      <w:pPr>
        <w:spacing w:after="0"/>
        <w:ind w:left="0"/>
        <w:jc w:val="both"/>
      </w:pPr>
      <w:r>
        <w:rPr>
          <w:rFonts w:ascii="Times New Roman"/>
          <w:b w:val="false"/>
          <w:i w:val="false"/>
          <w:color w:val="000000"/>
          <w:sz w:val="28"/>
        </w:rPr>
        <w:t>
      8.3. Жобаны іске асыру орнын таңдау негіздемесі (ілеспе инфрақұрылым, логистика және басқа сипаттамалары)</w:t>
      </w:r>
    </w:p>
    <w:bookmarkEnd w:id="42"/>
    <w:p>
      <w:pPr>
        <w:spacing w:after="0"/>
        <w:ind w:left="0"/>
        <w:jc w:val="both"/>
      </w:pPr>
      <w:r>
        <w:rPr>
          <w:rFonts w:ascii="Times New Roman"/>
          <w:b w:val="false"/>
          <w:i w:val="false"/>
          <w:color w:val="000000"/>
          <w:sz w:val="28"/>
        </w:rPr>
        <w:t>
      -әр команда мүшесі үшін 7,5 ш. м. аспайтын кеңсе бөлмесі;</w:t>
      </w:r>
    </w:p>
    <w:bookmarkStart w:name="z73" w:id="43"/>
    <w:p>
      <w:pPr>
        <w:spacing w:after="0"/>
        <w:ind w:left="0"/>
        <w:jc w:val="both"/>
      </w:pPr>
      <w:r>
        <w:rPr>
          <w:rFonts w:ascii="Times New Roman"/>
          <w:b w:val="false"/>
          <w:i w:val="false"/>
          <w:color w:val="000000"/>
          <w:sz w:val="28"/>
        </w:rPr>
        <w:t>
      8.4. Техникалық және құндық сипаттамалар бойынша балама шешімдерді салыстырмалы талдау:</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бәсекеге қабілетті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бәсекеге қабілетті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Талдау бойынша түсініктемелер: өнімнің бәсекелестік сипаттамаларын таңдауды негіздеу, ақпарат көздеріне сілтемелер.</w:t>
      </w:r>
    </w:p>
    <w:bookmarkStart w:name="z74" w:id="44"/>
    <w:p>
      <w:pPr>
        <w:spacing w:after="0"/>
        <w:ind w:left="0"/>
        <w:jc w:val="both"/>
      </w:pPr>
      <w:r>
        <w:rPr>
          <w:rFonts w:ascii="Times New Roman"/>
          <w:b w:val="false"/>
          <w:i w:val="false"/>
          <w:color w:val="000000"/>
          <w:sz w:val="28"/>
        </w:rPr>
        <w:t>
      8.5 Материалдар (бар болса), ("Өнімді жетілдіру және коммерцияландыру стратегиясын әзірлеу" кезеңінде):</w:t>
      </w:r>
    </w:p>
    <w:bookmarkEnd w:id="44"/>
    <w:p>
      <w:pPr>
        <w:spacing w:after="0"/>
        <w:ind w:left="0"/>
        <w:jc w:val="both"/>
      </w:pPr>
      <w:r>
        <w:rPr>
          <w:rFonts w:ascii="Times New Roman"/>
          <w:b w:val="false"/>
          <w:i w:val="false"/>
          <w:color w:val="000000"/>
          <w:sz w:val="28"/>
        </w:rPr>
        <w:t>
      - пайдаланылатын шикізат пен материалдар түрлерінің тізбесі;</w:t>
      </w:r>
    </w:p>
    <w:p>
      <w:pPr>
        <w:spacing w:after="0"/>
        <w:ind w:left="0"/>
        <w:jc w:val="both"/>
      </w:pPr>
      <w:r>
        <w:rPr>
          <w:rFonts w:ascii="Times New Roman"/>
          <w:b w:val="false"/>
          <w:i w:val="false"/>
          <w:color w:val="000000"/>
          <w:sz w:val="28"/>
        </w:rPr>
        <w:t>
      - бағалардың қолжетімділігі мен деңгейі;</w:t>
      </w:r>
    </w:p>
    <w:p>
      <w:pPr>
        <w:spacing w:after="0"/>
        <w:ind w:left="0"/>
        <w:jc w:val="both"/>
      </w:pPr>
      <w:r>
        <w:rPr>
          <w:rFonts w:ascii="Times New Roman"/>
          <w:b w:val="false"/>
          <w:i w:val="false"/>
          <w:color w:val="000000"/>
          <w:sz w:val="28"/>
        </w:rPr>
        <w:t>
      - материалдар қажеттілігінің негіздемесі;</w:t>
      </w:r>
    </w:p>
    <w:p>
      <w:pPr>
        <w:spacing w:after="0"/>
        <w:ind w:left="0"/>
        <w:jc w:val="both"/>
      </w:pPr>
      <w:r>
        <w:rPr>
          <w:rFonts w:ascii="Times New Roman"/>
          <w:b w:val="false"/>
          <w:i w:val="false"/>
          <w:color w:val="000000"/>
          <w:sz w:val="28"/>
        </w:rPr>
        <w:t>
      - материал жеткізушілерін таңдау негіздемесі.</w:t>
      </w:r>
    </w:p>
    <w:bookmarkStart w:name="z75" w:id="45"/>
    <w:p>
      <w:pPr>
        <w:spacing w:after="0"/>
        <w:ind w:left="0"/>
        <w:jc w:val="both"/>
      </w:pPr>
      <w:r>
        <w:rPr>
          <w:rFonts w:ascii="Times New Roman"/>
          <w:b w:val="false"/>
          <w:i w:val="false"/>
          <w:color w:val="000000"/>
          <w:sz w:val="28"/>
        </w:rPr>
        <w:t>
      8.5.1 Материалдар (бар болса) ("Өнім өндірісін іске қосу (енгізу және сүйемелдеу) және оны нарықта іске асыру (коммерцияландыру)" кезеңінде):</w:t>
      </w:r>
    </w:p>
    <w:bookmarkEnd w:id="45"/>
    <w:p>
      <w:pPr>
        <w:spacing w:after="0"/>
        <w:ind w:left="0"/>
        <w:jc w:val="both"/>
      </w:pPr>
      <w:r>
        <w:rPr>
          <w:rFonts w:ascii="Times New Roman"/>
          <w:b w:val="false"/>
          <w:i w:val="false"/>
          <w:color w:val="000000"/>
          <w:sz w:val="28"/>
        </w:rPr>
        <w:t>
      - пайдаланылатын материал түрлерінің тізімі мен саны;</w:t>
      </w:r>
    </w:p>
    <w:p>
      <w:pPr>
        <w:spacing w:after="0"/>
        <w:ind w:left="0"/>
        <w:jc w:val="both"/>
      </w:pPr>
      <w:r>
        <w:rPr>
          <w:rFonts w:ascii="Times New Roman"/>
          <w:b w:val="false"/>
          <w:i w:val="false"/>
          <w:color w:val="000000"/>
          <w:sz w:val="28"/>
        </w:rPr>
        <w:t>
      - бағалардың қолжетімділігі мен деңгейі;</w:t>
      </w:r>
    </w:p>
    <w:p>
      <w:pPr>
        <w:spacing w:after="0"/>
        <w:ind w:left="0"/>
        <w:jc w:val="both"/>
      </w:pPr>
      <w:r>
        <w:rPr>
          <w:rFonts w:ascii="Times New Roman"/>
          <w:b w:val="false"/>
          <w:i w:val="false"/>
          <w:color w:val="000000"/>
          <w:sz w:val="28"/>
        </w:rPr>
        <w:t>
      - материалдар қажеттілігінің негіздемесі;</w:t>
      </w:r>
    </w:p>
    <w:p>
      <w:pPr>
        <w:spacing w:after="0"/>
        <w:ind w:left="0"/>
        <w:jc w:val="both"/>
      </w:pPr>
      <w:r>
        <w:rPr>
          <w:rFonts w:ascii="Times New Roman"/>
          <w:b w:val="false"/>
          <w:i w:val="false"/>
          <w:color w:val="000000"/>
          <w:sz w:val="28"/>
        </w:rPr>
        <w:t>
      - материал жеткізушілерін таңдау негіздемесі.</w:t>
      </w:r>
    </w:p>
    <w:bookmarkStart w:name="z76" w:id="46"/>
    <w:p>
      <w:pPr>
        <w:spacing w:after="0"/>
        <w:ind w:left="0"/>
        <w:jc w:val="both"/>
      </w:pPr>
      <w:r>
        <w:rPr>
          <w:rFonts w:ascii="Times New Roman"/>
          <w:b w:val="false"/>
          <w:i w:val="false"/>
          <w:color w:val="000000"/>
          <w:sz w:val="28"/>
        </w:rPr>
        <w:t>
      8.6 Жиынтықтауыштар (бар болса), ("Өнімді жетілдіру және коммерцияландыру стратегиясын әзірлеу" кезеңінде):</w:t>
      </w:r>
    </w:p>
    <w:bookmarkEnd w:id="46"/>
    <w:p>
      <w:pPr>
        <w:spacing w:after="0"/>
        <w:ind w:left="0"/>
        <w:jc w:val="both"/>
      </w:pPr>
      <w:r>
        <w:rPr>
          <w:rFonts w:ascii="Times New Roman"/>
          <w:b w:val="false"/>
          <w:i w:val="false"/>
          <w:color w:val="000000"/>
          <w:sz w:val="28"/>
        </w:rPr>
        <w:t>
      - қажетті жабдықтардың, материалдар мен жиынтықтауыштардың тізбесі, оларға негізгі техникалық сипаттамалар;</w:t>
      </w:r>
    </w:p>
    <w:p>
      <w:pPr>
        <w:spacing w:after="0"/>
        <w:ind w:left="0"/>
        <w:jc w:val="both"/>
      </w:pPr>
      <w:r>
        <w:rPr>
          <w:rFonts w:ascii="Times New Roman"/>
          <w:b w:val="false"/>
          <w:i w:val="false"/>
          <w:color w:val="000000"/>
          <w:sz w:val="28"/>
        </w:rPr>
        <w:t>
      - жабдықтар мен жиынтықтауыштардың құны;</w:t>
      </w:r>
    </w:p>
    <w:p>
      <w:pPr>
        <w:spacing w:after="0"/>
        <w:ind w:left="0"/>
        <w:jc w:val="both"/>
      </w:pPr>
      <w:r>
        <w:rPr>
          <w:rFonts w:ascii="Times New Roman"/>
          <w:b w:val="false"/>
          <w:i w:val="false"/>
          <w:color w:val="000000"/>
          <w:sz w:val="28"/>
        </w:rPr>
        <w:t>
      - жиынтықтауыш қажеттілігінің негіздемесі;</w:t>
      </w:r>
    </w:p>
    <w:p>
      <w:pPr>
        <w:spacing w:after="0"/>
        <w:ind w:left="0"/>
        <w:jc w:val="both"/>
      </w:pPr>
      <w:r>
        <w:rPr>
          <w:rFonts w:ascii="Times New Roman"/>
          <w:b w:val="false"/>
          <w:i w:val="false"/>
          <w:color w:val="000000"/>
          <w:sz w:val="28"/>
        </w:rPr>
        <w:t>
      - жиынтықтауыш жеткізушілерін таңдау негіздемесі.</w:t>
      </w:r>
    </w:p>
    <w:bookmarkStart w:name="z77" w:id="47"/>
    <w:p>
      <w:pPr>
        <w:spacing w:after="0"/>
        <w:ind w:left="0"/>
        <w:jc w:val="both"/>
      </w:pPr>
      <w:r>
        <w:rPr>
          <w:rFonts w:ascii="Times New Roman"/>
          <w:b w:val="false"/>
          <w:i w:val="false"/>
          <w:color w:val="000000"/>
          <w:sz w:val="28"/>
        </w:rPr>
        <w:t>
      8.6.1 Жабдықтар мен жиынтықтауыштар (бар болса), ("Өнім өндірісін іске қосу (енгізу және сүйемелдеу) және оны нарықта іске асыру (коммерцияландыру)" кезеңінде):</w:t>
      </w:r>
    </w:p>
    <w:bookmarkEnd w:id="47"/>
    <w:p>
      <w:pPr>
        <w:spacing w:after="0"/>
        <w:ind w:left="0"/>
        <w:jc w:val="both"/>
      </w:pPr>
      <w:r>
        <w:rPr>
          <w:rFonts w:ascii="Times New Roman"/>
          <w:b w:val="false"/>
          <w:i w:val="false"/>
          <w:color w:val="000000"/>
          <w:sz w:val="28"/>
        </w:rPr>
        <w:t>
      - қажетті жабдықтардың, материалдар мен жиынтықтауыштардың тізбесі, оларға негізгі техникалық сипаттамалар;</w:t>
      </w:r>
    </w:p>
    <w:p>
      <w:pPr>
        <w:spacing w:after="0"/>
        <w:ind w:left="0"/>
        <w:jc w:val="both"/>
      </w:pPr>
      <w:r>
        <w:rPr>
          <w:rFonts w:ascii="Times New Roman"/>
          <w:b w:val="false"/>
          <w:i w:val="false"/>
          <w:color w:val="000000"/>
          <w:sz w:val="28"/>
        </w:rPr>
        <w:t>
      - жабдықтар мен жиынтықтауыштардың құны;</w:t>
      </w:r>
    </w:p>
    <w:p>
      <w:pPr>
        <w:spacing w:after="0"/>
        <w:ind w:left="0"/>
        <w:jc w:val="both"/>
      </w:pPr>
      <w:r>
        <w:rPr>
          <w:rFonts w:ascii="Times New Roman"/>
          <w:b w:val="false"/>
          <w:i w:val="false"/>
          <w:color w:val="000000"/>
          <w:sz w:val="28"/>
        </w:rPr>
        <w:t xml:space="preserve">
      - жабдықтар мен жиынтықтауыштар қажеттілігінің негіздемесі; </w:t>
      </w:r>
    </w:p>
    <w:p>
      <w:pPr>
        <w:spacing w:after="0"/>
        <w:ind w:left="0"/>
        <w:jc w:val="both"/>
      </w:pPr>
      <w:r>
        <w:rPr>
          <w:rFonts w:ascii="Times New Roman"/>
          <w:b w:val="false"/>
          <w:i w:val="false"/>
          <w:color w:val="000000"/>
          <w:sz w:val="28"/>
        </w:rPr>
        <w:t>
      - жабдықтар мен жиынтықтауыштар жеткізушілерін таңдау қажеттілігінің негіздемесі.</w:t>
      </w:r>
    </w:p>
    <w:bookmarkStart w:name="z78" w:id="48"/>
    <w:p>
      <w:pPr>
        <w:spacing w:after="0"/>
        <w:ind w:left="0"/>
        <w:jc w:val="both"/>
      </w:pPr>
      <w:r>
        <w:rPr>
          <w:rFonts w:ascii="Times New Roman"/>
          <w:b w:val="false"/>
          <w:i w:val="false"/>
          <w:color w:val="000000"/>
          <w:sz w:val="28"/>
        </w:rPr>
        <w:t>
      8.7 Үшінші тұлғалар орындайтын жұмыстар мен қызметтер (бар болса):</w:t>
      </w:r>
    </w:p>
    <w:bookmarkEnd w:id="48"/>
    <w:p>
      <w:pPr>
        <w:spacing w:after="0"/>
        <w:ind w:left="0"/>
        <w:jc w:val="both"/>
      </w:pPr>
      <w:r>
        <w:rPr>
          <w:rFonts w:ascii="Times New Roman"/>
          <w:b w:val="false"/>
          <w:i w:val="false"/>
          <w:color w:val="000000"/>
          <w:sz w:val="28"/>
        </w:rPr>
        <w:t>
      - сатып алынатын жұмыстар мен қызметтердің тізбесі;</w:t>
      </w:r>
    </w:p>
    <w:p>
      <w:pPr>
        <w:spacing w:after="0"/>
        <w:ind w:left="0"/>
        <w:jc w:val="both"/>
      </w:pPr>
      <w:r>
        <w:rPr>
          <w:rFonts w:ascii="Times New Roman"/>
          <w:b w:val="false"/>
          <w:i w:val="false"/>
          <w:color w:val="000000"/>
          <w:sz w:val="28"/>
        </w:rPr>
        <w:t>
      - сатып алынатын жұмыстар мен қызметтердің құны;</w:t>
      </w:r>
    </w:p>
    <w:p>
      <w:pPr>
        <w:spacing w:after="0"/>
        <w:ind w:left="0"/>
        <w:jc w:val="both"/>
      </w:pPr>
      <w:r>
        <w:rPr>
          <w:rFonts w:ascii="Times New Roman"/>
          <w:b w:val="false"/>
          <w:i w:val="false"/>
          <w:color w:val="000000"/>
          <w:sz w:val="28"/>
        </w:rPr>
        <w:t>
      - жұмыстар мен қызметтер қажеттілігінің негіздемесі;</w:t>
      </w:r>
    </w:p>
    <w:p>
      <w:pPr>
        <w:spacing w:after="0"/>
        <w:ind w:left="0"/>
        <w:jc w:val="both"/>
      </w:pPr>
      <w:r>
        <w:rPr>
          <w:rFonts w:ascii="Times New Roman"/>
          <w:b w:val="false"/>
          <w:i w:val="false"/>
          <w:color w:val="000000"/>
          <w:sz w:val="28"/>
        </w:rPr>
        <w:t>
      - жұмыстар мен қызметтер жеткізушілерін таңдау негіздемесі.</w:t>
      </w:r>
    </w:p>
    <w:bookmarkStart w:name="z79" w:id="49"/>
    <w:p>
      <w:pPr>
        <w:spacing w:after="0"/>
        <w:ind w:left="0"/>
        <w:jc w:val="both"/>
      </w:pPr>
      <w:r>
        <w:rPr>
          <w:rFonts w:ascii="Times New Roman"/>
          <w:b w:val="false"/>
          <w:i w:val="false"/>
          <w:color w:val="000000"/>
          <w:sz w:val="28"/>
        </w:rPr>
        <w:t>
      8.8. Іссапар шығыстары (бар болса), ("Өнім өндірісін іске қосу (енгізу және сүйемелдеу) және оны нарықта іске асыру (коммерцияландыру)" кезеңінде):</w:t>
      </w:r>
    </w:p>
    <w:bookmarkEnd w:id="49"/>
    <w:p>
      <w:pPr>
        <w:spacing w:after="0"/>
        <w:ind w:left="0"/>
        <w:jc w:val="both"/>
      </w:pPr>
      <w:r>
        <w:rPr>
          <w:rFonts w:ascii="Times New Roman"/>
          <w:b w:val="false"/>
          <w:i w:val="false"/>
          <w:color w:val="000000"/>
          <w:sz w:val="28"/>
        </w:rPr>
        <w:t>
      - бару және келу жол құны;</w:t>
      </w:r>
    </w:p>
    <w:p>
      <w:pPr>
        <w:spacing w:after="0"/>
        <w:ind w:left="0"/>
        <w:jc w:val="both"/>
      </w:pPr>
      <w:r>
        <w:rPr>
          <w:rFonts w:ascii="Times New Roman"/>
          <w:b w:val="false"/>
          <w:i w:val="false"/>
          <w:color w:val="000000"/>
          <w:sz w:val="28"/>
        </w:rPr>
        <w:t>
      - тұру құны және тәуліктік ақы;</w:t>
      </w:r>
    </w:p>
    <w:p>
      <w:pPr>
        <w:spacing w:after="0"/>
        <w:ind w:left="0"/>
        <w:jc w:val="both"/>
      </w:pPr>
      <w:r>
        <w:rPr>
          <w:rFonts w:ascii="Times New Roman"/>
          <w:b w:val="false"/>
          <w:i w:val="false"/>
          <w:color w:val="000000"/>
          <w:sz w:val="28"/>
        </w:rPr>
        <w:t>
      - іссапар қажеттілігінің негіздемесі.</w:t>
      </w:r>
    </w:p>
    <w:bookmarkStart w:name="z80" w:id="50"/>
    <w:p>
      <w:pPr>
        <w:spacing w:after="0"/>
        <w:ind w:left="0"/>
        <w:jc w:val="both"/>
      </w:pPr>
      <w:r>
        <w:rPr>
          <w:rFonts w:ascii="Times New Roman"/>
          <w:b w:val="false"/>
          <w:i w:val="false"/>
          <w:color w:val="000000"/>
          <w:sz w:val="28"/>
        </w:rPr>
        <w:t>
      8.9. Маркетинг шығындары (бар болса), ("Өнім өндірісін іске қосу (енгізу және сүйемелдеу) және оны нарықта іске асыру (коммерцияландыру)" кезеңінде):</w:t>
      </w:r>
    </w:p>
    <w:bookmarkEnd w:id="50"/>
    <w:p>
      <w:pPr>
        <w:spacing w:after="0"/>
        <w:ind w:left="0"/>
        <w:jc w:val="both"/>
      </w:pPr>
      <w:r>
        <w:rPr>
          <w:rFonts w:ascii="Times New Roman"/>
          <w:b w:val="false"/>
          <w:i w:val="false"/>
          <w:color w:val="000000"/>
          <w:sz w:val="28"/>
        </w:rPr>
        <w:t>
      - өнімді немесе қызметті жылжыту үшін көрсетілетін қызметтің қажеттілігінің негіздемесі;</w:t>
      </w:r>
    </w:p>
    <w:p>
      <w:pPr>
        <w:spacing w:after="0"/>
        <w:ind w:left="0"/>
        <w:jc w:val="both"/>
      </w:pPr>
      <w:r>
        <w:rPr>
          <w:rFonts w:ascii="Times New Roman"/>
          <w:b w:val="false"/>
          <w:i w:val="false"/>
          <w:color w:val="000000"/>
          <w:sz w:val="28"/>
        </w:rPr>
        <w:t>
      - сатып алынатын көрсетілетін қызметтер тізбесі мен саны;</w:t>
      </w:r>
    </w:p>
    <w:p>
      <w:pPr>
        <w:spacing w:after="0"/>
        <w:ind w:left="0"/>
        <w:jc w:val="both"/>
      </w:pPr>
      <w:r>
        <w:rPr>
          <w:rFonts w:ascii="Times New Roman"/>
          <w:b w:val="false"/>
          <w:i w:val="false"/>
          <w:color w:val="000000"/>
          <w:sz w:val="28"/>
        </w:rPr>
        <w:t>
      - әр сатып алынатын көрсетілетін қызметтің бағасы;</w:t>
      </w:r>
    </w:p>
    <w:p>
      <w:pPr>
        <w:spacing w:after="0"/>
        <w:ind w:left="0"/>
        <w:jc w:val="both"/>
      </w:pPr>
      <w:r>
        <w:rPr>
          <w:rFonts w:ascii="Times New Roman"/>
          <w:b w:val="false"/>
          <w:i w:val="false"/>
          <w:color w:val="000000"/>
          <w:sz w:val="28"/>
        </w:rPr>
        <w:t>
      - көрсетілетін қызмет жеткізушілерін таңдаудың негіздемесі.</w:t>
      </w:r>
    </w:p>
    <w:bookmarkStart w:name="z81" w:id="51"/>
    <w:p>
      <w:pPr>
        <w:spacing w:after="0"/>
        <w:ind w:left="0"/>
        <w:jc w:val="both"/>
      </w:pPr>
      <w:r>
        <w:rPr>
          <w:rFonts w:ascii="Times New Roman"/>
          <w:b w:val="false"/>
          <w:i w:val="false"/>
          <w:color w:val="000000"/>
          <w:sz w:val="28"/>
        </w:rPr>
        <w:t>
      9. Ұйымдастыру бөлімі (күнтізбелік жоспарды толтыру үшін негіз болады):</w:t>
      </w:r>
    </w:p>
    <w:bookmarkEnd w:id="51"/>
    <w:bookmarkStart w:name="z82" w:id="52"/>
    <w:p>
      <w:pPr>
        <w:spacing w:after="0"/>
        <w:ind w:left="0"/>
        <w:jc w:val="both"/>
      </w:pPr>
      <w:r>
        <w:rPr>
          <w:rFonts w:ascii="Times New Roman"/>
          <w:b w:val="false"/>
          <w:i w:val="false"/>
          <w:color w:val="000000"/>
          <w:sz w:val="28"/>
        </w:rPr>
        <w:t>
      9.1 Ай сайын жоба командасының әрбір мүшесінің жұмысының сипаттамасы, жобаның кезеңдері бойынша жұмыстарды жүргізу реттілігі мен мерзімдерінің сипаттамасы.</w:t>
      </w:r>
    </w:p>
    <w:bookmarkEnd w:id="52"/>
    <w:bookmarkStart w:name="z83" w:id="53"/>
    <w:p>
      <w:pPr>
        <w:spacing w:after="0"/>
        <w:ind w:left="0"/>
        <w:jc w:val="both"/>
      </w:pPr>
      <w:r>
        <w:rPr>
          <w:rFonts w:ascii="Times New Roman"/>
          <w:b w:val="false"/>
          <w:i w:val="false"/>
          <w:color w:val="000000"/>
          <w:sz w:val="28"/>
        </w:rPr>
        <w:t>
      9.2 Ай сайынғы іс-шаралардың нәтижелерінің сипаттамасы және растайтын материалдардың тізбесі.</w:t>
      </w:r>
    </w:p>
    <w:bookmarkEnd w:id="53"/>
    <w:bookmarkStart w:name="z84" w:id="54"/>
    <w:p>
      <w:pPr>
        <w:spacing w:after="0"/>
        <w:ind w:left="0"/>
        <w:jc w:val="both"/>
      </w:pPr>
      <w:r>
        <w:rPr>
          <w:rFonts w:ascii="Times New Roman"/>
          <w:b w:val="false"/>
          <w:i w:val="false"/>
          <w:color w:val="000000"/>
          <w:sz w:val="28"/>
        </w:rPr>
        <w:t>
      9.3 Жобаны іске асыру процесінде жоба командасының мүшелері арасында міндеттерді бөлу.</w:t>
      </w:r>
    </w:p>
    <w:bookmarkEnd w:id="54"/>
    <w:bookmarkStart w:name="z85" w:id="55"/>
    <w:p>
      <w:pPr>
        <w:spacing w:after="0"/>
        <w:ind w:left="0"/>
        <w:jc w:val="both"/>
      </w:pPr>
      <w:r>
        <w:rPr>
          <w:rFonts w:ascii="Times New Roman"/>
          <w:b w:val="false"/>
          <w:i w:val="false"/>
          <w:color w:val="000000"/>
          <w:sz w:val="28"/>
        </w:rPr>
        <w:t>
      9.4 Өтінім беруші мен жобаны іске асыруға тартылған үшінші тұлғалар арасында жоба бойынша жұмыстарды бөлу.</w:t>
      </w:r>
    </w:p>
    <w:bookmarkEnd w:id="55"/>
    <w:bookmarkStart w:name="z86" w:id="56"/>
    <w:p>
      <w:pPr>
        <w:spacing w:after="0"/>
        <w:ind w:left="0"/>
        <w:jc w:val="both"/>
      </w:pPr>
      <w:r>
        <w:rPr>
          <w:rFonts w:ascii="Times New Roman"/>
          <w:b w:val="false"/>
          <w:i w:val="false"/>
          <w:color w:val="000000"/>
          <w:sz w:val="28"/>
        </w:rPr>
        <w:t>
      10. Жобаны іске асырудың күнтізбелік жоспары (іске асырудың әрбір сатысы бойынша барлық жұмыстар рет-ретімен көрсетіледі)</w:t>
      </w:r>
    </w:p>
    <w:bookmarkEnd w:id="56"/>
    <w:bookmarkStart w:name="z87" w:id="57"/>
    <w:p>
      <w:pPr>
        <w:spacing w:after="0"/>
        <w:ind w:left="0"/>
        <w:jc w:val="both"/>
      </w:pPr>
      <w:r>
        <w:rPr>
          <w:rFonts w:ascii="Times New Roman"/>
          <w:b w:val="false"/>
          <w:i w:val="false"/>
          <w:color w:val="000000"/>
          <w:sz w:val="28"/>
        </w:rPr>
        <w:t>
      10.1 Жоба командасының әрбір мүшесімен орындалатын жұмыстар жазылады</w:t>
      </w:r>
    </w:p>
    <w:bookmarkEnd w:id="57"/>
    <w:bookmarkStart w:name="z88" w:id="58"/>
    <w:p>
      <w:pPr>
        <w:spacing w:after="0"/>
        <w:ind w:left="0"/>
        <w:jc w:val="both"/>
      </w:pPr>
      <w:r>
        <w:rPr>
          <w:rFonts w:ascii="Times New Roman"/>
          <w:b w:val="false"/>
          <w:i w:val="false"/>
          <w:color w:val="000000"/>
          <w:sz w:val="28"/>
        </w:rPr>
        <w:t>
      10.2 Орындалуы үшін үшінші тұлғалар және/немесе қоса орындаушылар тартылатын жұмыстар мен көрсетілетін қызметтер жазылады.</w:t>
      </w:r>
    </w:p>
    <w:bookmarkEnd w:id="58"/>
    <w:bookmarkStart w:name="z89" w:id="59"/>
    <w:p>
      <w:pPr>
        <w:spacing w:after="0"/>
        <w:ind w:left="0"/>
        <w:jc w:val="both"/>
      </w:pPr>
      <w:r>
        <w:rPr>
          <w:rFonts w:ascii="Times New Roman"/>
          <w:b w:val="false"/>
          <w:i w:val="false"/>
          <w:color w:val="000000"/>
          <w:sz w:val="28"/>
        </w:rPr>
        <w:t>
      11. Маркетинг бөлігі:</w:t>
      </w:r>
    </w:p>
    <w:bookmarkEnd w:id="59"/>
    <w:bookmarkStart w:name="z90" w:id="60"/>
    <w:p>
      <w:pPr>
        <w:spacing w:after="0"/>
        <w:ind w:left="0"/>
        <w:jc w:val="both"/>
      </w:pPr>
      <w:r>
        <w:rPr>
          <w:rFonts w:ascii="Times New Roman"/>
          <w:b w:val="false"/>
          <w:i w:val="false"/>
          <w:color w:val="000000"/>
          <w:sz w:val="28"/>
        </w:rPr>
        <w:t>
      11.1 өнім бойынша нарықты талдау келтіріледі;</w:t>
      </w:r>
    </w:p>
    <w:bookmarkEnd w:id="60"/>
    <w:bookmarkStart w:name="z91" w:id="61"/>
    <w:p>
      <w:pPr>
        <w:spacing w:after="0"/>
        <w:ind w:left="0"/>
        <w:jc w:val="both"/>
      </w:pPr>
      <w:r>
        <w:rPr>
          <w:rFonts w:ascii="Times New Roman"/>
          <w:b w:val="false"/>
          <w:i w:val="false"/>
          <w:color w:val="000000"/>
          <w:sz w:val="28"/>
        </w:rPr>
        <w:t>
      11.2 "TAM-SAM-SOM" нарығының көрсеткіштері сипатталады;</w:t>
      </w:r>
    </w:p>
    <w:bookmarkEnd w:id="61"/>
    <w:bookmarkStart w:name="z92" w:id="62"/>
    <w:p>
      <w:pPr>
        <w:spacing w:after="0"/>
        <w:ind w:left="0"/>
        <w:jc w:val="both"/>
      </w:pPr>
      <w:r>
        <w:rPr>
          <w:rFonts w:ascii="Times New Roman"/>
          <w:b w:val="false"/>
          <w:i w:val="false"/>
          <w:color w:val="000000"/>
          <w:sz w:val="28"/>
        </w:rPr>
        <w:t>
      11.3 клиенттердің "портреті" жасалады (Customer Profile);</w:t>
      </w:r>
    </w:p>
    <w:bookmarkEnd w:id="62"/>
    <w:bookmarkStart w:name="z93" w:id="63"/>
    <w:p>
      <w:pPr>
        <w:spacing w:after="0"/>
        <w:ind w:left="0"/>
        <w:jc w:val="both"/>
      </w:pPr>
      <w:r>
        <w:rPr>
          <w:rFonts w:ascii="Times New Roman"/>
          <w:b w:val="false"/>
          <w:i w:val="false"/>
          <w:color w:val="000000"/>
          <w:sz w:val="28"/>
        </w:rPr>
        <w:t>
      11.4 өнімді жылжытудың маркетингтік жоспары жасалады ("Өнім өндірісін іске қосу (енгізу және сүйемелдеу) және оны нарықта іске асыру (коммерцияландыру)" кезеңінде міндетті).</w:t>
      </w:r>
    </w:p>
    <w:bookmarkEnd w:id="63"/>
    <w:bookmarkStart w:name="z94" w:id="64"/>
    <w:p>
      <w:pPr>
        <w:spacing w:after="0"/>
        <w:ind w:left="0"/>
        <w:jc w:val="both"/>
      </w:pPr>
      <w:r>
        <w:rPr>
          <w:rFonts w:ascii="Times New Roman"/>
          <w:b w:val="false"/>
          <w:i w:val="false"/>
          <w:color w:val="000000"/>
          <w:sz w:val="28"/>
        </w:rPr>
        <w:t>
      12. Қаржы бөлігі (шығыстар сметасын қалыптастыру үшін негіз болып табылады).</w:t>
      </w:r>
    </w:p>
    <w:bookmarkEnd w:id="64"/>
    <w:p>
      <w:pPr>
        <w:spacing w:after="0"/>
        <w:ind w:left="0"/>
        <w:jc w:val="both"/>
      </w:pPr>
      <w:r>
        <w:rPr>
          <w:rFonts w:ascii="Times New Roman"/>
          <w:b w:val="false"/>
          <w:i w:val="false"/>
          <w:color w:val="000000"/>
          <w:sz w:val="28"/>
        </w:rPr>
        <w:t>
      Іске асырудың әрбір сатысы бойынша жобаны (шығындарды) орындау кезінде бюджет қаражатын нысаналы пайдалану негізделеді.</w:t>
      </w:r>
    </w:p>
    <w:p>
      <w:pPr>
        <w:spacing w:after="0"/>
        <w:ind w:left="0"/>
        <w:jc w:val="both"/>
      </w:pPr>
      <w:r>
        <w:rPr>
          <w:rFonts w:ascii="Times New Roman"/>
          <w:b w:val="false"/>
          <w:i w:val="false"/>
          <w:color w:val="000000"/>
          <w:sz w:val="28"/>
        </w:rPr>
        <w:t>
      Бизнес-жоспарға әрбір саты іс-шарасы бойынша негіздеме ретінде таңдауды растайтын құжаттар: негізгі және балама коммерциялық ұсыныстар, алдын ала шарттар, сілтемелер және т.б. қоса беріледі.</w:t>
      </w:r>
    </w:p>
    <w:bookmarkStart w:name="z95" w:id="65"/>
    <w:p>
      <w:pPr>
        <w:spacing w:after="0"/>
        <w:ind w:left="0"/>
        <w:jc w:val="both"/>
      </w:pPr>
      <w:r>
        <w:rPr>
          <w:rFonts w:ascii="Times New Roman"/>
          <w:b w:val="false"/>
          <w:i w:val="false"/>
          <w:color w:val="000000"/>
          <w:sz w:val="28"/>
        </w:rPr>
        <w:t>
      12.1 жоба командасы мүшелерінің жалақысы (порталға жалақы деңгейін растайтын құжаттар: статистикалық деректер, скриншоттар және ұқсас дағдылары бар мамандарға арналған ұсыныстар орналастырылған интернет-ресурстарға сілтемелер қоса беріледі:</w:t>
      </w:r>
    </w:p>
    <w:bookmarkEnd w:id="65"/>
    <w:p>
      <w:pPr>
        <w:spacing w:after="0"/>
        <w:ind w:left="0"/>
        <w:jc w:val="both"/>
      </w:pPr>
      <w:r>
        <w:rPr>
          <w:rFonts w:ascii="Times New Roman"/>
          <w:b w:val="false"/>
          <w:i w:val="false"/>
          <w:color w:val="000000"/>
          <w:sz w:val="28"/>
        </w:rPr>
        <w:t>
      - жалақы қажеттілігінің есебі келтіріледі;</w:t>
      </w:r>
    </w:p>
    <w:p>
      <w:pPr>
        <w:spacing w:after="0"/>
        <w:ind w:left="0"/>
        <w:jc w:val="both"/>
      </w:pPr>
      <w:r>
        <w:rPr>
          <w:rFonts w:ascii="Times New Roman"/>
          <w:b w:val="false"/>
          <w:i w:val="false"/>
          <w:color w:val="000000"/>
          <w:sz w:val="28"/>
        </w:rPr>
        <w:t>
      - жоба командасы мүшелерінің қатысу дәрежесі көрсетіледі (толық - 100%, қоса атқарылатын жұмыс – 50%);</w:t>
      </w:r>
    </w:p>
    <w:p>
      <w:pPr>
        <w:spacing w:after="0"/>
        <w:ind w:left="0"/>
        <w:jc w:val="both"/>
      </w:pPr>
      <w:r>
        <w:rPr>
          <w:rFonts w:ascii="Times New Roman"/>
          <w:b w:val="false"/>
          <w:i w:val="false"/>
          <w:color w:val="000000"/>
          <w:sz w:val="28"/>
        </w:rPr>
        <w:t>
      - салықтар мен төлемдер бойынша қолданылатын жеңілдік шарттары көрсетіледі.</w:t>
      </w:r>
    </w:p>
    <w:bookmarkStart w:name="z96" w:id="66"/>
    <w:p>
      <w:pPr>
        <w:spacing w:after="0"/>
        <w:ind w:left="0"/>
        <w:jc w:val="both"/>
      </w:pPr>
      <w:r>
        <w:rPr>
          <w:rFonts w:ascii="Times New Roman"/>
          <w:b w:val="false"/>
          <w:i w:val="false"/>
          <w:color w:val="000000"/>
          <w:sz w:val="28"/>
        </w:rPr>
        <w:t>
      12.2 Жабдықтардың саны мен жеткізушілерді таңдауды көрсете отырып, оларды сатып алу тізбесі мен құны сипатталады ("Өнім өндірісін іске қосу (енгізу және сүйемелдеу) және оны нарықта іске асыру (коммерцияландыру)" кезеңінде);</w:t>
      </w:r>
    </w:p>
    <w:bookmarkEnd w:id="66"/>
    <w:bookmarkStart w:name="z97" w:id="67"/>
    <w:p>
      <w:pPr>
        <w:spacing w:after="0"/>
        <w:ind w:left="0"/>
        <w:jc w:val="both"/>
      </w:pPr>
      <w:r>
        <w:rPr>
          <w:rFonts w:ascii="Times New Roman"/>
          <w:b w:val="false"/>
          <w:i w:val="false"/>
          <w:color w:val="000000"/>
          <w:sz w:val="28"/>
        </w:rPr>
        <w:t>
      12.3 материалдар мен жинақтауыштардың саны мен жеткізушілерді таңдауды көрсете отырып, оларды сатып алу тізбесі мен құны сипатталады.</w:t>
      </w:r>
    </w:p>
    <w:bookmarkEnd w:id="67"/>
    <w:bookmarkStart w:name="z98" w:id="68"/>
    <w:p>
      <w:pPr>
        <w:spacing w:after="0"/>
        <w:ind w:left="0"/>
        <w:jc w:val="both"/>
      </w:pPr>
      <w:r>
        <w:rPr>
          <w:rFonts w:ascii="Times New Roman"/>
          <w:b w:val="false"/>
          <w:i w:val="false"/>
          <w:color w:val="000000"/>
          <w:sz w:val="28"/>
        </w:rPr>
        <w:t>
      12.4 өзге де жұмыстардың және(немесе) көрсетілетін қызметтердің тізбесі мен ақы төлеу құны жобаға қатысуға тартылатын бірлесіп орындаушылардың көрсетілетін қызметтері құнының негіздемесі сипатталады.</w:t>
      </w:r>
    </w:p>
    <w:bookmarkEnd w:id="68"/>
    <w:bookmarkStart w:name="z99" w:id="69"/>
    <w:p>
      <w:pPr>
        <w:spacing w:after="0"/>
        <w:ind w:left="0"/>
        <w:jc w:val="both"/>
      </w:pPr>
      <w:r>
        <w:rPr>
          <w:rFonts w:ascii="Times New Roman"/>
          <w:b w:val="false"/>
          <w:i w:val="false"/>
          <w:color w:val="000000"/>
          <w:sz w:val="28"/>
        </w:rPr>
        <w:t>
      12.5 үй-жайларды жалдау құнының негіздемесі сипатталады, жалға алынатын үй-жайдың ауданына қажеттілік есебі келтіріледі.</w:t>
      </w:r>
    </w:p>
    <w:bookmarkEnd w:id="69"/>
    <w:bookmarkStart w:name="z100" w:id="70"/>
    <w:p>
      <w:pPr>
        <w:spacing w:after="0"/>
        <w:ind w:left="0"/>
        <w:jc w:val="both"/>
      </w:pPr>
      <w:r>
        <w:rPr>
          <w:rFonts w:ascii="Times New Roman"/>
          <w:b w:val="false"/>
          <w:i w:val="false"/>
          <w:color w:val="000000"/>
          <w:sz w:val="28"/>
        </w:rPr>
        <w:t>
      12.6. жоспарланған іссапарлар, тәуліктік, ұшу және тұру құнының негіздемесі (бюджет қаражаты есебінен, оның ішінде шет мемлекеттерге іссапарлар бойынша шығыстарды өтеу Қағидаларына сәйкес жүзеге асырылады) ("Өнім өндірісін іске қосу (енгізу және сүйемелдеу) және оны нарықта іске асыру (коммерцияландыру)" кезеңінде)</w:t>
      </w:r>
    </w:p>
    <w:bookmarkEnd w:id="70"/>
    <w:bookmarkStart w:name="z101" w:id="71"/>
    <w:p>
      <w:pPr>
        <w:spacing w:after="0"/>
        <w:ind w:left="0"/>
        <w:jc w:val="both"/>
      </w:pPr>
      <w:r>
        <w:rPr>
          <w:rFonts w:ascii="Times New Roman"/>
          <w:b w:val="false"/>
          <w:i w:val="false"/>
          <w:color w:val="000000"/>
          <w:sz w:val="28"/>
        </w:rPr>
        <w:t>
      12.7 маркетингтік жоспарға сәйкес маркетингтік шығыстардың құны сипатталады ("Өнім өндірісін іске қосу (енгізу және сүйемелдеу) және оны нарықта іске асыру (коммерцияландыру)" кезеңінде);</w:t>
      </w:r>
    </w:p>
    <w:bookmarkEnd w:id="71"/>
    <w:bookmarkStart w:name="z102" w:id="72"/>
    <w:p>
      <w:pPr>
        <w:spacing w:after="0"/>
        <w:ind w:left="0"/>
        <w:jc w:val="both"/>
      </w:pPr>
      <w:r>
        <w:rPr>
          <w:rFonts w:ascii="Times New Roman"/>
          <w:b w:val="false"/>
          <w:i w:val="false"/>
          <w:color w:val="000000"/>
          <w:sz w:val="28"/>
        </w:rPr>
        <w:t>
      12.8 мәліметтерді қамтитын Қаржылық модель жасалады (Excel форматында):</w:t>
      </w:r>
    </w:p>
    <w:bookmarkEnd w:id="72"/>
    <w:p>
      <w:pPr>
        <w:spacing w:after="0"/>
        <w:ind w:left="0"/>
        <w:jc w:val="both"/>
      </w:pPr>
      <w:r>
        <w:rPr>
          <w:rFonts w:ascii="Times New Roman"/>
          <w:b w:val="false"/>
          <w:i w:val="false"/>
          <w:color w:val="000000"/>
          <w:sz w:val="28"/>
        </w:rPr>
        <w:t>
      кірістер мен шығыстардың болжамы, 5 жылға, ай сайынғы;</w:t>
      </w:r>
    </w:p>
    <w:p>
      <w:pPr>
        <w:spacing w:after="0"/>
        <w:ind w:left="0"/>
        <w:jc w:val="both"/>
      </w:pPr>
      <w:r>
        <w:rPr>
          <w:rFonts w:ascii="Times New Roman"/>
          <w:b w:val="false"/>
          <w:i w:val="false"/>
          <w:color w:val="000000"/>
          <w:sz w:val="28"/>
        </w:rPr>
        <w:t>
      ақша қаражатының қозғалысын болжау, 5 жылға, ай сайынғы;,</w:t>
      </w:r>
    </w:p>
    <w:p>
      <w:pPr>
        <w:spacing w:after="0"/>
        <w:ind w:left="0"/>
        <w:jc w:val="both"/>
      </w:pPr>
      <w:r>
        <w:rPr>
          <w:rFonts w:ascii="Times New Roman"/>
          <w:b w:val="false"/>
          <w:i w:val="false"/>
          <w:color w:val="000000"/>
          <w:sz w:val="28"/>
        </w:rPr>
        <w:t>
      ақша қаражатының дисконтталған ағыны, 5 жылға, ай сайынғы;</w:t>
      </w:r>
    </w:p>
    <w:p>
      <w:pPr>
        <w:spacing w:after="0"/>
        <w:ind w:left="0"/>
        <w:jc w:val="both"/>
      </w:pPr>
      <w:r>
        <w:rPr>
          <w:rFonts w:ascii="Times New Roman"/>
          <w:b w:val="false"/>
          <w:i w:val="false"/>
          <w:color w:val="000000"/>
          <w:sz w:val="28"/>
        </w:rPr>
        <w:t>
      болжамдық теңгерім, 5 жылға, ай сайынғы.</w:t>
      </w:r>
    </w:p>
    <w:bookmarkStart w:name="z103" w:id="73"/>
    <w:p>
      <w:pPr>
        <w:spacing w:after="0"/>
        <w:ind w:left="0"/>
        <w:jc w:val="both"/>
      </w:pPr>
      <w:r>
        <w:rPr>
          <w:rFonts w:ascii="Times New Roman"/>
          <w:b w:val="false"/>
          <w:i w:val="false"/>
          <w:color w:val="000000"/>
          <w:sz w:val="28"/>
        </w:rPr>
        <w:t>
      12.9 бар болған жағдайда компанияның Қаржылық есептілігі ұсынылады:</w:t>
      </w:r>
    </w:p>
    <w:bookmarkEnd w:id="73"/>
    <w:p>
      <w:pPr>
        <w:spacing w:after="0"/>
        <w:ind w:left="0"/>
        <w:jc w:val="both"/>
      </w:pPr>
      <w:r>
        <w:rPr>
          <w:rFonts w:ascii="Times New Roman"/>
          <w:b w:val="false"/>
          <w:i w:val="false"/>
          <w:color w:val="000000"/>
          <w:sz w:val="28"/>
        </w:rPr>
        <w:t>
      бухгалтерлік баланс (баптар бойынша таратып жаза отырып),</w:t>
      </w:r>
    </w:p>
    <w:p>
      <w:pPr>
        <w:spacing w:after="0"/>
        <w:ind w:left="0"/>
        <w:jc w:val="both"/>
      </w:pPr>
      <w:r>
        <w:rPr>
          <w:rFonts w:ascii="Times New Roman"/>
          <w:b w:val="false"/>
          <w:i w:val="false"/>
          <w:color w:val="000000"/>
          <w:sz w:val="28"/>
        </w:rPr>
        <w:t>
      пайда мен шығындар туралы есеп,</w:t>
      </w:r>
    </w:p>
    <w:p>
      <w:pPr>
        <w:spacing w:after="0"/>
        <w:ind w:left="0"/>
        <w:jc w:val="both"/>
      </w:pPr>
      <w:r>
        <w:rPr>
          <w:rFonts w:ascii="Times New Roman"/>
          <w:b w:val="false"/>
          <w:i w:val="false"/>
          <w:color w:val="000000"/>
          <w:sz w:val="28"/>
        </w:rPr>
        <w:t>
      ақша қаражатының қозғалысы туралы есеп,</w:t>
      </w:r>
    </w:p>
    <w:p>
      <w:pPr>
        <w:spacing w:after="0"/>
        <w:ind w:left="0"/>
        <w:jc w:val="both"/>
      </w:pPr>
      <w:r>
        <w:rPr>
          <w:rFonts w:ascii="Times New Roman"/>
          <w:b w:val="false"/>
          <w:i w:val="false"/>
          <w:color w:val="000000"/>
          <w:sz w:val="28"/>
        </w:rPr>
        <w:t>
      капиталдың өзгеруі туралы есеп.</w:t>
      </w:r>
    </w:p>
    <w:bookmarkStart w:name="z104" w:id="74"/>
    <w:p>
      <w:pPr>
        <w:spacing w:after="0"/>
        <w:ind w:left="0"/>
        <w:jc w:val="both"/>
      </w:pPr>
      <w:r>
        <w:rPr>
          <w:rFonts w:ascii="Times New Roman"/>
          <w:b w:val="false"/>
          <w:i w:val="false"/>
          <w:color w:val="000000"/>
          <w:sz w:val="28"/>
        </w:rPr>
        <w:t>
      13. Экологиялық бөлім:</w:t>
      </w:r>
    </w:p>
    <w:bookmarkEnd w:id="74"/>
    <w:bookmarkStart w:name="z105" w:id="75"/>
    <w:p>
      <w:pPr>
        <w:spacing w:after="0"/>
        <w:ind w:left="0"/>
        <w:jc w:val="both"/>
      </w:pPr>
      <w:r>
        <w:rPr>
          <w:rFonts w:ascii="Times New Roman"/>
          <w:b w:val="false"/>
          <w:i w:val="false"/>
          <w:color w:val="000000"/>
          <w:sz w:val="28"/>
        </w:rPr>
        <w:t>
      13.1 Нормативтік-құқықтық актілердің тізбесі;</w:t>
      </w:r>
    </w:p>
    <w:bookmarkEnd w:id="75"/>
    <w:bookmarkStart w:name="z106" w:id="76"/>
    <w:p>
      <w:pPr>
        <w:spacing w:after="0"/>
        <w:ind w:left="0"/>
        <w:jc w:val="both"/>
      </w:pPr>
      <w:r>
        <w:rPr>
          <w:rFonts w:ascii="Times New Roman"/>
          <w:b w:val="false"/>
          <w:i w:val="false"/>
          <w:color w:val="000000"/>
          <w:sz w:val="28"/>
        </w:rPr>
        <w:t>
      13.2 Жобаның қоршаған ортаға әсері бойынша стандарттар мен нормативтерге сәйкестігі.</w:t>
      </w:r>
    </w:p>
    <w:bookmarkEnd w:id="76"/>
    <w:bookmarkStart w:name="z107" w:id="77"/>
    <w:p>
      <w:pPr>
        <w:spacing w:after="0"/>
        <w:ind w:left="0"/>
        <w:jc w:val="both"/>
      </w:pPr>
      <w:r>
        <w:rPr>
          <w:rFonts w:ascii="Times New Roman"/>
          <w:b w:val="false"/>
          <w:i w:val="false"/>
          <w:color w:val="000000"/>
          <w:sz w:val="28"/>
        </w:rPr>
        <w:t>
      14. Тәуекелдерді талдау:</w:t>
      </w:r>
    </w:p>
    <w:bookmarkEnd w:id="77"/>
    <w:bookmarkStart w:name="z108" w:id="78"/>
    <w:p>
      <w:pPr>
        <w:spacing w:after="0"/>
        <w:ind w:left="0"/>
        <w:jc w:val="both"/>
      </w:pPr>
      <w:r>
        <w:rPr>
          <w:rFonts w:ascii="Times New Roman"/>
          <w:b w:val="false"/>
          <w:i w:val="false"/>
          <w:color w:val="000000"/>
          <w:sz w:val="28"/>
        </w:rPr>
        <w:t>
      14.1 Тәуекелдердің тізбесін (қаржылық, техникалық, құқықтық, коммерциялық, өндірістік, операциялық және т.б.) оны іске асыру ықтималдығын және жобаны іске асыруға әсер ету дәрежесін (төмен, орташа, жоғары) және тәуекелдерді азайтудың/тәуекелдерді азайтудың ықтимал әдістерін көрсете отырып айқындау.</w:t>
      </w:r>
    </w:p>
    <w:bookmarkEnd w:id="78"/>
    <w:bookmarkStart w:name="z109" w:id="79"/>
    <w:p>
      <w:pPr>
        <w:spacing w:after="0"/>
        <w:ind w:left="0"/>
        <w:jc w:val="both"/>
      </w:pPr>
      <w:r>
        <w:rPr>
          <w:rFonts w:ascii="Times New Roman"/>
          <w:b w:val="false"/>
          <w:i w:val="false"/>
          <w:color w:val="000000"/>
          <w:sz w:val="28"/>
        </w:rPr>
        <w:t>
      15. Күтілетін нәтижелер:</w:t>
      </w:r>
    </w:p>
    <w:bookmarkEnd w:id="79"/>
    <w:bookmarkStart w:name="z110" w:id="80"/>
    <w:p>
      <w:pPr>
        <w:spacing w:after="0"/>
        <w:ind w:left="0"/>
        <w:jc w:val="both"/>
      </w:pPr>
      <w:r>
        <w:rPr>
          <w:rFonts w:ascii="Times New Roman"/>
          <w:b w:val="false"/>
          <w:i w:val="false"/>
          <w:color w:val="000000"/>
          <w:sz w:val="28"/>
        </w:rPr>
        <w:t>
      15.1 Жүзеге асырылатын өнім көлемі (жобаны іске асырудың 2 кезеңі бойынша жеке көрсету қажет);</w:t>
      </w:r>
    </w:p>
    <w:bookmarkEnd w:id="80"/>
    <w:bookmarkStart w:name="z111" w:id="81"/>
    <w:p>
      <w:pPr>
        <w:spacing w:after="0"/>
        <w:ind w:left="0"/>
        <w:jc w:val="both"/>
      </w:pPr>
      <w:r>
        <w:rPr>
          <w:rFonts w:ascii="Times New Roman"/>
          <w:b w:val="false"/>
          <w:i w:val="false"/>
          <w:color w:val="000000"/>
          <w:sz w:val="28"/>
        </w:rPr>
        <w:t>
      15.2 Шығарылатын өнім көлемі натуралды шамада.</w:t>
      </w:r>
    </w:p>
    <w:bookmarkEnd w:id="81"/>
    <w:p>
      <w:pPr>
        <w:spacing w:after="0"/>
        <w:ind w:left="0"/>
        <w:jc w:val="both"/>
      </w:pPr>
      <w:r>
        <w:rPr>
          <w:rFonts w:ascii="Times New Roman"/>
          <w:b w:val="false"/>
          <w:i w:val="false"/>
          <w:color w:val="000000"/>
          <w:sz w:val="28"/>
        </w:rPr>
        <w:t xml:space="preserve">
      _______________                   ___________________________ </w:t>
      </w:r>
    </w:p>
    <w:p>
      <w:pPr>
        <w:spacing w:after="0"/>
        <w:ind w:left="0"/>
        <w:jc w:val="both"/>
      </w:pPr>
      <w:r>
        <w:rPr>
          <w:rFonts w:ascii="Times New Roman"/>
          <w:b w:val="false"/>
          <w:i w:val="false"/>
          <w:color w:val="000000"/>
          <w:sz w:val="28"/>
        </w:rPr>
        <w:t xml:space="preserve">
      (қолы)                         (Тегі аты, , әкесінің аты) (ол болған кезде) </w:t>
      </w:r>
    </w:p>
    <w:p>
      <w:pPr>
        <w:spacing w:after="0"/>
        <w:ind w:left="0"/>
        <w:jc w:val="both"/>
      </w:pPr>
      <w:r>
        <w:rPr>
          <w:rFonts w:ascii="Times New Roman"/>
          <w:b w:val="false"/>
          <w:i w:val="false"/>
          <w:color w:val="000000"/>
          <w:sz w:val="28"/>
        </w:rPr>
        <w:t>
      Мөр орны (болған жағдайда)</w:t>
      </w:r>
    </w:p>
    <w:p>
      <w:pPr>
        <w:spacing w:after="0"/>
        <w:ind w:left="0"/>
        <w:jc w:val="both"/>
      </w:pPr>
      <w:r>
        <w:rPr>
          <w:rFonts w:ascii="Times New Roman"/>
          <w:b w:val="false"/>
          <w:i w:val="false"/>
          <w:color w:val="000000"/>
          <w:sz w:val="28"/>
        </w:rPr>
        <w:t xml:space="preserve">
      Күнтізбелік жоспар </w:t>
      </w:r>
    </w:p>
    <w:p>
      <w:pPr>
        <w:spacing w:after="0"/>
        <w:ind w:left="0"/>
        <w:jc w:val="both"/>
      </w:pPr>
      <w:r>
        <w:rPr>
          <w:rFonts w:ascii="Times New Roman"/>
          <w:b w:val="false"/>
          <w:i w:val="false"/>
          <w:color w:val="000000"/>
          <w:sz w:val="28"/>
        </w:rPr>
        <w:t>
      Жобаның атауы: 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25 мамырдағы</w:t>
            </w:r>
            <w:r>
              <w:br/>
            </w:r>
            <w:r>
              <w:rPr>
                <w:rFonts w:ascii="Times New Roman"/>
                <w:b w:val="false"/>
                <w:i w:val="false"/>
                <w:color w:val="000000"/>
                <w:sz w:val="20"/>
              </w:rPr>
              <w:t>№ 111/НҚ Бұйрыққа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Технологияларды </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114" w:id="82"/>
    <w:p>
      <w:pPr>
        <w:spacing w:after="0"/>
        <w:ind w:left="0"/>
        <w:jc w:val="left"/>
      </w:pPr>
      <w:r>
        <w:rPr>
          <w:rFonts w:ascii="Times New Roman"/>
          <w:b/>
          <w:i w:val="false"/>
          <w:color w:val="000000"/>
        </w:rPr>
        <w:t xml:space="preserve"> Күнтізбелік жоспар Жобаның атауы: _________________________________________</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мерзімі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әрбір іс-шарасы бойынша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 және растайтын материалдар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Өнімді жетілдіру және инвестицияларды тартуды қоса алғанда, комммерцияландыру стратегиясын әзірлеу (6 айдан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 мүшелерімен орындалатын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тұлғалармен орындалатын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үй-жайларын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Өнім өндірісін іске қосу (енгізу және сүйемелдеу) және оны нарықта іске асыру (коммерцияландыру) (12 айдан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 мүшелерімен орындалатын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тұлғалармен орындалатын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және (немесе) өндірістік үй-жайларын жалға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жинақтауыштар мен жабдықтарды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 м.а.</w:t>
            </w:r>
            <w:r>
              <w:br/>
            </w:r>
            <w:r>
              <w:rPr>
                <w:rFonts w:ascii="Times New Roman"/>
                <w:b w:val="false"/>
                <w:i w:val="false"/>
                <w:color w:val="000000"/>
                <w:sz w:val="20"/>
              </w:rPr>
              <w:t>2023 жылғы 25 мамырдағы</w:t>
            </w:r>
            <w:r>
              <w:br/>
            </w:r>
            <w:r>
              <w:rPr>
                <w:rFonts w:ascii="Times New Roman"/>
                <w:b w:val="false"/>
                <w:i w:val="false"/>
                <w:color w:val="000000"/>
                <w:sz w:val="20"/>
              </w:rPr>
              <w:t>№ 111/НҚ Бұйрыққа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Технологияларды </w:t>
            </w:r>
            <w:r>
              <w:br/>
            </w:r>
            <w:r>
              <w:rPr>
                <w:rFonts w:ascii="Times New Roman"/>
                <w:b w:val="false"/>
                <w:i w:val="false"/>
                <w:color w:val="000000"/>
                <w:sz w:val="20"/>
              </w:rPr>
              <w:t>коммерцияландыруға</w:t>
            </w:r>
            <w:r>
              <w:br/>
            </w:r>
            <w:r>
              <w:rPr>
                <w:rFonts w:ascii="Times New Roman"/>
                <w:b w:val="false"/>
                <w:i w:val="false"/>
                <w:color w:val="000000"/>
                <w:sz w:val="20"/>
              </w:rPr>
              <w:t>инновациялық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5-қосымша</w:t>
            </w:r>
          </w:p>
        </w:tc>
      </w:tr>
    </w:tbl>
    <w:bookmarkStart w:name="z117" w:id="83"/>
    <w:p>
      <w:pPr>
        <w:spacing w:after="0"/>
        <w:ind w:left="0"/>
        <w:jc w:val="left"/>
      </w:pPr>
      <w:r>
        <w:rPr>
          <w:rFonts w:ascii="Times New Roman"/>
          <w:b/>
          <w:i w:val="false"/>
          <w:color w:val="000000"/>
        </w:rPr>
        <w:t xml:space="preserve"> Шығындар талдамасы бар шығыстар сметасы Жобаның атауы _________________________________________ __________________________________________________________________</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орындауға арналған шығындар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бойынша түсіндірмелер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Есептеулерде қолданылатын деректер көзі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қаржыландыру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грант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(тартылған қаражат)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ЖИЫНЫ: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баптар мен кезеңдер бойынша: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өнімді жетілдіру және комммерцияландыру стратегиясын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ақы төлеу, оның ішінде жабдықты жалға алуға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үй-жайларын жалдау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жинақтауыштарды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өнім өндірісін іске қосу (енгізу және сүйемелдеу) және оны нарықта іске асыру (коммерцияландыру)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Кезеңге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командасының жалақысы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тұлғалар және/немесе бірлесіп орындаушылар орындайтын өзге де жұмыстарға және (немесе) қызметтерге ақы төлеу, оның ішінде жабдықты жалға алуға ақы төлеу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үй-жайы және (немесе) өндірістік үй-жайларды жалдау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жинақтауыштар мен жабдықтарды сатып алу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шығыстары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