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470e" w14:textId="5764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25 мамырдағы № 189 бұйрығы. Қазақстан Республикасының Әділет министрлігінде 2023 жылғы 26 мамырда № 32593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қағидалары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w:t>
      </w:r>
    </w:p>
    <w:bookmarkStart w:name="z6" w:id="1"/>
    <w:p>
      <w:pPr>
        <w:spacing w:after="0"/>
        <w:ind w:left="0"/>
        <w:jc w:val="both"/>
      </w:pPr>
      <w:r>
        <w:rPr>
          <w:rFonts w:ascii="Times New Roman"/>
          <w:b w:val="false"/>
          <w:i w:val="false"/>
          <w:color w:val="000000"/>
          <w:sz w:val="28"/>
        </w:rPr>
        <w:t>
      2. Қағидалар Қазақстан Республикасының ішкі нарығына сұйытылған мұнай газын беру жоспарын (бұдан әрі – өнім беру жоспары) қалыптастыру және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қызметін көрсету (бұдан әрі – мемлекеттік көрсетілетін қызмет) тәртібін айқындайды.</w:t>
      </w:r>
    </w:p>
    <w:bookmarkEnd w:id="1"/>
    <w:bookmarkStart w:name="z7" w:id="2"/>
    <w:p>
      <w:pPr>
        <w:spacing w:after="0"/>
        <w:ind w:left="0"/>
        <w:jc w:val="both"/>
      </w:pPr>
      <w:r>
        <w:rPr>
          <w:rFonts w:ascii="Times New Roman"/>
          <w:b w:val="false"/>
          <w:i w:val="false"/>
          <w:color w:val="000000"/>
          <w:sz w:val="28"/>
        </w:rPr>
        <w:t>
      3. Осы Қағидаларда мынадай ұғымдар қолданылады:</w:t>
      </w:r>
    </w:p>
    <w:bookmarkEnd w:id="2"/>
    <w:bookmarkStart w:name="z8" w:id="3"/>
    <w:p>
      <w:pPr>
        <w:spacing w:after="0"/>
        <w:ind w:left="0"/>
        <w:jc w:val="both"/>
      </w:pPr>
      <w:r>
        <w:rPr>
          <w:rFonts w:ascii="Times New Roman"/>
          <w:b w:val="false"/>
          <w:i w:val="false"/>
          <w:color w:val="000000"/>
          <w:sz w:val="28"/>
        </w:rPr>
        <w:t>
      1) вагон-норма – сұйытылған мұнай газының отыз алты тоннаға тең салмағы;</w:t>
      </w:r>
    </w:p>
    <w:bookmarkEnd w:id="3"/>
    <w:bookmarkStart w:name="z9" w:id="4"/>
    <w:p>
      <w:pPr>
        <w:spacing w:after="0"/>
        <w:ind w:left="0"/>
        <w:jc w:val="both"/>
      </w:pPr>
      <w:r>
        <w:rPr>
          <w:rFonts w:ascii="Times New Roman"/>
          <w:b w:val="false"/>
          <w:i w:val="false"/>
          <w:color w:val="000000"/>
          <w:sz w:val="28"/>
        </w:rPr>
        <w:t>
      2) жиынтық өтінім – облыстың, республикалық маңызы бар қаланың, астананың жергілікті атқарушы органының уәкілетті органға осы Қағидаларға 1-қосымшаға сәйкес жүгінуі;</w:t>
      </w:r>
    </w:p>
    <w:bookmarkEnd w:id="4"/>
    <w:bookmarkStart w:name="z10" w:id="5"/>
    <w:p>
      <w:pPr>
        <w:spacing w:after="0"/>
        <w:ind w:left="0"/>
        <w:jc w:val="both"/>
      </w:pPr>
      <w:r>
        <w:rPr>
          <w:rFonts w:ascii="Times New Roman"/>
          <w:b w:val="false"/>
          <w:i w:val="false"/>
          <w:color w:val="000000"/>
          <w:sz w:val="28"/>
        </w:rPr>
        <w:t>
      3) өнеркәсіптік тұтынушы – өнеркәсіптік өндірісте отын және (немесе) шикізат ретінде пайдалану үшін газ сатып алатын заңды тұлға;</w:t>
      </w:r>
    </w:p>
    <w:bookmarkEnd w:id="5"/>
    <w:bookmarkStart w:name="z11" w:id="6"/>
    <w:p>
      <w:pPr>
        <w:spacing w:after="0"/>
        <w:ind w:left="0"/>
        <w:jc w:val="both"/>
      </w:pPr>
      <w:r>
        <w:rPr>
          <w:rFonts w:ascii="Times New Roman"/>
          <w:b w:val="false"/>
          <w:i w:val="false"/>
          <w:color w:val="000000"/>
          <w:sz w:val="28"/>
        </w:rPr>
        <w:t>
      4) өнім беруші – өнім беру жоспарына сәйкес Қазақстан Республикасының ішкі нарығына сұйытылған мұнай газын беру және өткізу міндеті Заңмен жүктелген сұйытылған мұнай газын өндіруші немесе өзіне меншік құқығында немесе өзге де заңды негіздерде тиесілі көмірсутегі шикізатын өңдеу процесінде өндірілген сұйытылған мұнай газының меншік иесі;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өтінім – облыстың, республикалық маңызы бар қаланың, астананың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жүгіну;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 – осы Қағидаларға 3-2-қосымшаға сәйкес нысан бойынша уәкілетті органға жүгіну;</w:t>
      </w:r>
    </w:p>
    <w:bookmarkStart w:name="z14" w:id="7"/>
    <w:p>
      <w:pPr>
        <w:spacing w:after="0"/>
        <w:ind w:left="0"/>
        <w:jc w:val="both"/>
      </w:pPr>
      <w:r>
        <w:rPr>
          <w:rFonts w:ascii="Times New Roman"/>
          <w:b w:val="false"/>
          <w:i w:val="false"/>
          <w:color w:val="000000"/>
          <w:sz w:val="28"/>
        </w:rPr>
        <w:t>
      7) Сұйытылған мұнай газын мұнай-газ-химия өнімін өндіру үшін пайдалану мәселелері жөніндегі комиссия (бұдан әрі – Комиссия) – сұйытылған мұнай газын мұнай-газ-химия өнімін өндіру үшін шикізат ретінде пайдаланатын өнеркәсіптік тұтынушылардың тізбесіне енгізуге арналған өтініштерді қарау кезінде ұсынымдар әзірлеу мақсатында көрсетілетін қызметті беруші жанындағы консультативтік-кеңесші орган;</w:t>
      </w:r>
    </w:p>
    <w:bookmarkEnd w:id="7"/>
    <w:bookmarkStart w:name="z15" w:id="8"/>
    <w:p>
      <w:pPr>
        <w:spacing w:after="0"/>
        <w:ind w:left="0"/>
        <w:jc w:val="both"/>
      </w:pPr>
      <w:r>
        <w:rPr>
          <w:rFonts w:ascii="Times New Roman"/>
          <w:b w:val="false"/>
          <w:i w:val="false"/>
          <w:color w:val="000000"/>
          <w:sz w:val="28"/>
        </w:rPr>
        <w:t>
      8)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8"/>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қызметін көрсету тәртібі</w:t>
      </w:r>
    </w:p>
    <w:p>
      <w:pPr>
        <w:spacing w:after="0"/>
        <w:ind w:left="0"/>
        <w:jc w:val="both"/>
      </w:pPr>
      <w:r>
        <w:rPr>
          <w:rFonts w:ascii="Times New Roman"/>
          <w:b w:val="false"/>
          <w:i w:val="false"/>
          <w:color w:val="000000"/>
          <w:sz w:val="28"/>
        </w:rPr>
        <w:t>
      1-параграф. Мемлекеттік қызмет көрсету тәртібі.</w:t>
      </w:r>
    </w:p>
    <w:p>
      <w:pPr>
        <w:spacing w:after="0"/>
        <w:ind w:left="0"/>
        <w:jc w:val="both"/>
      </w:pPr>
      <w:r>
        <w:rPr>
          <w:rFonts w:ascii="Times New Roman"/>
          <w:b w:val="false"/>
          <w:i w:val="false"/>
          <w:color w:val="000000"/>
          <w:sz w:val="28"/>
        </w:rPr>
        <w:t>
      7. Мемлекеттік қызметті уәкілетті орган (бұдан әрі – көрсетілетін қызметті беруші) көрсетеді.</w:t>
      </w:r>
    </w:p>
    <w:p>
      <w:pPr>
        <w:spacing w:after="0"/>
        <w:ind w:left="0"/>
        <w:jc w:val="both"/>
      </w:pPr>
      <w:r>
        <w:rPr>
          <w:rFonts w:ascii="Times New Roman"/>
          <w:b w:val="false"/>
          <w:i w:val="false"/>
          <w:color w:val="000000"/>
          <w:sz w:val="28"/>
        </w:rPr>
        <w:t>
      Процестің сипаттамаларын, нысаны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3-1-қосымшаға сәйкес мемлекеттік қызметті көрсетуге қойылатын негізгі талаптардың тізбесінде келтірілген.</w:t>
      </w:r>
    </w:p>
    <w:p>
      <w:pPr>
        <w:spacing w:after="0"/>
        <w:ind w:left="0"/>
        <w:jc w:val="both"/>
      </w:pPr>
      <w:r>
        <w:rPr>
          <w:rFonts w:ascii="Times New Roman"/>
          <w:b w:val="false"/>
          <w:i w:val="false"/>
          <w:color w:val="000000"/>
          <w:sz w:val="28"/>
        </w:rPr>
        <w:t>
      8. Осы Қағидаларға 3-2-қосымшаға сәйкес өтініш келіп түскен кезде көрсетілетін қызметті беруші олар келіп түскен күні ұсынылған құжаттардың толықтығын тексереді.</w:t>
      </w:r>
    </w:p>
    <w:p>
      <w:pPr>
        <w:spacing w:after="0"/>
        <w:ind w:left="0"/>
        <w:jc w:val="both"/>
      </w:pPr>
      <w:r>
        <w:rPr>
          <w:rFonts w:ascii="Times New Roman"/>
          <w:b w:val="false"/>
          <w:i w:val="false"/>
          <w:color w:val="000000"/>
          <w:sz w:val="28"/>
        </w:rPr>
        <w:t>
      Өтініш беруші осы Қағидалардың 3-1-қосымшасының 9-тармағында көрсетілген құжаттар мен мәліметтер топтамасын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9. Көрсетілетін қызметті алушы осы Қағидалардың 3-1-қосымшасының 9-тармағында көрсетілген құжаттар мен мәліметтердің толық топтамасын ұсынған кезде көрсетілетін қызметті берушінің жұмыс графигіне сәйкес өтінішті қабылдау және тіркеу жүзеге асырылады.</w:t>
      </w:r>
    </w:p>
    <w:p>
      <w:pPr>
        <w:spacing w:after="0"/>
        <w:ind w:left="0"/>
        <w:jc w:val="both"/>
      </w:pPr>
      <w:r>
        <w:rPr>
          <w:rFonts w:ascii="Times New Roman"/>
          <w:b w:val="false"/>
          <w:i w:val="false"/>
          <w:color w:val="000000"/>
          <w:sz w:val="28"/>
        </w:rPr>
        <w:t>
      Өтінішті қосымшаларымен бірге қабылдағанын растау қоса берілген құжаттармен бірге өтінішті қабылдаған адамның тегін, атын, әкесінің атын (бар болған жағдайда)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 өтініш келіп түскен сәттен бастап 2 (екі) жұмыс күні ішінде осы Қағидалардың 3-1-қосымшасының 9-тармағында көрсетілген құжаттар топтамасын және мәліметтерді ұсынымдар алу үшін Комиссияға жібереді.</w:t>
      </w:r>
    </w:p>
    <w:p>
      <w:pPr>
        <w:spacing w:after="0"/>
        <w:ind w:left="0"/>
        <w:jc w:val="both"/>
      </w:pPr>
      <w:r>
        <w:rPr>
          <w:rFonts w:ascii="Times New Roman"/>
          <w:b w:val="false"/>
          <w:i w:val="false"/>
          <w:color w:val="000000"/>
          <w:sz w:val="28"/>
        </w:rPr>
        <w:t>
      Комиссия мұнай-газ-химия өнімдерін өндіру үшін шикізат ретінде сұйытылған мұнай газын пайдалану мәселелері бойынша уәкілетті органның жанынан құрылады және химия өнеркәсібі саласындағы уәкілетті органның, "Атамекен" Қазақстан Республикасының Ұлттық Кәсіпкерлер палатасының, ғылыми-зерттеу ұйымдарының өкілдерінен, сондай-ақ мұнай-газ өңдеу және мұнай-газ-химия салаларының тәжірибелі мамандарынан тұрады.</w:t>
      </w:r>
    </w:p>
    <w:p>
      <w:pPr>
        <w:spacing w:after="0"/>
        <w:ind w:left="0"/>
        <w:jc w:val="both"/>
      </w:pPr>
      <w:r>
        <w:rPr>
          <w:rFonts w:ascii="Times New Roman"/>
          <w:b w:val="false"/>
          <w:i w:val="false"/>
          <w:color w:val="000000"/>
          <w:sz w:val="28"/>
        </w:rPr>
        <w:t>
      Комиссияның құрамын Қазақстан Республикасының Энергетика министрі бекітеді. Комиссия мүшелерінің жалпы саны тақ санды және кемінде 10 (он) адамды құрайды, оның жартысы мемлекеттік органның өкілдерінен тұрады.</w:t>
      </w:r>
    </w:p>
    <w:p>
      <w:pPr>
        <w:spacing w:after="0"/>
        <w:ind w:left="0"/>
        <w:jc w:val="both"/>
      </w:pPr>
      <w:r>
        <w:rPr>
          <w:rFonts w:ascii="Times New Roman"/>
          <w:b w:val="false"/>
          <w:i w:val="false"/>
          <w:color w:val="000000"/>
          <w:sz w:val="28"/>
        </w:rPr>
        <w:t>
      Комиссия отырысын өткізу үшін кворум Комиссия мүшелері санының кемінде жартысын құрайды.</w:t>
      </w:r>
    </w:p>
    <w:p>
      <w:pPr>
        <w:spacing w:after="0"/>
        <w:ind w:left="0"/>
        <w:jc w:val="both"/>
      </w:pPr>
      <w:r>
        <w:rPr>
          <w:rFonts w:ascii="Times New Roman"/>
          <w:b w:val="false"/>
          <w:i w:val="false"/>
          <w:color w:val="000000"/>
          <w:sz w:val="28"/>
        </w:rPr>
        <w:t>
      9-1. Комиссия осы Қағидалардың 3-1-қосымшасының 9-тармағында көрсетілген құжаттар мен мәліметтерді көрсетілетін қызметті берушіден келіп түскен сәттен бастап 10 (он) жұмыс күнінен аспайтын мерзімде қарайды.</w:t>
      </w:r>
    </w:p>
    <w:p>
      <w:pPr>
        <w:spacing w:after="0"/>
        <w:ind w:left="0"/>
        <w:jc w:val="both"/>
      </w:pPr>
      <w:r>
        <w:rPr>
          <w:rFonts w:ascii="Times New Roman"/>
          <w:b w:val="false"/>
          <w:i w:val="false"/>
          <w:color w:val="000000"/>
          <w:sz w:val="28"/>
        </w:rPr>
        <w:t>
      Комиссияның қорытындысы электрондық құжат нысанында көрсетілетін қызметті берушіге жіберіледі.</w:t>
      </w:r>
    </w:p>
    <w:p>
      <w:pPr>
        <w:spacing w:after="0"/>
        <w:ind w:left="0"/>
        <w:jc w:val="both"/>
      </w:pPr>
      <w:r>
        <w:rPr>
          <w:rFonts w:ascii="Times New Roman"/>
          <w:b w:val="false"/>
          <w:i w:val="false"/>
          <w:color w:val="000000"/>
          <w:sz w:val="28"/>
        </w:rPr>
        <w:t>
      9-2. Көрсетілетін қызметті беруші осы Қағидалардың 3-1-қосымшасының 9-тармағына сәйкес ұсынылған құжаттарды қарағаннан кейін Комиссияның ұсынымдарын ескере отырып, Комиссия қорытындысын алған сәттен бастап 7 (жеті) жұмыс күні ішінде осы Қағидаларға 3-3-қосымшаға сәйкес нысан бойынша сұйытылған мұнай газын мұнай-газ-химия өнімін өндіру үшін шикізат ретінде пайдаланатын өнеркәсіптік тұтынушылардың тізбесін (бұдан әрі – тізбе) бекітеді және оны өзінің ресми интернет-ресурсында орналастырады және ол бекітілген сәттен бастап 2 (екі) жұмыс күні ішінде көрсетілетін қызметті алушыны тізбеге енгізілгені туралы хабардар етеді.</w:t>
      </w:r>
    </w:p>
    <w:p>
      <w:pPr>
        <w:spacing w:after="0"/>
        <w:ind w:left="0"/>
        <w:jc w:val="both"/>
      </w:pPr>
      <w:r>
        <w:rPr>
          <w:rFonts w:ascii="Times New Roman"/>
          <w:b w:val="false"/>
          <w:i w:val="false"/>
          <w:color w:val="000000"/>
          <w:sz w:val="28"/>
        </w:rPr>
        <w:t xml:space="preserve">
      9-3. 3-1-қосымшаның 10-тармағында көрсетілген негіздер бойынша мемлекеттік қызмет көрсетуден бас тарту үшін Комиссияның қорытындысы теріс болған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шешімді, сондай-ақ осы Қағидаларға 3-4-қосымшаға сәйкес нысан бойынша алдын ала шешім бойынша көрсетілетін қызметті алушыға ұстанымын білдіру мүмкіндігі үшін тыңдау өткізілетін уақыт пен орны туралы хабарлама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бас тарту үшін негіздер жойылған кезде тізбеге енгізе отырып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Көрсетілетін қызметті беруші Комиссия шешім қабылдаған күннен бастап 2 (екі) жұмыс күні ішінде тізбеге енгізу туралы шешімді өтініш берушіге жібереді.</w:t>
      </w:r>
    </w:p>
    <w:p>
      <w:pPr>
        <w:spacing w:after="0"/>
        <w:ind w:left="0"/>
        <w:jc w:val="both"/>
      </w:pPr>
      <w:r>
        <w:rPr>
          <w:rFonts w:ascii="Times New Roman"/>
          <w:b w:val="false"/>
          <w:i w:val="false"/>
          <w:color w:val="000000"/>
          <w:sz w:val="28"/>
        </w:rPr>
        <w:t>
      2-параграф. Мемлекеттік қызмет көрсету мәселесі бойынша көрсетілетін қызметті берушінің және (немесе) оның лауазымды тұлғаларының шешімдеріне, әрекеттеріне (әрекетсіздігіне) шағымдану тәртібі.</w:t>
      </w:r>
    </w:p>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алушыға көрсетілетін қызметті берушінің әкімшілік актіні қабылдағаны немесе әрекеттерді (әрекетсіздіктерді) жасағаны туралы белгілі болған күннен бастап 3 (үш) айдан кешіктірілмей:</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берушіде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органда –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қарауы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сәттен бастап 3 (үш) жұмыс күні ішінде шағымды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кезде көрсетілетін қызметті беруші шағымды келіп түскен күннен бастап 3 (үш) жұмыс күнінен кешіктірмей жібереді. Көрсетілетін қызметті беруші шағымды қолайлы акт қабылдаған, шағымды көрсетілген талаптарды толық қанағаттандыратын әкімшілік іс-әрекет жасаған кезде шағымды қарайтын органға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xml:space="preserve">
      10-1. Шағымды қарайтын органның шешімімен келіспеген кезде көрсетілетін қызметті алушы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шағымданғаннан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Облыстың, республикалық маңызы бар қаланың, астананың жергілікті атқарушы органының қарауына мынадай:</w:t>
      </w:r>
    </w:p>
    <w:p>
      <w:pPr>
        <w:spacing w:after="0"/>
        <w:ind w:left="0"/>
        <w:jc w:val="both"/>
      </w:pPr>
      <w:r>
        <w:rPr>
          <w:rFonts w:ascii="Times New Roman"/>
          <w:b w:val="false"/>
          <w:i w:val="false"/>
          <w:color w:val="000000"/>
          <w:sz w:val="28"/>
        </w:rPr>
        <w:t>
      1) толық емес және (немесе) қате мәліметтерді қамтитын;</w:t>
      </w:r>
    </w:p>
    <w:p>
      <w:pPr>
        <w:spacing w:after="0"/>
        <w:ind w:left="0"/>
        <w:jc w:val="both"/>
      </w:pPr>
      <w:r>
        <w:rPr>
          <w:rFonts w:ascii="Times New Roman"/>
          <w:b w:val="false"/>
          <w:i w:val="false"/>
          <w:color w:val="000000"/>
          <w:sz w:val="28"/>
        </w:rPr>
        <w:t>
      2) ағымдағы тоқсанның алдындағы тоқсанның барлық айлары үшін сұйытылған мұнай газын өткізу туралы мәліметтерді ұсынбаған немесе қате мәлімет ұсынған тұлғалардың;</w:t>
      </w:r>
    </w:p>
    <w:p>
      <w:pPr>
        <w:spacing w:after="0"/>
        <w:ind w:left="0"/>
        <w:jc w:val="both"/>
      </w:pPr>
      <w:r>
        <w:rPr>
          <w:rFonts w:ascii="Times New Roman"/>
          <w:b w:val="false"/>
          <w:i w:val="false"/>
          <w:color w:val="000000"/>
          <w:sz w:val="28"/>
        </w:rPr>
        <w:t>
      3) сұйытылған мұнай газын өндіру, тасымалдау (тасу), сақтау, тиеп-жөнелту және өткізу мониторингі шеңберінде оларға қатысты Заңмена белгіленген, сұйытылған мұнай газын өткізу тәртібін жоймаған бұзушылықтары анықталған тұлғалардың;</w:t>
      </w:r>
    </w:p>
    <w:p>
      <w:pPr>
        <w:spacing w:after="0"/>
        <w:ind w:left="0"/>
        <w:jc w:val="both"/>
      </w:pPr>
      <w:r>
        <w:rPr>
          <w:rFonts w:ascii="Times New Roman"/>
          <w:b w:val="false"/>
          <w:i w:val="false"/>
          <w:color w:val="000000"/>
          <w:sz w:val="28"/>
        </w:rPr>
        <w:t>
      4) тізбеге енгізілмеген сұйытылған мұнай газын мұнай-газ-химия өнімдерін өндіру үшін шикізат ретінде пайдаланатын өнеркәсіптік тұтынушылардың өтінімдері қабылданбайды.</w:t>
      </w:r>
    </w:p>
    <w:p>
      <w:pPr>
        <w:spacing w:after="0"/>
        <w:ind w:left="0"/>
        <w:jc w:val="both"/>
      </w:pPr>
      <w:r>
        <w:rPr>
          <w:rFonts w:ascii="Times New Roman"/>
          <w:b w:val="false"/>
          <w:i w:val="false"/>
          <w:color w:val="000000"/>
          <w:sz w:val="28"/>
        </w:rPr>
        <w:t>
      Бұл ретте өтінім берушінің қате мәліметтер, оның ішінде сұйытылған мұнай газын өткізу көлемі, инфрақұрылымның болуы және оның қуаты бойынша қате мәлімет ұсыну фактісі анықталған кезде, мұндай тұлғаның өтінімдері қате мәліметтер жойылғанға дейін тікелей берілетін тоқсанға қарауға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Сұйытылған мұнай газын жеткізуге жиынтық өтінімдерді қалыптастыру жөніндегі комиссия (бұдан әрі – Жиынтық өтінімдерді қалыптастыру жөніндегі комиссия) ұсынылған өтінімдерді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өңірдің сұйытылған мұнай газына деген қажеттілігін ескере отырып, олардың негізділігі мәніне қарайды.</w:t>
      </w:r>
    </w:p>
    <w:p>
      <w:pPr>
        <w:spacing w:after="0"/>
        <w:ind w:left="0"/>
        <w:jc w:val="both"/>
      </w:pPr>
      <w:r>
        <w:rPr>
          <w:rFonts w:ascii="Times New Roman"/>
          <w:b w:val="false"/>
          <w:i w:val="false"/>
          <w:color w:val="000000"/>
          <w:sz w:val="28"/>
        </w:rPr>
        <w:t>
      Бұл ретте сұйытылған мұнай газының көлемін газ толтыру станцияларының, газ толтыру пункттерінің, топтық резервуарлық қондырғылардың, автогаз құю станцияларының иелері арасында бөлуді облыстың,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Газ толтыру станцияларының, газ толтыру пункттерінің, топтық резервуарлық қондырғылардың, автогаз құю станцияларының иелері үшін сұйытылған мұнай газының көлемін айқындау тетігіне (бұдан әрі – Тетік) сәйкес;</w:t>
      </w:r>
    </w:p>
    <w:p>
      <w:pPr>
        <w:spacing w:after="0"/>
        <w:ind w:left="0"/>
        <w:jc w:val="both"/>
      </w:pPr>
      <w:r>
        <w:rPr>
          <w:rFonts w:ascii="Times New Roman"/>
          <w:b w:val="false"/>
          <w:i w:val="false"/>
          <w:color w:val="000000"/>
          <w:sz w:val="28"/>
        </w:rPr>
        <w:t>
      2) сұйытылған мұнай газын теміржол көлігімен тиеп-жөнелткен кезде – вагон-нормаға еселігі көлемінде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Жиынтық өтінім жобасын қарау нәтижелері бойынша Жиынтық өтінімдерді қалыптастыру жөніндегі комиссия жиынтық өтінім жобасын мақұлдау туралы не оны өзгерту қажеттілігі туралы шешім қабылдайды.</w:t>
      </w:r>
    </w:p>
    <w:p>
      <w:pPr>
        <w:spacing w:after="0"/>
        <w:ind w:left="0"/>
        <w:jc w:val="both"/>
      </w:pPr>
      <w:r>
        <w:rPr>
          <w:rFonts w:ascii="Times New Roman"/>
          <w:b w:val="false"/>
          <w:i w:val="false"/>
          <w:color w:val="000000"/>
          <w:sz w:val="28"/>
        </w:rPr>
        <w:t>
      Жиынтық өтінім жобасын өзгертуді Жиынтық өтінімдерді қалыптастыру жөніндегі комиссия:</w:t>
      </w:r>
    </w:p>
    <w:p>
      <w:pPr>
        <w:spacing w:after="0"/>
        <w:ind w:left="0"/>
        <w:jc w:val="both"/>
      </w:pPr>
      <w:r>
        <w:rPr>
          <w:rFonts w:ascii="Times New Roman"/>
          <w:b w:val="false"/>
          <w:i w:val="false"/>
          <w:color w:val="000000"/>
          <w:sz w:val="28"/>
        </w:rPr>
        <w:t>
      1) Тетікке сәйкес келтіру;</w:t>
      </w:r>
    </w:p>
    <w:p>
      <w:pPr>
        <w:spacing w:after="0"/>
        <w:ind w:left="0"/>
        <w:jc w:val="both"/>
      </w:pPr>
      <w:r>
        <w:rPr>
          <w:rFonts w:ascii="Times New Roman"/>
          <w:b w:val="false"/>
          <w:i w:val="false"/>
          <w:color w:val="000000"/>
          <w:sz w:val="28"/>
        </w:rPr>
        <w:t>
      2) сұйытылған мұнай газын теміржол көлігімен тиеп-жөнелткен кезде – бөлінген көлемдердің вагон-нормаға еселігін қамтамасыз ету мақсатында жүзеге асырады.";</w:t>
      </w:r>
    </w:p>
    <w:bookmarkStart w:name="z24" w:id="9"/>
    <w:p>
      <w:pPr>
        <w:spacing w:after="0"/>
        <w:ind w:left="0"/>
        <w:jc w:val="both"/>
      </w:pPr>
      <w:r>
        <w:rPr>
          <w:rFonts w:ascii="Times New Roman"/>
          <w:b w:val="false"/>
          <w:i w:val="false"/>
          <w:color w:val="000000"/>
          <w:sz w:val="28"/>
        </w:rPr>
        <w:t>
      мынадай мазмұндағы 23-1 және 23-2-тармақтармен толықтырылсын:</w:t>
      </w:r>
    </w:p>
    <w:bookmarkEnd w:id="9"/>
    <w:bookmarkStart w:name="z25" w:id="10"/>
    <w:p>
      <w:pPr>
        <w:spacing w:after="0"/>
        <w:ind w:left="0"/>
        <w:jc w:val="both"/>
      </w:pPr>
      <w:r>
        <w:rPr>
          <w:rFonts w:ascii="Times New Roman"/>
          <w:b w:val="false"/>
          <w:i w:val="false"/>
          <w:color w:val="000000"/>
          <w:sz w:val="28"/>
        </w:rPr>
        <w:t>
      "23-1. Жиынтық өтінім жобасын қалыптастыру немесе өзгерту кезінде Тетікке сәйкес бөлінген көлемнің барлығы немесе бір бөлігі:</w:t>
      </w:r>
    </w:p>
    <w:bookmarkEnd w:id="10"/>
    <w:p>
      <w:pPr>
        <w:spacing w:after="0"/>
        <w:ind w:left="0"/>
        <w:jc w:val="both"/>
      </w:pPr>
      <w:r>
        <w:rPr>
          <w:rFonts w:ascii="Times New Roman"/>
          <w:b w:val="false"/>
          <w:i w:val="false"/>
          <w:color w:val="000000"/>
          <w:sz w:val="28"/>
        </w:rPr>
        <w:t>
      1) 18 (он сегіз) және одан аз тоннаны құраса– мұндай өтінім берушіге сұйытылған мұнай газы бөлінбейді;</w:t>
      </w:r>
    </w:p>
    <w:p>
      <w:pPr>
        <w:spacing w:after="0"/>
        <w:ind w:left="0"/>
        <w:jc w:val="both"/>
      </w:pPr>
      <w:r>
        <w:rPr>
          <w:rFonts w:ascii="Times New Roman"/>
          <w:b w:val="false"/>
          <w:i w:val="false"/>
          <w:color w:val="000000"/>
          <w:sz w:val="28"/>
        </w:rPr>
        <w:t>
      2) 18 (он сегіз) тоннадан артық, бірақ вагон-нормадан аз болса – мұндай өтінім берушіге вагон-норма көлемінде сұйытылған мұнай газы бөлінеді.</w:t>
      </w:r>
    </w:p>
    <w:p>
      <w:pPr>
        <w:spacing w:after="0"/>
        <w:ind w:left="0"/>
        <w:jc w:val="both"/>
      </w:pPr>
      <w:r>
        <w:rPr>
          <w:rFonts w:ascii="Times New Roman"/>
          <w:b w:val="false"/>
          <w:i w:val="false"/>
          <w:color w:val="000000"/>
          <w:sz w:val="28"/>
        </w:rPr>
        <w:t>
      Осы тармақта көзделген ережелер сұйытылған мұнай газын автомобиль көлігімен жеткізу жағдайларына қолданылмайды.</w:t>
      </w:r>
    </w:p>
    <w:bookmarkStart w:name="z26" w:id="11"/>
    <w:p>
      <w:pPr>
        <w:spacing w:after="0"/>
        <w:ind w:left="0"/>
        <w:jc w:val="both"/>
      </w:pPr>
      <w:r>
        <w:rPr>
          <w:rFonts w:ascii="Times New Roman"/>
          <w:b w:val="false"/>
          <w:i w:val="false"/>
          <w:color w:val="000000"/>
          <w:sz w:val="28"/>
        </w:rPr>
        <w:t>
      23-2. Сұйытылған мұнай газын автомобиль көлігіне де, темір жол көлігіне де тиеп-жөнелту жөніндегі өндірістік қуаты бар өндірушілер үшін сұйытылған мұнай газын тиеп-жөнелту мынадай тәртіппен жүзеге асырылады:</w:t>
      </w:r>
    </w:p>
    <w:bookmarkEnd w:id="11"/>
    <w:p>
      <w:pPr>
        <w:spacing w:after="0"/>
        <w:ind w:left="0"/>
        <w:jc w:val="both"/>
      </w:pPr>
      <w:r>
        <w:rPr>
          <w:rFonts w:ascii="Times New Roman"/>
          <w:b w:val="false"/>
          <w:i w:val="false"/>
          <w:color w:val="000000"/>
          <w:sz w:val="28"/>
        </w:rPr>
        <w:t>
      1) сұйытылған мұнай газын автомобиль көлігіне тиеп-жөнелту өндіруші орналасқан өңірдің алушыларына басым тәртіппен жүзеге асырылады;</w:t>
      </w:r>
    </w:p>
    <w:p>
      <w:pPr>
        <w:spacing w:after="0"/>
        <w:ind w:left="0"/>
        <w:jc w:val="both"/>
      </w:pPr>
      <w:r>
        <w:rPr>
          <w:rFonts w:ascii="Times New Roman"/>
          <w:b w:val="false"/>
          <w:i w:val="false"/>
          <w:color w:val="000000"/>
          <w:sz w:val="28"/>
        </w:rPr>
        <w:t>
      2) өндіруші орналасқан өңір болып табылмайтын өңірдің алушысына 150 (бір жүз елу) тоннадан астам көлем бөлінген кезде сұйытылған мұнай газын тиеп-жөнелту темір жол көлігімен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Өнім берушінің сұйытылған мұнай газын өндірудің нақты көлемі есепті айда жоспарланатын көлемнен асып кеткен кезде, сондай-ақ өнім берушіде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сұйытылған мұнай газын сатып алудан бас тартуына байланысты өнім беру жоспары шеңберінде көзделген тауар биржаларынан тыс Қазақстан Республикасының ішкі нарығында өткізу үшін міндетті сұйытылған мұнай газының тиеп-жөнелтілмеген көлемдері пайда болған кезде, мұндай өнім беруші 2 (екі) жұмыс күні ішінде уәкілетті органды сұйытылған мұнай газының қосымша көлемінің пайда болуы туралы хабардар етеді.</w:t>
      </w:r>
    </w:p>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жоспарын қалыптастыру жөніндегі комиссия облыстардың, республикалық маңызы бар қалалардың, астананың жергілікті атқарушы органдарының сұйытылған мұнай газының қосымша көлемдерін бөлу туралы сұрау салуларының негізінде өнім берушілердің өндірістік қуаттарының географиялық орналасуын негізге ала отырып, оны тиісті өңірлер арасында қайта бөледі.";</w:t>
      </w:r>
    </w:p>
    <w:bookmarkStart w:name="z29" w:id="12"/>
    <w:p>
      <w:pPr>
        <w:spacing w:after="0"/>
        <w:ind w:left="0"/>
        <w:jc w:val="both"/>
      </w:pPr>
      <w:r>
        <w:rPr>
          <w:rFonts w:ascii="Times New Roman"/>
          <w:b w:val="false"/>
          <w:i w:val="false"/>
          <w:color w:val="000000"/>
          <w:sz w:val="28"/>
        </w:rPr>
        <w:t>
      мынадай мазмұндағы 40-1-тармақпен толықтырылсын:</w:t>
      </w:r>
    </w:p>
    <w:bookmarkEnd w:id="12"/>
    <w:bookmarkStart w:name="z30" w:id="13"/>
    <w:p>
      <w:pPr>
        <w:spacing w:after="0"/>
        <w:ind w:left="0"/>
        <w:jc w:val="both"/>
      </w:pPr>
      <w:r>
        <w:rPr>
          <w:rFonts w:ascii="Times New Roman"/>
          <w:b w:val="false"/>
          <w:i w:val="false"/>
          <w:color w:val="000000"/>
          <w:sz w:val="28"/>
        </w:rPr>
        <w:t>
      "40-1. Тиісті өңір үшін өнім беру жоспарына қосымша бөлінген сұйытылған мұнай газының көлемін бөлу:</w:t>
      </w:r>
    </w:p>
    <w:bookmarkEnd w:id="13"/>
    <w:p>
      <w:pPr>
        <w:spacing w:after="0"/>
        <w:ind w:left="0"/>
        <w:jc w:val="both"/>
      </w:pPr>
      <w:r>
        <w:rPr>
          <w:rFonts w:ascii="Times New Roman"/>
          <w:b w:val="false"/>
          <w:i w:val="false"/>
          <w:color w:val="000000"/>
          <w:sz w:val="28"/>
        </w:rPr>
        <w:t>
      қосымша көлемі 1000 (бір мың) тоннадан аз және теміржол көлігімен әкетілген кезде – осы Қағидаларға және Тетікке сәйкес сұйытылған мұнай газының қосымша көлеміне өтінім берген өңірдің газ толтыру станцияларының иелері арасында;</w:t>
      </w:r>
    </w:p>
    <w:p>
      <w:pPr>
        <w:spacing w:after="0"/>
        <w:ind w:left="0"/>
        <w:jc w:val="both"/>
      </w:pPr>
      <w:r>
        <w:rPr>
          <w:rFonts w:ascii="Times New Roman"/>
          <w:b w:val="false"/>
          <w:i w:val="false"/>
          <w:color w:val="000000"/>
          <w:sz w:val="28"/>
        </w:rPr>
        <w:t xml:space="preserve">
      қосымша көлемі 1000 (бір мың) тоннадан артық және теміржол көлігімен әкету кезінде – осы Қағидалар мен Тетікке сәйкес сұйытылған мұнай газының қосымша көлеміне өтінім берген,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арасында;</w:t>
      </w:r>
    </w:p>
    <w:p>
      <w:pPr>
        <w:spacing w:after="0"/>
        <w:ind w:left="0"/>
        <w:jc w:val="both"/>
      </w:pPr>
      <w:r>
        <w:rPr>
          <w:rFonts w:ascii="Times New Roman"/>
          <w:b w:val="false"/>
          <w:i w:val="false"/>
          <w:color w:val="000000"/>
          <w:sz w:val="28"/>
        </w:rPr>
        <w:t xml:space="preserve">
      автомобиль көлігімен әкету кезінде – осы Қағидаларға және Тетікке сәйкес сұйытылған мұнай газының қосымша көлеміне өтінім берген,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арасында жүзеге асырылады.</w:t>
      </w:r>
    </w:p>
    <w:p>
      <w:pPr>
        <w:spacing w:after="0"/>
        <w:ind w:left="0"/>
        <w:jc w:val="both"/>
      </w:pPr>
      <w:r>
        <w:rPr>
          <w:rFonts w:ascii="Times New Roman"/>
          <w:b w:val="false"/>
          <w:i w:val="false"/>
          <w:color w:val="000000"/>
          <w:sz w:val="28"/>
        </w:rPr>
        <w:t>
      Өңірдің республикалық маңызы бар қалаларға, астанаға және оларға іргелес тиісті облыстарға арналған газ толтыру станцияларына республикалық маңызы бар қалалардың, астананың аумағында да, сол сияқты оларға іргелес тиісті облыстардың аумағында да орналасқан газ толтыру станциялары жатады.";</w:t>
      </w:r>
    </w:p>
    <w:bookmarkStart w:name="z31" w:id="14"/>
    <w:p>
      <w:pPr>
        <w:spacing w:after="0"/>
        <w:ind w:left="0"/>
        <w:jc w:val="both"/>
      </w:pPr>
      <w:r>
        <w:rPr>
          <w:rFonts w:ascii="Times New Roman"/>
          <w:b w:val="false"/>
          <w:i w:val="false"/>
          <w:color w:val="000000"/>
          <w:sz w:val="28"/>
        </w:rPr>
        <w:t>
      мынадай мазмұндағы 41-1-тармақпен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Сұйытылған мұнай газын теміржол көлігімен тиеп-жөнелту кезінде өнім берушіде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өнім беру жоспарына сәйкес ол беруге міндетті сұйытылған мұнай газының вагон-нормадан аз көлемінде тиеп-жөнелтілмеген қалдықтары пайда болған кезде:</w:t>
      </w:r>
    </w:p>
    <w:p>
      <w:pPr>
        <w:spacing w:after="0"/>
        <w:ind w:left="0"/>
        <w:jc w:val="both"/>
      </w:pPr>
      <w:r>
        <w:rPr>
          <w:rFonts w:ascii="Times New Roman"/>
          <w:b w:val="false"/>
          <w:i w:val="false"/>
          <w:color w:val="000000"/>
          <w:sz w:val="28"/>
        </w:rPr>
        <w:t>
      көлемі 18 (он сегіз) тоннадан және одан аз болған кезде – тиеп-жөнелту жүзеге асырылмайды;</w:t>
      </w:r>
    </w:p>
    <w:p>
      <w:pPr>
        <w:spacing w:after="0"/>
        <w:ind w:left="0"/>
        <w:jc w:val="both"/>
      </w:pPr>
      <w:r>
        <w:rPr>
          <w:rFonts w:ascii="Times New Roman"/>
          <w:b w:val="false"/>
          <w:i w:val="false"/>
          <w:color w:val="000000"/>
          <w:sz w:val="28"/>
        </w:rPr>
        <w:t>
      көлемі 18 (он сегіз) тоннадан артық, бірақ вагон-нормадан аз болған кезде – тиеп-жөнелту вагон-норма көлемінде жүзеге асырылады.</w:t>
      </w:r>
    </w:p>
    <w:p>
      <w:pPr>
        <w:spacing w:after="0"/>
        <w:ind w:left="0"/>
        <w:jc w:val="both"/>
      </w:pPr>
      <w:r>
        <w:rPr>
          <w:rFonts w:ascii="Times New Roman"/>
          <w:b w:val="false"/>
          <w:i w:val="false"/>
          <w:color w:val="000000"/>
          <w:sz w:val="28"/>
        </w:rPr>
        <w:t>
      Осы тармақтың ережелері сұйытылған мұнай газын автомобиль көлігімен жеткізу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қағидаларына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3-1, 3-2, 3-3 және 3-4-қосымшалармен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Start w:name="z38"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39" w:id="1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6"/>
    <w:bookmarkStart w:name="z40" w:id="17"/>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7"/>
    <w:bookmarkStart w:name="z41"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4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25 мамырдағы</w:t>
            </w:r>
            <w:r>
              <w:br/>
            </w:r>
            <w:r>
              <w:rPr>
                <w:rFonts w:ascii="Times New Roman"/>
                <w:b w:val="false"/>
                <w:i w:val="false"/>
                <w:color w:val="000000"/>
                <w:sz w:val="20"/>
              </w:rPr>
              <w:t>№ 189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2-қосымша</w:t>
            </w:r>
          </w:p>
        </w:tc>
      </w:tr>
    </w:tbl>
    <w:bookmarkStart w:name="z46" w:id="20"/>
    <w:p>
      <w:pPr>
        <w:spacing w:after="0"/>
        <w:ind w:left="0"/>
        <w:jc w:val="left"/>
      </w:pPr>
      <w:r>
        <w:rPr>
          <w:rFonts w:ascii="Times New Roman"/>
          <w:b/>
          <w:i w:val="false"/>
          <w:color w:val="000000"/>
        </w:rPr>
        <w:t xml:space="preserve"> Газ толтыру станциялары, топтық резервуарлық қондырғылар, газ толтыру пункттері, автогаз құю станциялары иелерінің, мұнай-газ-химия өнімін өндіру үшін сұйытылған мұнай газын шикізат ретінде пайдаланатын өнеркәсіптік тұтынушылардың және сұйытылған мұнай газы сауда-саттығына қатысушылардың сұйытылған мұнай газын жеткізуге арналған өтінімі</w:t>
      </w:r>
    </w:p>
    <w:bookmarkEnd w:id="2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(тоқсан) _____________________жыл, жеткізу өңірі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(жеткізу өңірі көрсетіледі) 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жеткізілім көлемі, тоннамен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автогаз құю станциялары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(тұрмыстық баллондар)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меншікті газ толтыру станциясының және/немесе сақтау (ауыстырып тиеу) шарты бойынша мекенжайы**.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 Қазақстан Республикасының табиғи монополиялар туралы заңнамасына сәйкес пайдаланылуы табиғи монополиялар салаларына жатқызылған топтық резервуарлық қондырғылар бойынша ғана толтырылады;</w:t>
      </w:r>
    </w:p>
    <w:p>
      <w:pPr>
        <w:spacing w:after="0"/>
        <w:ind w:left="0"/>
        <w:jc w:val="both"/>
      </w:pPr>
      <w:r>
        <w:rPr>
          <w:rFonts w:ascii="Times New Roman"/>
          <w:b w:val="false"/>
          <w:i w:val="false"/>
          <w:color w:val="000000"/>
          <w:sz w:val="28"/>
        </w:rPr>
        <w:t>
      ** Сұйытылған мұнай газын зауыттардан автомобиль көлігімен жеткізген кезде газ толтыру станциясымен сақтау (ауыстырып тиеу) шарты талап етілмейді.</w:t>
      </w:r>
    </w:p>
    <w:p>
      <w:pPr>
        <w:spacing w:after="0"/>
        <w:ind w:left="0"/>
        <w:jc w:val="both"/>
      </w:pPr>
      <w:r>
        <w:rPr>
          <w:rFonts w:ascii="Times New Roman"/>
          <w:b w:val="false"/>
          <w:i w:val="false"/>
          <w:color w:val="000000"/>
          <w:sz w:val="28"/>
        </w:rPr>
        <w:t>
      Өтінімде көрсетілетін мәліметтер өзгерген кезде газ толтыру станцияларының, топтық резервуарлық қондырғылардың, газ толтыру пункттерінің, автогаз құю станцияларының иелері үш жұмыс күні ішінде облыстың, республикалық маңызы бар қаланың, астананың тиісті жергілікті атқарушы органына өзгерген мәліметтер бойынша растайтын құжаттардың көшірмелерін ұсынады.</w:t>
      </w:r>
    </w:p>
    <w:p>
      <w:pPr>
        <w:spacing w:after="0"/>
        <w:ind w:left="0"/>
        <w:jc w:val="both"/>
      </w:pPr>
      <w:r>
        <w:rPr>
          <w:rFonts w:ascii="Times New Roman"/>
          <w:b w:val="false"/>
          <w:i w:val="false"/>
          <w:color w:val="000000"/>
          <w:sz w:val="28"/>
        </w:rPr>
        <w:t>
      Мұнай-газ-химия өнімдерін өндіру үшін сұйытылған мұнай газын пайдаланатын өнеркәсіптік кәсіпорындар 1 және 10-бағандарды толтырады.</w:t>
      </w:r>
    </w:p>
    <w:p>
      <w:pPr>
        <w:spacing w:after="0"/>
        <w:ind w:left="0"/>
        <w:jc w:val="both"/>
      </w:pPr>
      <w:r>
        <w:rPr>
          <w:rFonts w:ascii="Times New Roman"/>
          <w:b w:val="false"/>
          <w:i w:val="false"/>
          <w:color w:val="000000"/>
          <w:sz w:val="28"/>
        </w:rPr>
        <w:t>
      Осы арқылы __________________________, (алушының атауы)</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береді және:</w:t>
      </w:r>
    </w:p>
    <w:p>
      <w:pPr>
        <w:spacing w:after="0"/>
        <w:ind w:left="0"/>
        <w:jc w:val="both"/>
      </w:pPr>
      <w:r>
        <w:rPr>
          <w:rFonts w:ascii="Times New Roman"/>
          <w:b w:val="false"/>
          <w:i w:val="false"/>
          <w:color w:val="000000"/>
          <w:sz w:val="28"/>
        </w:rPr>
        <w:t xml:space="preserve">
      1) ұсынылған ақпараттың дұрыстығын, Қазақстан Республикасының "Әкімшілік құқық бұзушылық туралы" Кодексінің (бұдан әрі – Әкімшілік құқық бұзушылық туралы кодекс) </w:t>
      </w:r>
      <w:r>
        <w:rPr>
          <w:rFonts w:ascii="Times New Roman"/>
          <w:b w:val="false"/>
          <w:i w:val="false"/>
          <w:color w:val="000000"/>
          <w:sz w:val="28"/>
        </w:rPr>
        <w:t>170-бабына</w:t>
      </w:r>
      <w:r>
        <w:rPr>
          <w:rFonts w:ascii="Times New Roman"/>
          <w:b w:val="false"/>
          <w:i w:val="false"/>
          <w:color w:val="000000"/>
          <w:sz w:val="28"/>
        </w:rPr>
        <w:t xml:space="preserve"> сәйкес анық емес мәліметтерді ұсынғаны үшін жауапкершілік туралы хабардар болуын;</w:t>
      </w:r>
    </w:p>
    <w:p>
      <w:pPr>
        <w:spacing w:after="0"/>
        <w:ind w:left="0"/>
        <w:jc w:val="both"/>
      </w:pPr>
      <w:r>
        <w:rPr>
          <w:rFonts w:ascii="Times New Roman"/>
          <w:b w:val="false"/>
          <w:i w:val="false"/>
          <w:color w:val="000000"/>
          <w:sz w:val="28"/>
        </w:rPr>
        <w:t xml:space="preserve">
      2) Әкімшілік құқық бұзушылық туралы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оған қатысты тарату, оңалту немесе банкроттық рәсімдері басталмағанын, сондай-ақ оның қызметі тоқтатылмағанын;</w:t>
      </w:r>
    </w:p>
    <w:p>
      <w:pPr>
        <w:spacing w:after="0"/>
        <w:ind w:left="0"/>
        <w:jc w:val="both"/>
      </w:pPr>
      <w:r>
        <w:rPr>
          <w:rFonts w:ascii="Times New Roman"/>
          <w:b w:val="false"/>
          <w:i w:val="false"/>
          <w:color w:val="000000"/>
          <w:sz w:val="28"/>
        </w:rPr>
        <w:t>
      3) мәлімделген өңірде сұйытылған мұнай газын өткізуін растайды.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3-1-қосымша</w:t>
            </w:r>
          </w:p>
        </w:tc>
      </w:tr>
    </w:tbl>
    <w:bookmarkStart w:name="z50" w:id="2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21 (жиырма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Сұйытылған мұнай газын мұнай-газ-химия өнімін өндіру үшін шикізат ретінде пайдаланатын өнеркәсіптік тұтынушылардың тізбесіне енгізу;</w:t>
            </w:r>
          </w:p>
          <w:p>
            <w:pPr>
              <w:spacing w:after="20"/>
              <w:ind w:left="20"/>
              <w:jc w:val="both"/>
            </w:pPr>
            <w:r>
              <w:rPr>
                <w:rFonts w:ascii="Times New Roman"/>
                <w:b w:val="false"/>
                <w:i w:val="false"/>
                <w:color w:val="000000"/>
                <w:sz w:val="20"/>
              </w:rPr>
              <w:t>
2)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графигіне сәйкес сағат 13.00-ден 14.30-ға дейін түскі үзіліспен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3-2-қосымшаға сәйкес нысан бойынша өтініш;</w:t>
            </w:r>
          </w:p>
          <w:p>
            <w:pPr>
              <w:spacing w:after="20"/>
              <w:ind w:left="20"/>
              <w:jc w:val="both"/>
            </w:pPr>
            <w:r>
              <w:rPr>
                <w:rFonts w:ascii="Times New Roman"/>
                <w:b w:val="false"/>
                <w:i w:val="false"/>
                <w:color w:val="000000"/>
                <w:sz w:val="20"/>
              </w:rPr>
              <w:t>
2) мұнай-газ-химия кәсіпорнын пайдалануға беру актісі;</w:t>
            </w:r>
          </w:p>
          <w:p>
            <w:pPr>
              <w:spacing w:after="20"/>
              <w:ind w:left="20"/>
              <w:jc w:val="both"/>
            </w:pPr>
            <w:r>
              <w:rPr>
                <w:rFonts w:ascii="Times New Roman"/>
                <w:b w:val="false"/>
                <w:i w:val="false"/>
                <w:color w:val="000000"/>
                <w:sz w:val="20"/>
              </w:rPr>
              <w:t>
3) мұнай-газ-химия кәсіпорнының жұмыс істеуі бойынша облыстың, республикалық маңызы бар қаланың, астананың жергілікті атқарушы органдарының растау хаты;</w:t>
            </w:r>
          </w:p>
          <w:p>
            <w:pPr>
              <w:spacing w:after="20"/>
              <w:ind w:left="20"/>
              <w:jc w:val="both"/>
            </w:pPr>
            <w:r>
              <w:rPr>
                <w:rFonts w:ascii="Times New Roman"/>
                <w:b w:val="false"/>
                <w:i w:val="false"/>
                <w:color w:val="000000"/>
                <w:sz w:val="20"/>
              </w:rPr>
              <w:t>
4) бекітілген жобалау-сметалық құжаттама;</w:t>
            </w:r>
          </w:p>
          <w:p>
            <w:pPr>
              <w:spacing w:after="20"/>
              <w:ind w:left="20"/>
              <w:jc w:val="both"/>
            </w:pPr>
            <w:r>
              <w:rPr>
                <w:rFonts w:ascii="Times New Roman"/>
                <w:b w:val="false"/>
                <w:i w:val="false"/>
                <w:color w:val="000000"/>
                <w:sz w:val="20"/>
              </w:rPr>
              <w:t>
5) осы технологияның сипаттамасын келтіре отырып, технология лицензиарларымен немесе технология мен технологиялық жабдықты жеткізушілермен келісім;</w:t>
            </w:r>
          </w:p>
          <w:p>
            <w:pPr>
              <w:spacing w:after="20"/>
              <w:ind w:left="20"/>
              <w:jc w:val="both"/>
            </w:pPr>
            <w:r>
              <w:rPr>
                <w:rFonts w:ascii="Times New Roman"/>
                <w:b w:val="false"/>
                <w:i w:val="false"/>
                <w:color w:val="000000"/>
                <w:sz w:val="20"/>
              </w:rPr>
              <w:t>
6) жобалау құжаттамасына сәйкес тұтынылатын сұйытылған мұнай газының, шығарылатын мұнай-газ-химия өнімінің (атауларын көрсете отырып) және мұнай-газ-химия өнімін өндіру процесінде химиялық өзгеріске түспеген сұйытылған мұнай газының көлемі (айына және жылына мың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Сонымен қатар көрсетілетін қызметті беруші "Мемлекеттік көрсетілетін қызметтер туралы" Заңның 19-1-бабының </w:t>
            </w:r>
            <w:r>
              <w:rPr>
                <w:rFonts w:ascii="Times New Roman"/>
                <w:b w:val="false"/>
                <w:i w:val="false"/>
                <w:color w:val="000000"/>
                <w:sz w:val="20"/>
              </w:rPr>
              <w:t>5-тармағына</w:t>
            </w:r>
            <w:r>
              <w:rPr>
                <w:rFonts w:ascii="Times New Roman"/>
                <w:b w:val="false"/>
                <w:i w:val="false"/>
                <w:color w:val="000000"/>
                <w:sz w:val="20"/>
              </w:rPr>
              <w:t xml:space="preserve"> сәйкес көрсетілген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Қордың интернет-ресурсында көрсетілген – https:// fms. kz/, Қордың байланыс орталығы 1406 тегін нөмірі бойынша. Мемлекеттік қызмет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3-2-қосымша</w:t>
            </w:r>
          </w:p>
        </w:tc>
      </w:tr>
    </w:tbl>
    <w:bookmarkStart w:name="z53" w:id="23"/>
    <w:p>
      <w:pPr>
        <w:spacing w:after="0"/>
        <w:ind w:left="0"/>
        <w:jc w:val="left"/>
      </w:pPr>
      <w:r>
        <w:rPr>
          <w:rFonts w:ascii="Times New Roman"/>
          <w:b/>
          <w:i w:val="false"/>
          <w:color w:val="000000"/>
        </w:rPr>
        <w:t xml:space="preserve"> Сұйытылған мұнай газын мұнай-газ-химия өнімдерін өндіру үшін шикізат ретінде пайдаланатын өнеркәсіптік тұтынушылардың тізбесіне енгізуге арналған өтініш</w:t>
      </w:r>
    </w:p>
    <w:bookmarkEnd w:id="23"/>
    <w:p>
      <w:pPr>
        <w:spacing w:after="0"/>
        <w:ind w:left="0"/>
        <w:jc w:val="both"/>
      </w:pPr>
      <w:r>
        <w:rPr>
          <w:rFonts w:ascii="Times New Roman"/>
          <w:b w:val="false"/>
          <w:i w:val="false"/>
          <w:color w:val="000000"/>
          <w:sz w:val="28"/>
        </w:rPr>
        <w:t xml:space="preserve">
      кімге_____________________________________________________________________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бизнес-сәйкестендіру нөмірі </w:t>
      </w:r>
    </w:p>
    <w:p>
      <w:pPr>
        <w:spacing w:after="0"/>
        <w:ind w:left="0"/>
        <w:jc w:val="both"/>
      </w:pPr>
      <w:r>
        <w:rPr>
          <w:rFonts w:ascii="Times New Roman"/>
          <w:b w:val="false"/>
          <w:i w:val="false"/>
          <w:color w:val="000000"/>
          <w:sz w:val="28"/>
        </w:rPr>
        <w:t>
      болмаған кезде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Сұйытылған мұнай газын мұнай-газ-химия өнімдерін өндіру үшін шикізат ретінде </w:t>
      </w:r>
    </w:p>
    <w:p>
      <w:pPr>
        <w:spacing w:after="0"/>
        <w:ind w:left="0"/>
        <w:jc w:val="both"/>
      </w:pPr>
      <w:r>
        <w:rPr>
          <w:rFonts w:ascii="Times New Roman"/>
          <w:b w:val="false"/>
          <w:i w:val="false"/>
          <w:color w:val="000000"/>
          <w:sz w:val="28"/>
        </w:rPr>
        <w:t xml:space="preserve">
      пайдаланатын өнеркәсіптік тұтынушылар тізбесіне енгізуді </w:t>
      </w:r>
    </w:p>
    <w:p>
      <w:pPr>
        <w:spacing w:after="0"/>
        <w:ind w:left="0"/>
        <w:jc w:val="both"/>
      </w:pPr>
      <w:r>
        <w:rPr>
          <w:rFonts w:ascii="Times New Roman"/>
          <w:b w:val="false"/>
          <w:i w:val="false"/>
          <w:color w:val="000000"/>
          <w:sz w:val="28"/>
        </w:rPr>
        <w:t xml:space="preserve">
      сұраймын ______________________________________________ </w:t>
      </w:r>
    </w:p>
    <w:p>
      <w:pPr>
        <w:spacing w:after="0"/>
        <w:ind w:left="0"/>
        <w:jc w:val="both"/>
      </w:pPr>
      <w:r>
        <w:rPr>
          <w:rFonts w:ascii="Times New Roman"/>
          <w:b w:val="false"/>
          <w:i w:val="false"/>
          <w:color w:val="000000"/>
          <w:sz w:val="28"/>
        </w:rPr>
        <w:t>
      (өнімнің атауын көрсету)</w:t>
      </w:r>
    </w:p>
    <w:p>
      <w:pPr>
        <w:spacing w:after="0"/>
        <w:ind w:left="0"/>
        <w:jc w:val="both"/>
      </w:pPr>
      <w:r>
        <w:rPr>
          <w:rFonts w:ascii="Times New Roman"/>
          <w:b w:val="false"/>
          <w:i w:val="false"/>
          <w:color w:val="000000"/>
          <w:sz w:val="28"/>
        </w:rPr>
        <w:t xml:space="preserve">
      қағаз жеткізгіште __________________________________________________________ </w:t>
      </w:r>
    </w:p>
    <w:p>
      <w:pPr>
        <w:spacing w:after="0"/>
        <w:ind w:left="0"/>
        <w:jc w:val="both"/>
      </w:pPr>
      <w:r>
        <w:rPr>
          <w:rFonts w:ascii="Times New Roman"/>
          <w:b w:val="false"/>
          <w:i w:val="false"/>
          <w:color w:val="000000"/>
          <w:sz w:val="28"/>
        </w:rPr>
        <w:t>
                  (қағаз жеткізгіште бұйрық алу қажет болған жағдайда Х белгісін қою)</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ел (шетелдік заңды тұлға үшін), облыс, қала, аудан, елді мекен, көше </w:t>
      </w:r>
    </w:p>
    <w:p>
      <w:pPr>
        <w:spacing w:after="0"/>
        <w:ind w:left="0"/>
        <w:jc w:val="both"/>
      </w:pPr>
      <w:r>
        <w:rPr>
          <w:rFonts w:ascii="Times New Roman"/>
          <w:b w:val="false"/>
          <w:i w:val="false"/>
          <w:color w:val="000000"/>
          <w:sz w:val="28"/>
        </w:rPr>
        <w:t>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Қызметті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өнеркәсіптік тұтынушылар тізбесіне енгізу мәселелері бойынша кез келген ақпарат жіберілуі мүмкін екені;</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өнеркәсіптік тұтынушылар тізбесіне енгізу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Толтыру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Сұйытылған мұнай газын мұнай-газ-химия өнімдерін өндіру үшін шикізат ретінде пайдаланатын өнеркәсіптік тұтынушылардың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сұйытылған мұнай газының көлемі (жобалық қуаты),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мұнай-газ-химия өнімінің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мұнай-газ-химия өнімінің көлемі (жобалық қуаты),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өнімдерін өндіру процесінде химиялық өзгеріске түспеген сұйытылған мұнай газының көлемі, тонна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59" w:id="24"/>
    <w:p>
      <w:pPr>
        <w:spacing w:after="0"/>
        <w:ind w:left="0"/>
        <w:jc w:val="left"/>
      </w:pPr>
      <w:r>
        <w:rPr>
          <w:rFonts w:ascii="Times New Roman"/>
          <w:b/>
          <w:i w:val="false"/>
          <w:color w:val="000000"/>
        </w:rPr>
        <w:t xml:space="preserve"> Хабарлама</w:t>
      </w:r>
    </w:p>
    <w:bookmarkEnd w:id="24"/>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Осымен мемлекеттік орган ______________________________________________</w:t>
      </w:r>
    </w:p>
    <w:p>
      <w:pPr>
        <w:spacing w:after="0"/>
        <w:ind w:left="0"/>
        <w:jc w:val="both"/>
      </w:pPr>
      <w:r>
        <w:rPr>
          <w:rFonts w:ascii="Times New Roman"/>
          <w:b w:val="false"/>
          <w:i w:val="false"/>
          <w:color w:val="000000"/>
          <w:sz w:val="28"/>
        </w:rPr>
        <w:t>
      Сіздің ____ жылғы [өтінім күні] № [Өтінім нөмірі] өтінішіңізді қарағаннан кейін көрсетілетін қызметті беруші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"Сұйытылған мұнай газын мұнай-газ-химия өнімін өндіру үшін шикізат ретінде пайдаланатын өнеркәсіптік тұтынушылар тізбесіне енгізу" мемлекеттік қызмет көрсету нәтижелері бойынша алдын ала шешім бойынша сіздің ұстаным білдіруге мүмкіндігіңіз бар екені туралы хабарлайды___________________________________________________________________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(тыңдау өткізілетін күні, уақыты және орыны)</w:t>
      </w:r>
    </w:p>
    <w:p>
      <w:pPr>
        <w:spacing w:after="0"/>
        <w:ind w:left="0"/>
        <w:jc w:val="both"/>
      </w:pPr>
      <w:r>
        <w:rPr>
          <w:rFonts w:ascii="Times New Roman"/>
          <w:b w:val="false"/>
          <w:i w:val="false"/>
          <w:color w:val="000000"/>
          <w:sz w:val="28"/>
        </w:rPr>
        <w:t>
      Көрсетілетін қызметті берушінің басшысы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басшысының тегі, аты, әкесінің аты (бар болса), лауазымы)</w:t>
      </w:r>
    </w:p>
    <w:p>
      <w:pPr>
        <w:spacing w:after="0"/>
        <w:ind w:left="0"/>
        <w:jc w:val="both"/>
      </w:pPr>
      <w:r>
        <w:rPr>
          <w:rFonts w:ascii="Times New Roman"/>
          <w:b w:val="false"/>
          <w:i w:val="false"/>
          <w:color w:val="000000"/>
          <w:sz w:val="28"/>
        </w:rPr>
        <w:t>
      Хабарламаны жіберу күні мен уақыты:</w:t>
      </w:r>
    </w:p>
    <w:p>
      <w:pPr>
        <w:spacing w:after="0"/>
        <w:ind w:left="0"/>
        <w:jc w:val="both"/>
      </w:pPr>
      <w:r>
        <w:rPr>
          <w:rFonts w:ascii="Times New Roman"/>
          <w:b w:val="false"/>
          <w:i w:val="false"/>
          <w:color w:val="000000"/>
          <w:sz w:val="28"/>
        </w:rPr>
        <w:t>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Газ толтыру станцияларының, газ толтыру пункттерінің, топтық резервуарлық қондырғылардың, автогаз құю станцияларының иелері үшін сұйытылған мұнай газының көлемін айқындау тетігі</w:t>
      </w:r>
    </w:p>
    <w:bookmarkStart w:name="z63" w:id="25"/>
    <w:p>
      <w:pPr>
        <w:spacing w:after="0"/>
        <w:ind w:left="0"/>
        <w:jc w:val="both"/>
      </w:pPr>
      <w:r>
        <w:rPr>
          <w:rFonts w:ascii="Times New Roman"/>
          <w:b w:val="false"/>
          <w:i w:val="false"/>
          <w:color w:val="000000"/>
          <w:sz w:val="28"/>
        </w:rPr>
        <w:t>
      1. Газ толтыру станциялары, топтық резервуарлық қондырғылары, газ толтыру пункттері, автогаз құю станциялары иелерінің ұсынған өтінімдері мынадай өлшемшарттарға сүйене отырып қарастырылады:</w:t>
      </w:r>
    </w:p>
    <w:bookmarkEnd w:id="25"/>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заңнамасына сәйкес пайдаланылуы табиғи монополиялар салаларына жатқызылған топтық резервуарлық қондырғыларды қоспағанда, мәлімделген өңірде газ толтыру станциясының, топтық резервуарлық қондырғысының, газ толтыру пунктінің, автогаз құю станциясының иесі пайдаланатын осы Тетіктің 5-тармағында көрсетілген объектілердің жобалау қуаты (бұдан әрі – P1 көрсеткіші);</w:t>
      </w:r>
    </w:p>
    <w:p>
      <w:pPr>
        <w:spacing w:after="0"/>
        <w:ind w:left="0"/>
        <w:jc w:val="both"/>
      </w:pPr>
      <w:r>
        <w:rPr>
          <w:rFonts w:ascii="Times New Roman"/>
          <w:b w:val="false"/>
          <w:i w:val="false"/>
          <w:color w:val="000000"/>
          <w:sz w:val="28"/>
        </w:rPr>
        <w:t>
      2) топтық резервуарлық қондырғылар арқылы сұйытылған мұнай газын өткізуді қоспағанда, сұйытылған мұнай газын мәлімделген өңірде өткен кезеңдерде өткізудің нақты көлемдері (бұдан әрі – P2 көрсеткіші);</w:t>
      </w:r>
    </w:p>
    <w:p>
      <w:pPr>
        <w:spacing w:after="0"/>
        <w:ind w:left="0"/>
        <w:jc w:val="both"/>
      </w:pPr>
      <w:r>
        <w:rPr>
          <w:rFonts w:ascii="Times New Roman"/>
          <w:b w:val="false"/>
          <w:i w:val="false"/>
          <w:color w:val="000000"/>
          <w:sz w:val="28"/>
        </w:rPr>
        <w:t>
      3) сұйытылған мұнай газын мәлімделген өңірде тұрмыстық баллондарда өткізу (бұдан әрі – P3 көрсеткіші).</w:t>
      </w:r>
    </w:p>
    <w:bookmarkStart w:name="z64" w:id="26"/>
    <w:p>
      <w:pPr>
        <w:spacing w:after="0"/>
        <w:ind w:left="0"/>
        <w:jc w:val="both"/>
      </w:pPr>
      <w:r>
        <w:rPr>
          <w:rFonts w:ascii="Times New Roman"/>
          <w:b w:val="false"/>
          <w:i w:val="false"/>
          <w:color w:val="000000"/>
          <w:sz w:val="28"/>
        </w:rPr>
        <w:t>
      2. Әрбір өлшемшарт бойынша жалпы мәннен пайыздық арақатынастағы үлесі шығарылады. Газ толтыру станциясы, топтық резервуарлық қондырғысы, газ толтыру пункттері, автогаз құю станцияларының иелері көрсеткішінің қорытынды мәні пайыздық көрсеткіштердің орташа өлшенген мәні ретінде анықталады.</w:t>
      </w:r>
    </w:p>
    <w:bookmarkEnd w:id="26"/>
    <w:bookmarkStart w:name="z65" w:id="27"/>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пайдаланылуы табиғи монополиялар салаларына жатқызылған топтық резервуарлық қондырғылар (бұдан әрі – топтық резервуарлық қондырғылар) арқылы өткізу үшін қажетті сұйытылған мұнай газының көлемі алдыңғы күнтізбелік үш айдағы орташа айлық тұтынуды ескере отырып, толық көлемде бөлінеді.</w:t>
      </w:r>
    </w:p>
    <w:bookmarkEnd w:id="27"/>
    <w:bookmarkStart w:name="z66" w:id="28"/>
    <w:p>
      <w:pPr>
        <w:spacing w:after="0"/>
        <w:ind w:left="0"/>
        <w:jc w:val="both"/>
      </w:pPr>
      <w:r>
        <w:rPr>
          <w:rFonts w:ascii="Times New Roman"/>
          <w:b w:val="false"/>
          <w:i w:val="false"/>
          <w:color w:val="000000"/>
          <w:sz w:val="28"/>
        </w:rPr>
        <w:t>
      4. Жалпы көлемнен үлес:</w:t>
      </w:r>
    </w:p>
    <w:bookmarkEnd w:id="28"/>
    <w:p>
      <w:pPr>
        <w:spacing w:after="0"/>
        <w:ind w:left="0"/>
        <w:jc w:val="both"/>
      </w:pPr>
      <w:r>
        <w:rPr>
          <w:rFonts w:ascii="Times New Roman"/>
          <w:b w:val="false"/>
          <w:i w:val="false"/>
          <w:color w:val="000000"/>
          <w:sz w:val="28"/>
        </w:rPr>
        <w:t>
      1) газ толтыру станциясы, топтық резервуарлық қондырғы, газ толтыру пункттері, автогаз құю станциялары иелерінің инфрақұрылымы ұлғайған кезде;</w:t>
      </w:r>
    </w:p>
    <w:p>
      <w:pPr>
        <w:spacing w:after="0"/>
        <w:ind w:left="0"/>
        <w:jc w:val="both"/>
      </w:pPr>
      <w:r>
        <w:rPr>
          <w:rFonts w:ascii="Times New Roman"/>
          <w:b w:val="false"/>
          <w:i w:val="false"/>
          <w:color w:val="000000"/>
          <w:sz w:val="28"/>
        </w:rPr>
        <w:t>
      2) газ толтыру станциялары, топтық резервуарлық қондырғылар, газ толтыру пункттері, автогаз құю станциялары иелерінің орташа айлық өткізу көлемі өскен кезінде ұлғаюға жатады.</w:t>
      </w:r>
    </w:p>
    <w:bookmarkStart w:name="z67" w:id="29"/>
    <w:p>
      <w:pPr>
        <w:spacing w:after="0"/>
        <w:ind w:left="0"/>
        <w:jc w:val="both"/>
      </w:pPr>
      <w:r>
        <w:rPr>
          <w:rFonts w:ascii="Times New Roman"/>
          <w:b w:val="false"/>
          <w:i w:val="false"/>
          <w:color w:val="000000"/>
          <w:sz w:val="28"/>
        </w:rPr>
        <w:t>
      5. P1 көрсеткішін бағалау кезінде мәлімделетін өңірде орналасқан газ толтыру станциясы, газ толтыру пункті, автогаз құю станциясы иесінің пайдаланылатын қуаттарының жалпы көлемінің жиынтық көрсеткіші көрсетіледі:</w:t>
      </w:r>
    </w:p>
    <w:bookmarkEnd w:id="29"/>
    <w:p>
      <w:pPr>
        <w:spacing w:after="0"/>
        <w:ind w:left="0"/>
        <w:jc w:val="both"/>
      </w:pPr>
      <w:r>
        <w:rPr>
          <w:rFonts w:ascii="Times New Roman"/>
          <w:b w:val="false"/>
          <w:i w:val="false"/>
          <w:color w:val="000000"/>
          <w:sz w:val="28"/>
        </w:rPr>
        <w:t>
      1) газ толтыру станциялары;</w:t>
      </w:r>
    </w:p>
    <w:p>
      <w:pPr>
        <w:spacing w:after="0"/>
        <w:ind w:left="0"/>
        <w:jc w:val="both"/>
      </w:pPr>
      <w:r>
        <w:rPr>
          <w:rFonts w:ascii="Times New Roman"/>
          <w:b w:val="false"/>
          <w:i w:val="false"/>
          <w:color w:val="000000"/>
          <w:sz w:val="28"/>
        </w:rPr>
        <w:t>
      2) газ толтыру пункттері;</w:t>
      </w:r>
    </w:p>
    <w:p>
      <w:pPr>
        <w:spacing w:after="0"/>
        <w:ind w:left="0"/>
        <w:jc w:val="both"/>
      </w:pPr>
      <w:r>
        <w:rPr>
          <w:rFonts w:ascii="Times New Roman"/>
          <w:b w:val="false"/>
          <w:i w:val="false"/>
          <w:color w:val="000000"/>
          <w:sz w:val="28"/>
        </w:rPr>
        <w:t>
      3) моноблоктарды қоса алғанда, автогаз құю станциялары.</w:t>
      </w:r>
    </w:p>
    <w:p>
      <w:pPr>
        <w:spacing w:after="0"/>
        <w:ind w:left="0"/>
        <w:jc w:val="both"/>
      </w:pPr>
      <w:r>
        <w:rPr>
          <w:rFonts w:ascii="Times New Roman"/>
          <w:b w:val="false"/>
          <w:i w:val="false"/>
          <w:color w:val="000000"/>
          <w:sz w:val="28"/>
        </w:rPr>
        <w:t xml:space="preserve">
      Аталған қуаттардың болуын растау үшін газ толтыру станциялары, газ толтыру пункті, автогаз құю станциясының иелері әрбір объект үшін құқық белгілейтін құжаттар мен шарттардың, жалпы сыйымдылығы мен жобалық қуатын белгілейтін, өнеркәсіптік қауіпсіздік жөніндегі уәкілетті органда қысыммен жұмыс істейтін ыдыстардың тіркелгенін растайтын құжаттардың (өтініш берушіге ресімделген қауіпті техникалық құрылғыны есепке қою туралы хабарлама), сондай-ақ Қазақстан Республикасы Қаржы министрінің 2018 жылғы 16 ақпандағы № 208 "Бақылау-касса машиналарын қолданудың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бекітілген деректерді тіркеу және (немесе) беру функциясы бар бақылау-касса машиналарының тіркеу карточкаларының көшірмелерін ұсынады. </w:t>
      </w:r>
    </w:p>
    <w:p>
      <w:pPr>
        <w:spacing w:after="0"/>
        <w:ind w:left="0"/>
        <w:jc w:val="both"/>
      </w:pPr>
      <w:r>
        <w:rPr>
          <w:rFonts w:ascii="Times New Roman"/>
          <w:b w:val="false"/>
          <w:i w:val="false"/>
          <w:color w:val="000000"/>
          <w:sz w:val="28"/>
        </w:rPr>
        <w:t>
      Көрсетілген деректер жыл сайын немесе тиісті мәліметтер өзгерген кезде ұсынылады.</w:t>
      </w:r>
    </w:p>
    <w:p>
      <w:pPr>
        <w:spacing w:after="0"/>
        <w:ind w:left="0"/>
        <w:jc w:val="both"/>
      </w:pPr>
      <w:r>
        <w:rPr>
          <w:rFonts w:ascii="Times New Roman"/>
          <w:b w:val="false"/>
          <w:i w:val="false"/>
          <w:color w:val="000000"/>
          <w:sz w:val="28"/>
        </w:rPr>
        <w:t>
      Бұл ретте мәліметтер өзгерген кезде газ толтыру станциялары, топтық резервуарлық қондырғылар, газ толтыру пункттері, автогаз құю станциялары иелерінің үш жұмыс күні ішінде облыстың, республикалық маңызы бар қаланың, астананың тиісті жергілікті атқарушы органына өзгерген мәліметтер бойынша растайтын құжаттардың көшірмелерін ұсынады.</w:t>
      </w:r>
    </w:p>
    <w:bookmarkStart w:name="z68" w:id="30"/>
    <w:p>
      <w:pPr>
        <w:spacing w:after="0"/>
        <w:ind w:left="0"/>
        <w:jc w:val="both"/>
      </w:pPr>
      <w:r>
        <w:rPr>
          <w:rFonts w:ascii="Times New Roman"/>
          <w:b w:val="false"/>
          <w:i w:val="false"/>
          <w:color w:val="000000"/>
          <w:sz w:val="28"/>
        </w:rPr>
        <w:t>
      6. P2 көрсеткішін бағалау кезінде топтық резервуарлық қондырғылар арқылы сұйытылған мұнай газын өткізу көлемін және осы өңірдің жиынтық өтініміне енгізілген тұлғаларға өткізу көлемін қоспағанда, тиісті өңірде алдыңғы күнтізбелік үш айдағы сұйытылған мұнай газын өткізудің нақты көлемі көрсетіледі.</w:t>
      </w:r>
    </w:p>
    <w:bookmarkEnd w:id="30"/>
    <w:p>
      <w:pPr>
        <w:spacing w:after="0"/>
        <w:ind w:left="0"/>
        <w:jc w:val="both"/>
      </w:pPr>
      <w:r>
        <w:rPr>
          <w:rFonts w:ascii="Times New Roman"/>
          <w:b w:val="false"/>
          <w:i w:val="false"/>
          <w:color w:val="000000"/>
          <w:sz w:val="28"/>
        </w:rPr>
        <w:t>
      Сұйытылған мұнай газының көлемдерін өткізу туралы мәліметтерді растау үшін газ толтыру станциясы, газ толтыру пункті және автогаз құю станциясының иелері өтініммен бір мезгілде облыстың, республикалық маңызы бар қаланың, астананың жергілікті атқарушы органына топтық резервуарлық қондырғылар арқылы сұйытылған мұнай газын өткізу көлемін және осы өңірдің жиынтық өтініміне енгізілген тұлғаларға өткізу көлемін қоспағанда, мәлімделген өңірде алдыңғы күнтізбелік үш айдағы сұйытылған мұнай газын өткізу жөніндегі ақпаратты, сондай-ақ сұйытылған мұнай газын сатып алу көлемін растайтын құжаттардың көшірмелерін (жеткізу шарттары, электрондық шот-фактуралар, электрондық шот-фактуралардың ақпараттық жүйесінде тіркеу нөмірлері бар тауарға ілеспе жүкқұжаттар, өзгеге қорларды босатуға арналған жүкқұжаттар, тауар-көлік немесе теміржол жүкқұжаттары) ұсынады.</w:t>
      </w:r>
    </w:p>
    <w:bookmarkStart w:name="z69" w:id="31"/>
    <w:p>
      <w:pPr>
        <w:spacing w:after="0"/>
        <w:ind w:left="0"/>
        <w:jc w:val="both"/>
      </w:pPr>
      <w:r>
        <w:rPr>
          <w:rFonts w:ascii="Times New Roman"/>
          <w:b w:val="false"/>
          <w:i w:val="false"/>
          <w:color w:val="000000"/>
          <w:sz w:val="28"/>
        </w:rPr>
        <w:t>
      7. P3 көрсеткішін бағалау кезінде тұрмыстық баллондарда сұйытылған мұнай газын өткізетін газ толтыру станциялары мен газ толтыру пункттері иелерінің өткізудің нақты көлемі көрсетіледі.</w:t>
      </w:r>
    </w:p>
    <w:bookmarkEnd w:id="31"/>
    <w:bookmarkStart w:name="z70" w:id="32"/>
    <w:p>
      <w:pPr>
        <w:spacing w:after="0"/>
        <w:ind w:left="0"/>
        <w:jc w:val="both"/>
      </w:pPr>
      <w:r>
        <w:rPr>
          <w:rFonts w:ascii="Times New Roman"/>
          <w:b w:val="false"/>
          <w:i w:val="false"/>
          <w:color w:val="000000"/>
          <w:sz w:val="28"/>
        </w:rPr>
        <w:t>
      8. Өлшемшарттардың әрқайсысының үлесі мына формула бойынша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P1 көрсеткіш – өңірдің газ толтыру станциялары, газ толтыру пункттері, автогаз құю станциялары иелері қуатының жалпы көлемінен үлес;</w:t>
      </w:r>
    </w:p>
    <w:p>
      <w:pPr>
        <w:spacing w:after="0"/>
        <w:ind w:left="0"/>
        <w:jc w:val="both"/>
      </w:pPr>
      <w:r>
        <w:rPr>
          <w:rFonts w:ascii="Times New Roman"/>
          <w:b w:val="false"/>
          <w:i w:val="false"/>
          <w:color w:val="000000"/>
          <w:sz w:val="28"/>
        </w:rPr>
        <w:t>
      P (көлем) - газ толтыру станциясының, газ толтыру пунктінің, автогаз құю станциясының иесі қуаттарының нақты көлемі;</w:t>
      </w:r>
    </w:p>
    <w:p>
      <w:pPr>
        <w:spacing w:after="0"/>
        <w:ind w:left="0"/>
        <w:jc w:val="both"/>
      </w:pPr>
      <w:r>
        <w:rPr>
          <w:rFonts w:ascii="Times New Roman"/>
          <w:b w:val="false"/>
          <w:i w:val="false"/>
          <w:color w:val="000000"/>
          <w:sz w:val="28"/>
        </w:rPr>
        <w:t>
      P жалпы (көлем) - өңірдің газ толтыру станциялары, газ толтыру пункттері, автогаз құю станцияларының иелері қуаттарының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30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P2 көрсеткіш (%) - өңірдің газ толтыру станциясы, газ толтыру пункті, автогаз құю станциясы иелерінің алдыңғы үш күнтізбелік айдағы өткізу көлемінің үлесі;</w:t>
      </w:r>
    </w:p>
    <w:p>
      <w:pPr>
        <w:spacing w:after="0"/>
        <w:ind w:left="0"/>
        <w:jc w:val="both"/>
      </w:pPr>
      <w:r>
        <w:rPr>
          <w:rFonts w:ascii="Times New Roman"/>
          <w:b w:val="false"/>
          <w:i w:val="false"/>
          <w:color w:val="000000"/>
          <w:sz w:val="28"/>
        </w:rPr>
        <w:t>
      P (өткізу көлемі) - алдыңғы күнтізбелік үш айда газ толтыру станциясы, газ толтыру пункті, автогаз құю станциясы иелерінің нақты өткізу көлемі;</w:t>
      </w:r>
    </w:p>
    <w:p>
      <w:pPr>
        <w:spacing w:after="0"/>
        <w:ind w:left="0"/>
        <w:jc w:val="both"/>
      </w:pPr>
      <w:r>
        <w:rPr>
          <w:rFonts w:ascii="Times New Roman"/>
          <w:b w:val="false"/>
          <w:i w:val="false"/>
          <w:color w:val="000000"/>
          <w:sz w:val="28"/>
        </w:rPr>
        <w:t xml:space="preserve">
      P жалпы (өткізу көлемі) - өңірдің газ толтыру станциясының, газ толтыру пунктінің, автогаз құю станциясының алдыңғы күнтізбелік үш айда өткізуінің жалпы көлемі.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P3 көрсеткіш (%) - тұрмыстық баллондарда сұйытылған мұнай газын өткізу үлесі;</w:t>
      </w:r>
    </w:p>
    <w:p>
      <w:pPr>
        <w:spacing w:after="0"/>
        <w:ind w:left="0"/>
        <w:jc w:val="both"/>
      </w:pPr>
      <w:r>
        <w:rPr>
          <w:rFonts w:ascii="Times New Roman"/>
          <w:b w:val="false"/>
          <w:i w:val="false"/>
          <w:color w:val="000000"/>
          <w:sz w:val="28"/>
        </w:rPr>
        <w:t xml:space="preserve">
      P (тб) - тұрмыстық баллондарда сұйытылған мұнай газын өткізу үшін инфрақұрылымның болуы (болған кезде =1, болмағанда= 0); </w:t>
      </w:r>
    </w:p>
    <w:p>
      <w:pPr>
        <w:spacing w:after="0"/>
        <w:ind w:left="0"/>
        <w:jc w:val="both"/>
      </w:pPr>
      <w:r>
        <w:rPr>
          <w:rFonts w:ascii="Times New Roman"/>
          <w:b w:val="false"/>
          <w:i w:val="false"/>
          <w:color w:val="000000"/>
          <w:sz w:val="28"/>
        </w:rPr>
        <w:t>
      Pжалпы (тб) - тұрмыстық баллондарда сұйытылған мұнай газын өткізу үшін инфрақұрылымы бар өңірдің газ толтыру станцияларының, газ толтыру пунктілерінің иелерінің жиынтық саны.</w:t>
      </w:r>
    </w:p>
    <w:p>
      <w:pPr>
        <w:spacing w:after="0"/>
        <w:ind w:left="0"/>
        <w:jc w:val="both"/>
      </w:pPr>
      <w:r>
        <w:rPr>
          <w:rFonts w:ascii="Times New Roman"/>
          <w:b w:val="false"/>
          <w:i w:val="false"/>
          <w:color w:val="000000"/>
          <w:sz w:val="28"/>
        </w:rPr>
        <w:t>
      Тұрмыстық баллондарда сұйытылған мұнай газын өткізу үшін инфрақұрылым деп жиынтығында тиісті өңірде арнайы автокөліктің, авариялық-диспетчерлік қызметтің, тұтынушыларды абоненттік есепке алудың, тұрмыстық баллондардың газ толтыру цехының және тұрмыстық баллондарды жөндеу және кәдеге жарату цехының болуы түсініледі.</w:t>
      </w:r>
    </w:p>
    <w:p>
      <w:pPr>
        <w:spacing w:after="0"/>
        <w:ind w:left="0"/>
        <w:jc w:val="both"/>
      </w:pPr>
      <w:r>
        <w:rPr>
          <w:rFonts w:ascii="Times New Roman"/>
          <w:b w:val="false"/>
          <w:i w:val="false"/>
          <w:color w:val="000000"/>
          <w:sz w:val="28"/>
        </w:rPr>
        <w:t>
      Көрсетілген мүліктің болуын растау үшін газ толтыру станциялары, топтық резервуарлық қондырғылар, газ толтыру пункттері, автогаз құю станциялары иелері тиісті құжаттардың көшірмелерін ұсынады.</w:t>
      </w:r>
    </w:p>
    <w:bookmarkStart w:name="z71" w:id="33"/>
    <w:p>
      <w:pPr>
        <w:spacing w:after="0"/>
        <w:ind w:left="0"/>
        <w:jc w:val="both"/>
      </w:pPr>
      <w:r>
        <w:rPr>
          <w:rFonts w:ascii="Times New Roman"/>
          <w:b w:val="false"/>
          <w:i w:val="false"/>
          <w:color w:val="000000"/>
          <w:sz w:val="28"/>
        </w:rPr>
        <w:t>
      9. Газ толтыру станциялары, топтық резервуарлық қондырғылар, газ толтыру пункттері, автогаз құю станциялары иелері көрсеткішінің қорытынды мәні көрсеткіштердің пайыздық мәндегі орташа өлшенген мәні ретінде айқындалады:</w:t>
      </w:r>
    </w:p>
    <w:bookmarkEnd w:id="33"/>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қ(%)</w:t>
      </w:r>
      <w:r>
        <w:rPr>
          <w:rFonts w:ascii="Times New Roman"/>
          <w:b w:val="false"/>
          <w:i w:val="false"/>
          <w:color w:val="000000"/>
          <w:sz w:val="28"/>
        </w:rPr>
        <w:t xml:space="preserve"> = Р</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*К</w:t>
      </w:r>
      <w:r>
        <w:rPr>
          <w:rFonts w:ascii="Times New Roman"/>
          <w:b w:val="false"/>
          <w:i w:val="false"/>
          <w:color w:val="000000"/>
          <w:vertAlign w:val="sub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 20%;</w:t>
      </w:r>
    </w:p>
    <w:p>
      <w:pPr>
        <w:spacing w:after="0"/>
        <w:ind w:left="0"/>
        <w:jc w:val="both"/>
      </w:pPr>
      <w:r>
        <w:rPr>
          <w:rFonts w:ascii="Times New Roman"/>
          <w:b w:val="false"/>
          <w:i w:val="false"/>
          <w:color w:val="000000"/>
          <w:sz w:val="28"/>
        </w:rPr>
        <w:t>
      К2 – 75%;</w:t>
      </w:r>
    </w:p>
    <w:p>
      <w:pPr>
        <w:spacing w:after="0"/>
        <w:ind w:left="0"/>
        <w:jc w:val="both"/>
      </w:pPr>
      <w:r>
        <w:rPr>
          <w:rFonts w:ascii="Times New Roman"/>
          <w:b w:val="false"/>
          <w:i w:val="false"/>
          <w:color w:val="000000"/>
          <w:sz w:val="28"/>
        </w:rPr>
        <w:t>
      К3 – 5%.</w:t>
      </w:r>
    </w:p>
    <w:bookmarkStart w:name="z72" w:id="34"/>
    <w:p>
      <w:pPr>
        <w:spacing w:after="0"/>
        <w:ind w:left="0"/>
        <w:jc w:val="both"/>
      </w:pPr>
      <w:r>
        <w:rPr>
          <w:rFonts w:ascii="Times New Roman"/>
          <w:b w:val="false"/>
          <w:i w:val="false"/>
          <w:color w:val="000000"/>
          <w:sz w:val="28"/>
        </w:rPr>
        <w:t>
      10. Тауар биржаларынан тыс өнім беру жоспары шеңберінде газ толтыру станциясы, топтық резервуарлық қондырғы, газ толтыру пункті, автогаз құю станциясы иелерінің өткізу көлемінің қорытынды мәні мынадай формула бойынша көлемдік мәнде айқындалады: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08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(жө) - әрбір газ толтыру станциясының, топтық резервуарлық қондырғысының, газ толтыру пунктінің, автогаз құю станциясының иесі үшін тауарлық биржадан тыс жиынтық өтініммен бекітілген көлем.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жоспар</w:t>
      </w:r>
      <w:r>
        <w:rPr>
          <w:rFonts w:ascii="Times New Roman"/>
          <w:b w:val="false"/>
          <w:i w:val="false"/>
          <w:color w:val="000000"/>
          <w:sz w:val="28"/>
        </w:rPr>
        <w:t xml:space="preserve"> - топтық резервуарлық қондырғылар арқылы өткізу үшін бөлінген сұйытылған мұнай газының көлемін қоспағанда, әрбір өңір үшін тауарлық биржадан тыс жиынтық өтінімде көзделген жалпы көлем.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(трқ)</w:t>
      </w:r>
      <w:r>
        <w:rPr>
          <w:rFonts w:ascii="Times New Roman"/>
          <w:b w:val="false"/>
          <w:i w:val="false"/>
          <w:color w:val="000000"/>
          <w:sz w:val="28"/>
        </w:rPr>
        <w:t xml:space="preserve"> - әрбір топтық резервуарлық қондырғылар арқылы өткізілетін сұйытылған мұнай газының көлемі.</w:t>
      </w:r>
    </w:p>
    <w:bookmarkStart w:name="z73" w:id="35"/>
    <w:p>
      <w:pPr>
        <w:spacing w:after="0"/>
        <w:ind w:left="0"/>
        <w:jc w:val="both"/>
      </w:pPr>
      <w:r>
        <w:rPr>
          <w:rFonts w:ascii="Times New Roman"/>
          <w:b w:val="false"/>
          <w:i w:val="false"/>
          <w:color w:val="000000"/>
          <w:sz w:val="28"/>
        </w:rPr>
        <w:t>
      11. Газ толтыру станциялары, топтық резервуарлық қондырғылары, газ толтыру пункттері, автогаз құю станцияларының иелері бойынша деректер:</w:t>
      </w:r>
    </w:p>
    <w:bookmarkEnd w:id="35"/>
    <w:p>
      <w:pPr>
        <w:spacing w:after="0"/>
        <w:ind w:left="0"/>
        <w:jc w:val="both"/>
      </w:pPr>
      <w:r>
        <w:rPr>
          <w:rFonts w:ascii="Times New Roman"/>
          <w:b w:val="false"/>
          <w:i w:val="false"/>
          <w:color w:val="000000"/>
          <w:sz w:val="28"/>
        </w:rPr>
        <w:t>
      1) алдыңғы күнтізбелік үш айдағы өткізу көлемі бойынша;</w:t>
      </w:r>
    </w:p>
    <w:p>
      <w:pPr>
        <w:spacing w:after="0"/>
        <w:ind w:left="0"/>
        <w:jc w:val="both"/>
      </w:pPr>
      <w:r>
        <w:rPr>
          <w:rFonts w:ascii="Times New Roman"/>
          <w:b w:val="false"/>
          <w:i w:val="false"/>
          <w:color w:val="000000"/>
          <w:sz w:val="28"/>
        </w:rPr>
        <w:t>
      2) жобалық қуаттар бойынша жаңартылуға жатады.</w:t>
      </w:r>
    </w:p>
    <w:bookmarkStart w:name="z74" w:id="36"/>
    <w:p>
      <w:pPr>
        <w:spacing w:after="0"/>
        <w:ind w:left="0"/>
        <w:jc w:val="both"/>
      </w:pPr>
      <w:r>
        <w:rPr>
          <w:rFonts w:ascii="Times New Roman"/>
          <w:b w:val="false"/>
          <w:i w:val="false"/>
          <w:color w:val="000000"/>
          <w:sz w:val="28"/>
        </w:rPr>
        <w:t>
      12. Газ толтыру станциясы, топтық резервуарлық қондырғысының, газ толтыру пунктінің, автогаз құю станциясының иесі осы Тетіктің 8, 9 және 10-тармақтарына сәйкес есептелгеннен сұйытылған мұнай газының көлеміне өтінім берген кезде, онда сұйытылған мұнай газының аз қалған көлемі осы Қағидалар мен Тетікке сәйкес қалған өтініш берушілерге қайта бөлінеді.</w:t>
      </w:r>
    </w:p>
    <w:bookmarkEnd w:id="36"/>
    <w:bookmarkStart w:name="z75" w:id="37"/>
    <w:p>
      <w:pPr>
        <w:spacing w:after="0"/>
        <w:ind w:left="0"/>
        <w:jc w:val="both"/>
      </w:pPr>
      <w:r>
        <w:rPr>
          <w:rFonts w:ascii="Times New Roman"/>
          <w:b w:val="false"/>
          <w:i w:val="false"/>
          <w:color w:val="000000"/>
          <w:sz w:val="28"/>
        </w:rPr>
        <w:t>
      13. Газ толтыру станциясы, топтық резервуарлық қондырғы, газ толтыру пункті, автогаз құю станциясы иесінің қызметі тоқтатыла тұрған кезде, сұйытылған мұнай газының толық жеткізілмеген көлемі осы Қағидалар мен Тетікке сәйкес қалған өтініш берушілерге қайта бөлінеді.</w:t>
      </w:r>
    </w:p>
    <w:bookmarkEnd w:id="37"/>
    <w:bookmarkStart w:name="z76" w:id="38"/>
    <w:p>
      <w:pPr>
        <w:spacing w:after="0"/>
        <w:ind w:left="0"/>
        <w:jc w:val="both"/>
      </w:pPr>
      <w:r>
        <w:rPr>
          <w:rFonts w:ascii="Times New Roman"/>
          <w:b w:val="false"/>
          <w:i w:val="false"/>
          <w:color w:val="000000"/>
          <w:sz w:val="28"/>
        </w:rPr>
        <w:t>
      14. Заңды тұлға тиісті өңірде жаңа газ толтыру станциясын пайдалануға берген кезде, мұндай газ толтыру станциясының иесіне алғашқы үш ай бойы өңірге бөлінетін сұйытылған мұнай газының жалпы көлемін ұлғайту арқылы осы Тетіктің 8, 9 және 10-тармақтарына сәйкес бөлінген көлемге қосымша бір жүз сексен тоннадан сұйытылған мұнай газын бөледі.</w:t>
      </w:r>
    </w:p>
    <w:bookmarkEnd w:id="38"/>
    <w:bookmarkStart w:name="z77" w:id="39"/>
    <w:p>
      <w:pPr>
        <w:spacing w:after="0"/>
        <w:ind w:left="0"/>
        <w:jc w:val="both"/>
      </w:pPr>
      <w:r>
        <w:rPr>
          <w:rFonts w:ascii="Times New Roman"/>
          <w:b w:val="false"/>
          <w:i w:val="false"/>
          <w:color w:val="000000"/>
          <w:sz w:val="28"/>
        </w:rPr>
        <w:t>
      15. Газ толтыру станциясының, топтық резервуарлық қондырғысының, газ толтыру пунктінің, автогаз құю станциясының иесі осындай тұлғаның кінәсінен тауарлық биржадан тыс жеткізу жоспары шеңберінде сұйытылған мұнай газының көлемдерінен бас тартқан кезде, осы Тетіктің 8, 9 және 10-тармақтарына сәйкес есептелетін сұйытылған мұнай газының көлемі осындай тұлға үшін келесі тоқсанға сатып алынбаған көлемдердің шамасына азайтылуға жатады.</w:t>
      </w:r>
    </w:p>
    <w:bookmarkEnd w:id="39"/>
    <w:p>
      <w:pPr>
        <w:spacing w:after="0"/>
        <w:ind w:left="0"/>
        <w:jc w:val="both"/>
      </w:pPr>
      <w:r>
        <w:rPr>
          <w:rFonts w:ascii="Times New Roman"/>
          <w:b w:val="false"/>
          <w:i w:val="false"/>
          <w:color w:val="000000"/>
          <w:sz w:val="28"/>
        </w:rPr>
        <w:t>
      Бұл ретте сұйытылған мұнай газының қалған көлемін тиісті өңірдің қалған газ толтыру станциялары, топтық резервуарлық қондырғылар, газ толтыру пункттері, автогаз құю станциялары иелерінің пайдасына пропорционалды түрде қайта бөлу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