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ac5b" w14:textId="66fa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майнинг бойынша қызметті лицензиялау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28 сәуірдегі № 169/НҚ бұйрығы. Қазақстан Республикасының Әділет министрлігінде 2023 жылғы 4 мамырда № 32431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Цифрлық майнинг бойынша қызметті лицензиялау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2024 жылғы 1 қаңтардан бастап қолданысқа енгізілетін Қағидаларға </w:t>
      </w:r>
      <w:r>
        <w:rPr>
          <w:rFonts w:ascii="Times New Roman"/>
          <w:b w:val="false"/>
          <w:i w:val="false"/>
          <w:color w:val="000000"/>
          <w:sz w:val="28"/>
        </w:rPr>
        <w:t>3-қосымшаның</w:t>
      </w:r>
      <w:r>
        <w:rPr>
          <w:rFonts w:ascii="Times New Roman"/>
          <w:b w:val="false"/>
          <w:i w:val="false"/>
          <w:color w:val="000000"/>
          <w:sz w:val="28"/>
        </w:rPr>
        <w:t xml:space="preserve"> 7-тармағын, 9-тармағының 3) тармақшасын және 10-тармағының 2) тармақшасын және 11-қосымшаның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w:t>
            </w:r>
            <w:r>
              <w:br/>
            </w:r>
            <w:r>
              <w:rPr>
                <w:rFonts w:ascii="Times New Roman"/>
                <w:b w:val="false"/>
                <w:i w:val="false"/>
                <w:color w:val="000000"/>
                <w:sz w:val="20"/>
              </w:rPr>
              <w:t>2023 жылғы 28 сәуірдегі</w:t>
            </w:r>
            <w:r>
              <w:br/>
            </w:r>
            <w:r>
              <w:rPr>
                <w:rFonts w:ascii="Times New Roman"/>
                <w:b w:val="false"/>
                <w:i w:val="false"/>
                <w:color w:val="000000"/>
                <w:sz w:val="20"/>
              </w:rPr>
              <w:t>№ 169/НҚ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Цифрлық майнинг бойынша қызметті лицензиялау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"Цифрлық майнинг бойынша қызметті жүзеге асыруға лицензия беру" Мемлекеттік қызмет көрсету Қағидалары (бұдан әрі – Қағидалар) "Қазақстан Республикасындағы цифрлық активтер туралы" Қазақстан Республикасы Заңының (бұдан әрі – Заң)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12-бабы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цифрлық майнинг бойынша қызметті лицензиялау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27.02.2024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Осы Қағидаларда келесі ұғымдар пайдаланылады:</w:t>
      </w:r>
    </w:p>
    <w:bookmarkEnd w:id="10"/>
    <w:bookmarkStart w:name="z14" w:id="11"/>
    <w:p>
      <w:pPr>
        <w:spacing w:after="0"/>
        <w:ind w:left="0"/>
        <w:jc w:val="both"/>
      </w:pPr>
      <w:r>
        <w:rPr>
          <w:rFonts w:ascii="Times New Roman"/>
          <w:b w:val="false"/>
          <w:i w:val="false"/>
          <w:color w:val="000000"/>
          <w:sz w:val="28"/>
        </w:rPr>
        <w:t>
      1) біліктілік талаптары – өтініш беруші мен көрсетілетін қызметті алушының лицензияны және (немесе) лицензияға қосымшаны беру кезінде де, оның жарамдылығы уақытының бүкіл кезеңінде де көрсетілетін қызметтің жекелеген лицензияланатын түрімен және (немесе) лицензияланатын қызмет түрінің кіші түрімен айналысу қабілетін сипаттайтын сандық және сапалық нормативтер мен көрсеткіштердің жиынтығы;</w:t>
      </w:r>
    </w:p>
    <w:bookmarkEnd w:id="11"/>
    <w:bookmarkStart w:name="z15" w:id="12"/>
    <w:p>
      <w:pPr>
        <w:spacing w:after="0"/>
        <w:ind w:left="0"/>
        <w:jc w:val="both"/>
      </w:pPr>
      <w:r>
        <w:rPr>
          <w:rFonts w:ascii="Times New Roman"/>
          <w:b w:val="false"/>
          <w:i w:val="false"/>
          <w:color w:val="000000"/>
          <w:sz w:val="28"/>
        </w:rPr>
        <w:t>
      2) лицензия – лицензиар жеке немесе заңды тұлғаға, сондай-ақ қызметінің мәні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 түрінің кіші түрін жүзеге асыруға беретін бірінші санаттағы рұқсат;</w:t>
      </w:r>
    </w:p>
    <w:bookmarkEnd w:id="12"/>
    <w:bookmarkStart w:name="z16" w:id="13"/>
    <w:p>
      <w:pPr>
        <w:spacing w:after="0"/>
        <w:ind w:left="0"/>
        <w:jc w:val="both"/>
      </w:pPr>
      <w:r>
        <w:rPr>
          <w:rFonts w:ascii="Times New Roman"/>
          <w:b w:val="false"/>
          <w:i w:val="false"/>
          <w:color w:val="000000"/>
          <w:sz w:val="28"/>
        </w:rPr>
        <w:t xml:space="preserve">
      3) цифрлық активтер саласындағы уәкілетті орган (бұдан әрі – көрсетілетін қызметті беруші) – цифрлық активтер саласындағы басшылықты және салааралық үйлестіруді жүзеге асыратын орталық атқарушы орган; </w:t>
      </w:r>
    </w:p>
    <w:bookmarkEnd w:id="13"/>
    <w:bookmarkStart w:name="z17" w:id="14"/>
    <w:p>
      <w:pPr>
        <w:spacing w:after="0"/>
        <w:ind w:left="0"/>
        <w:jc w:val="both"/>
      </w:pPr>
      <w:r>
        <w:rPr>
          <w:rFonts w:ascii="Times New Roman"/>
          <w:b w:val="false"/>
          <w:i w:val="false"/>
          <w:color w:val="000000"/>
          <w:sz w:val="28"/>
        </w:rPr>
        <w:t>
      4) цифрлық майнер – цифрлық майнинг жөніндегі қызметті жүзеге асыратын жеке кәсіпкер немесе Қазақстан Республикасының заңды тұлғасы;</w:t>
      </w:r>
    </w:p>
    <w:bookmarkEnd w:id="14"/>
    <w:bookmarkStart w:name="z18" w:id="15"/>
    <w:p>
      <w:pPr>
        <w:spacing w:after="0"/>
        <w:ind w:left="0"/>
        <w:jc w:val="both"/>
      </w:pPr>
      <w:r>
        <w:rPr>
          <w:rFonts w:ascii="Times New Roman"/>
          <w:b w:val="false"/>
          <w:i w:val="false"/>
          <w:color w:val="000000"/>
          <w:sz w:val="28"/>
        </w:rPr>
        <w:t>
      5) цифрлық майнинг – берілген шифрлау және деректерді өңдеу алгоритмдеріне сәйкес компьютерлік қуаттарды пайдалана отырып, блокчейн арқылы деректер блоктарының тұтастығын растауды қамтамасыз ететін есептеу операцияларын жүргізу процесі;</w:t>
      </w:r>
    </w:p>
    <w:bookmarkEnd w:id="15"/>
    <w:bookmarkStart w:name="z19" w:id="16"/>
    <w:p>
      <w:pPr>
        <w:spacing w:after="0"/>
        <w:ind w:left="0"/>
        <w:jc w:val="both"/>
      </w:pPr>
      <w:r>
        <w:rPr>
          <w:rFonts w:ascii="Times New Roman"/>
          <w:b w:val="false"/>
          <w:i w:val="false"/>
          <w:color w:val="000000"/>
          <w:sz w:val="28"/>
        </w:rPr>
        <w:t xml:space="preserve">
      6)цифрлық майнинг деректерін өңдеу орталығы – цифрлық майнингке арналған аппараттық-бағдарламалық кешеннен және тұрғын аймақтың аумағынан тыс жерде орналасқан өндірістік ғимараттан тұратын,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 энергиясын пайдаланатын ақпараттық-коммуникациялық инфрақұрылым объектісі;</w:t>
      </w:r>
    </w:p>
    <w:bookmarkEnd w:id="16"/>
    <w:bookmarkStart w:name="z20" w:id="17"/>
    <w:p>
      <w:pPr>
        <w:spacing w:after="0"/>
        <w:ind w:left="0"/>
        <w:jc w:val="both"/>
      </w:pPr>
      <w:r>
        <w:rPr>
          <w:rFonts w:ascii="Times New Roman"/>
          <w:b w:val="false"/>
          <w:i w:val="false"/>
          <w:color w:val="000000"/>
          <w:sz w:val="28"/>
        </w:rPr>
        <w:t>
      7) "электрондық үкіметтің" веб-порталы www.egov.kz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 болып табылатын ақпараттандыру объектісі;</w:t>
      </w:r>
    </w:p>
    <w:bookmarkEnd w:id="17"/>
    <w:bookmarkStart w:name="z21" w:id="18"/>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18"/>
    <w:bookmarkStart w:name="z22" w:id="19"/>
    <w:p>
      <w:pPr>
        <w:spacing w:after="0"/>
        <w:ind w:left="0"/>
        <w:jc w:val="left"/>
      </w:pPr>
      <w:r>
        <w:rPr>
          <w:rFonts w:ascii="Times New Roman"/>
          <w:b/>
          <w:i w:val="false"/>
          <w:color w:val="000000"/>
        </w:rPr>
        <w:t xml:space="preserve"> 2 тарау. Цифрлық майнинг бойынша қызметті лицензиялау тәртібі</w:t>
      </w:r>
    </w:p>
    <w:bookmarkEnd w:id="19"/>
    <w:bookmarkStart w:name="z23" w:id="20"/>
    <w:p>
      <w:pPr>
        <w:spacing w:after="0"/>
        <w:ind w:left="0"/>
        <w:jc w:val="both"/>
      </w:pPr>
      <w:r>
        <w:rPr>
          <w:rFonts w:ascii="Times New Roman"/>
          <w:b w:val="false"/>
          <w:i w:val="false"/>
          <w:color w:val="000000"/>
          <w:sz w:val="28"/>
        </w:rPr>
        <w:t>
      3. Цифрлық майнинг бойынша қызметті жүзеге асыруға лицензия келесі кіші түрлері бойынша беріледі:</w:t>
      </w:r>
    </w:p>
    <w:bookmarkEnd w:id="20"/>
    <w:p>
      <w:pPr>
        <w:spacing w:after="0"/>
        <w:ind w:left="0"/>
        <w:jc w:val="both"/>
      </w:pPr>
      <w:r>
        <w:rPr>
          <w:rFonts w:ascii="Times New Roman"/>
          <w:b w:val="false"/>
          <w:i w:val="false"/>
          <w:color w:val="000000"/>
          <w:sz w:val="28"/>
        </w:rPr>
        <w:t>
      I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p>
      <w:pPr>
        <w:spacing w:after="0"/>
        <w:ind w:left="0"/>
        <w:jc w:val="both"/>
      </w:pPr>
      <w:r>
        <w:rPr>
          <w:rFonts w:ascii="Times New Roman"/>
          <w:b w:val="false"/>
          <w:i w:val="false"/>
          <w:color w:val="000000"/>
          <w:sz w:val="28"/>
        </w:rPr>
        <w:t>
      II кіші түр – цифрлық майнинг деректерін өңдеу орталығы меншік құқығында немесе басқа заңды негіздерде жоқ және цифрлық майнинг деректерін өңдеу орталығында орналасқан цифрлық майнингке арналған өзіне меншік құқығында тиесілі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bookmarkStart w:name="z24" w:id="21"/>
    <w:p>
      <w:pPr>
        <w:spacing w:after="0"/>
        <w:ind w:left="0"/>
        <w:jc w:val="both"/>
      </w:pPr>
      <w:r>
        <w:rPr>
          <w:rFonts w:ascii="Times New Roman"/>
          <w:b w:val="false"/>
          <w:i w:val="false"/>
          <w:color w:val="000000"/>
          <w:sz w:val="28"/>
        </w:rPr>
        <w:t xml:space="preserve">
      4. Мемлекеттік қызметті алу үшін дара кәсіпкерлер немесе заңды тұлғалар (бұдан әрі көрсетілетін қызметті алушы) көрсетілетін қызметті берушіге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баяндалған құжаттар мен мәліметтерді қоса бере отырып, мемлекеттік қызметті алу үшін өтініш мемлекеттік көрсетілетін қызмет "электрондық үкіметтің" www.egov.kz, www.elicense.kz веб-порталы (бұдан әрі-портал) арқылы жібереді.</w:t>
      </w:r>
    </w:p>
    <w:bookmarkEnd w:id="21"/>
    <w:bookmarkStart w:name="z25" w:id="22"/>
    <w:p>
      <w:pPr>
        <w:spacing w:after="0"/>
        <w:ind w:left="0"/>
        <w:jc w:val="both"/>
      </w:pPr>
      <w:r>
        <w:rPr>
          <w:rFonts w:ascii="Times New Roman"/>
          <w:b w:val="false"/>
          <w:i w:val="false"/>
          <w:color w:val="000000"/>
          <w:sz w:val="28"/>
        </w:rPr>
        <w:t xml:space="preserve">
      5. Көрсетілетін қызметті алушы құжаттарды тапсырған кезде "жеке кабинетте" мемлекеттік қызмет көрсетуге сұрау салудың қабылданғаны туралы мәртебе, сондай-ақ мемлекеттік қызмет көрсету нәтижесін алу күні мен уақыты көрсетілген хабарлама көрсетіледі. </w:t>
      </w:r>
    </w:p>
    <w:bookmarkEnd w:id="2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өтінішті қабылдау, келесі жұмыс күні жүзеге асырылады.</w:t>
      </w:r>
    </w:p>
    <w:bookmarkStart w:name="z26" w:id="23"/>
    <w:p>
      <w:pPr>
        <w:spacing w:after="0"/>
        <w:ind w:left="0"/>
        <w:jc w:val="both"/>
      </w:pPr>
      <w:r>
        <w:rPr>
          <w:rFonts w:ascii="Times New Roman"/>
          <w:b w:val="false"/>
          <w:i w:val="false"/>
          <w:color w:val="000000"/>
          <w:sz w:val="28"/>
        </w:rPr>
        <w:t>
      6. Көрсетілетін қызметті берушінің кеңсесі өтініш пен құжаттар келіп түскен күні оларды қабылдауды және тіркеуді жүзеге асырады.</w:t>
      </w:r>
    </w:p>
    <w:bookmarkEnd w:id="23"/>
    <w:bookmarkStart w:name="z27" w:id="24"/>
    <w:p>
      <w:pPr>
        <w:spacing w:after="0"/>
        <w:ind w:left="0"/>
        <w:jc w:val="both"/>
      </w:pPr>
      <w:r>
        <w:rPr>
          <w:rFonts w:ascii="Times New Roman"/>
          <w:b w:val="false"/>
          <w:i w:val="false"/>
          <w:color w:val="000000"/>
          <w:sz w:val="28"/>
        </w:rPr>
        <w:t>
      7. Көрсетілетін қызметті беруші құжаттарды тіркеген сәттен бастап 2 (екі) жұмыс күні ішінде олардың толықтығын тексереді.</w:t>
      </w:r>
    </w:p>
    <w:bookmarkEnd w:id="24"/>
    <w:p>
      <w:pPr>
        <w:spacing w:after="0"/>
        <w:ind w:left="0"/>
        <w:jc w:val="both"/>
      </w:pPr>
      <w:r>
        <w:rPr>
          <w:rFonts w:ascii="Times New Roman"/>
          <w:b w:val="false"/>
          <w:i w:val="false"/>
          <w:color w:val="000000"/>
          <w:sz w:val="28"/>
        </w:rPr>
        <w:t>
      Көрсетілетін қызметті алушы құжаттардың және (немесе) құжаттардың қолданылу мерзімі аяқталған топтамасын толық ұсынбаған кезде көрсетілетін қызметті берушінің қызметкері көрсетілген мерзімде көрсетілетін қызметті алушыға өтінішті одан әрі қараудан дәлелді бас тартуды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алушы құжаттардың және (немесе) мәліметтердің толық топтамасын ұсынған кезде көрсетілетін қызметті берушінің қызметкері 13 (он үш) жұмыс күні ішінде көрсетілетін қызметті алушы ұсынған құжаттардың Рұқсаттар және хабарламалар туралы заңның 12-бабы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 Цифрлық даму, инновациялар және аэроғарыш өнеркәсібі министрінің міндетін атқарушының 2023 жылғы 26 сәуірдегі № 165/НҚ бұйрығымен бекітілген Цифрлық майнинг жөніндегі қызметті жүзеге асыру үшін біліктілік талаптарына және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32416 болып тіркелген) сәйкестігін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27.02.2024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9. Көрсетілетін қызметті алушының құжаттарын тексеру нәтижелері бойынша, сондай-ақ бас тарту үшін негіздер болмаған кезде көрсетілетін қызметті берушінің жауапты орындаушысы көрсетілген мерзімде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 қосымшаларға</w:t>
      </w:r>
      <w:r>
        <w:rPr>
          <w:rFonts w:ascii="Times New Roman"/>
          <w:b w:val="false"/>
          <w:i w:val="false"/>
          <w:color w:val="000000"/>
          <w:sz w:val="28"/>
        </w:rPr>
        <w:t xml:space="preserve"> сәйкес нысан бойынша цифрлық майнинг қызметін жүзеге асыру жөніндегі лицензияны (бұдан әрі – лицензия) және (немесе)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лицензияға қосымшаны (бұдан әрі-лицензияға қосымша) ресімдейді осы Қағидаларға және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w:t>
      </w:r>
    </w:p>
    <w:bookmarkEnd w:id="25"/>
    <w:bookmarkStart w:name="z30" w:id="26"/>
    <w:p>
      <w:pPr>
        <w:spacing w:after="0"/>
        <w:ind w:left="0"/>
        <w:jc w:val="both"/>
      </w:pPr>
      <w:r>
        <w:rPr>
          <w:rFonts w:ascii="Times New Roman"/>
          <w:b w:val="false"/>
          <w:i w:val="false"/>
          <w:color w:val="000000"/>
          <w:sz w:val="28"/>
        </w:rPr>
        <w:t>
      10. Лицензия беруден бас тарту үшін негіздер анықталған кезде көрсетілетін қызметті беруші көрсетілетін қызметті алушыға лицензия беруден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өткізудің уақыты мен орны (тәсілі) туралы хабардар етеді.</w:t>
      </w:r>
    </w:p>
    <w:bookmarkEnd w:id="2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Көрсетілетін қызметті алушыны тыңдау нәтижелері бойынша көрсетілетін қызметті берушінің жауапты орындаушысы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лицензияны және (немесе) лицензияға қосымшаны не мемлекеттік қызмет көрсетуден дәлелді бас тартуды ресімдейді және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Цифрлық майнинг қызметін жүзеге асыру жөніндегі лицензияны қайта ресімдеу Рұқсаттар және хабарламалар туралы заңның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белгіленген негіздер бойынша және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27.02.2024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дара кәсіпкерлер немесе заңды тұлғалар портал арқылы цифрлық активтер саласындағы уәкілетті органға жібереді:</w:t>
      </w:r>
    </w:p>
    <w:bookmarkEnd w:id="27"/>
    <w:p>
      <w:pPr>
        <w:spacing w:after="0"/>
        <w:ind w:left="0"/>
        <w:jc w:val="both"/>
      </w:pPr>
      <w:r>
        <w:rPr>
          <w:rFonts w:ascii="Times New Roman"/>
          <w:b w:val="false"/>
          <w:i w:val="false"/>
          <w:color w:val="000000"/>
          <w:sz w:val="28"/>
        </w:rPr>
        <w:t xml:space="preserve">
      тізбеде баяндалған құжаттар мен мәліметтерді қоса бере отырып,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мемлекеттік қызметті алу үшін өтініш.</w:t>
      </w:r>
    </w:p>
    <w:bookmarkStart w:name="z33" w:id="28"/>
    <w:p>
      <w:pPr>
        <w:spacing w:after="0"/>
        <w:ind w:left="0"/>
        <w:jc w:val="both"/>
      </w:pPr>
      <w:r>
        <w:rPr>
          <w:rFonts w:ascii="Times New Roman"/>
          <w:b w:val="false"/>
          <w:i w:val="false"/>
          <w:color w:val="000000"/>
          <w:sz w:val="28"/>
        </w:rPr>
        <w:t>
      13. Көрсетілетін қызметті берушінің кеңсесі өтініш пен құжаттар келіп түскен күні оларды қабылдауды және тіркеуді жүзеге асырады.</w:t>
      </w:r>
    </w:p>
    <w:bookmarkEnd w:id="28"/>
    <w:bookmarkStart w:name="z34" w:id="29"/>
    <w:p>
      <w:pPr>
        <w:spacing w:after="0"/>
        <w:ind w:left="0"/>
        <w:jc w:val="both"/>
      </w:pPr>
      <w:r>
        <w:rPr>
          <w:rFonts w:ascii="Times New Roman"/>
          <w:b w:val="false"/>
          <w:i w:val="false"/>
          <w:color w:val="000000"/>
          <w:sz w:val="28"/>
        </w:rPr>
        <w:t>
      14. Көрсетілетін қызметті беруші құжаттарды тіркеген сәттен бастап 1 (бір) жұмыс күні ішінде олардың толықтығын тексереді.</w:t>
      </w:r>
    </w:p>
    <w:bookmarkEnd w:id="29"/>
    <w:p>
      <w:pPr>
        <w:spacing w:after="0"/>
        <w:ind w:left="0"/>
        <w:jc w:val="both"/>
      </w:pPr>
      <w:r>
        <w:rPr>
          <w:rFonts w:ascii="Times New Roman"/>
          <w:b w:val="false"/>
          <w:i w:val="false"/>
          <w:color w:val="000000"/>
          <w:sz w:val="28"/>
        </w:rPr>
        <w:t>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берушінің қызметкері көрсетілген мерзімде көрсетілетін қызметті алушыға өтінішті одан әрі қараудан дәлелді бас тартуды жібереді.</w:t>
      </w:r>
    </w:p>
    <w:bookmarkStart w:name="z35" w:id="30"/>
    <w:p>
      <w:pPr>
        <w:spacing w:after="0"/>
        <w:ind w:left="0"/>
        <w:jc w:val="both"/>
      </w:pPr>
      <w:r>
        <w:rPr>
          <w:rFonts w:ascii="Times New Roman"/>
          <w:b w:val="false"/>
          <w:i w:val="false"/>
          <w:color w:val="000000"/>
          <w:sz w:val="28"/>
        </w:rPr>
        <w:t>
      15. Көрсетілетін қызметті алушы құжаттардың толық топтамасын ұсынған кезде көрсетілетін қызметті беруші құжаттарды тіркеген сәттен бастап 2 (екі) жұмыс күні ішінде лицензияны және/немесе лицензияға қосымшаны қайта ресімдеу үшін осы Қағидалардың талаптарына сәйкестігін қарайды.</w:t>
      </w:r>
    </w:p>
    <w:bookmarkEnd w:id="30"/>
    <w:p>
      <w:pPr>
        <w:spacing w:after="0"/>
        <w:ind w:left="0"/>
        <w:jc w:val="both"/>
      </w:pPr>
      <w:r>
        <w:rPr>
          <w:rFonts w:ascii="Times New Roman"/>
          <w:b w:val="false"/>
          <w:i w:val="false"/>
          <w:color w:val="000000"/>
          <w:sz w:val="28"/>
        </w:rPr>
        <w:t>
      Мемлекеттік қызметті көрсетуге қойылатын негізгі талаптар тізбесінің 9-тармағының 2) тармақшасында көрсетілген құжаттарды, мәліметтерді тексеру және (немесе) құжаттарды тиісінше ресімдеу қорытындылары бойынша көрсетілетін қызметті берушінің қызметкері тіркелген кезден бастап 2 (екі) жұмыс күні ішінде лицензияны қайта ресімдейді не лицензияны қайта ресімдеуден дәлелді бас тартуды дайындайды және көрсетілетін қызметті алушының "жеке кабинетіне" нысанда жібереді көрсетілетін қызметті берушінің уәкілетті тұлғасының ЭЦҚ қойылған электрондық құжат.</w:t>
      </w:r>
    </w:p>
    <w:bookmarkStart w:name="z36" w:id="31"/>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цифрлық майнинг бойынша қызметті жүзеге асыруға қойылатын біліктілік талаптарына және оларға сәйкестікті растайтын құжаттар тізбесіне мәліметтер нысанында 1-тармақтың 3) тармақшасында және 2-тармақтың 2) тармақшасында ұсынылған цифрлық майнинг қызметін цифрлық майнинг пулы арқылы жүзеге асыру туралы ақпарат өзгерген кезде, цифрлық майнер 2 (екі) жұмыс күндері бұл туралы ақпараттық жүйе арқылы цифрлық активтер саласындағы уәкілетті органды хабардар етеді.</w:t>
      </w:r>
    </w:p>
    <w:bookmarkEnd w:id="31"/>
    <w:bookmarkStart w:name="z37" w:id="32"/>
    <w:p>
      <w:pPr>
        <w:spacing w:after="0"/>
        <w:ind w:left="0"/>
        <w:jc w:val="both"/>
      </w:pPr>
      <w:r>
        <w:rPr>
          <w:rFonts w:ascii="Times New Roman"/>
          <w:b w:val="false"/>
          <w:i w:val="false"/>
          <w:color w:val="000000"/>
          <w:sz w:val="28"/>
        </w:rPr>
        <w:t>
      17. Көрсетілетін қызметті беруші көрсетілетін қызметті алушыға қазақ және орыс тілдерінде лицензия береді.</w:t>
      </w:r>
    </w:p>
    <w:bookmarkEnd w:id="32"/>
    <w:bookmarkStart w:name="z38" w:id="33"/>
    <w:p>
      <w:pPr>
        <w:spacing w:after="0"/>
        <w:ind w:left="0"/>
        <w:jc w:val="both"/>
      </w:pPr>
      <w:r>
        <w:rPr>
          <w:rFonts w:ascii="Times New Roman"/>
          <w:b w:val="false"/>
          <w:i w:val="false"/>
          <w:color w:val="000000"/>
          <w:sz w:val="28"/>
        </w:rPr>
        <w:t>
      18. Көрсетілетін қызметті беруші ақпараттандыру саласындағы уәкілетті орган белгілеген тәртіппен мемлекеттік қызмет көрсету мониторингінің ақпараттық жүйесіне мемлекеттік қызмет көрсету сатысы туралы деректерді енгізуді қамтамасыз етеді.</w:t>
      </w:r>
    </w:p>
    <w:bookmarkEnd w:id="3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келіп түседі.</w:t>
      </w:r>
    </w:p>
    <w:bookmarkStart w:name="z71" w:id="34"/>
    <w:p>
      <w:pPr>
        <w:spacing w:after="0"/>
        <w:ind w:left="0"/>
        <w:jc w:val="both"/>
      </w:pPr>
      <w:r>
        <w:rPr>
          <w:rFonts w:ascii="Times New Roman"/>
          <w:b w:val="false"/>
          <w:i w:val="false"/>
          <w:color w:val="000000"/>
          <w:sz w:val="28"/>
        </w:rPr>
        <w:t xml:space="preserve">
      18-1. Цифрлық майнинг бойынша қызметті жүзеге асыруға лицензияның және (немесе) лицензияға қосымшаның қолданысын тоқтата тұру, қалпына келтіру, одан айыру Заңның 9-бабында және Рұқсаттар және хабарламалар туралы заңның </w:t>
      </w:r>
      <w:r>
        <w:rPr>
          <w:rFonts w:ascii="Times New Roman"/>
          <w:b w:val="false"/>
          <w:i w:val="false"/>
          <w:color w:val="000000"/>
          <w:sz w:val="28"/>
        </w:rPr>
        <w:t>45-бабында</w:t>
      </w:r>
      <w:r>
        <w:rPr>
          <w:rFonts w:ascii="Times New Roman"/>
          <w:b w:val="false"/>
          <w:i w:val="false"/>
          <w:color w:val="000000"/>
          <w:sz w:val="28"/>
        </w:rPr>
        <w:t xml:space="preserve"> көзделген негіздер бойынша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Цифрлық даму, инновациялар және аэроғарыш өнеркәсібі министрінің 27.02.2024 </w:t>
      </w:r>
      <w:r>
        <w:rPr>
          <w:rFonts w:ascii="Times New Roman"/>
          <w:b w:val="false"/>
          <w:i w:val="false"/>
          <w:color w:val="000000"/>
          <w:sz w:val="28"/>
        </w:rPr>
        <w:t>№ 95/НҚ</w:t>
      </w:r>
      <w:r>
        <w:rPr>
          <w:rFonts w:ascii="Times New Roman"/>
          <w:b w:val="false"/>
          <w:i w:val="false"/>
          <w:color w:val="ff0000"/>
          <w:sz w:val="28"/>
        </w:rPr>
        <w:t xml:space="preserve"> (13.02.2024 бастап қолданысқа енгізіледі) бұйрығымен.</w:t>
      </w:r>
      <w:r>
        <w:br/>
      </w:r>
      <w:r>
        <w:rPr>
          <w:rFonts w:ascii="Times New Roman"/>
          <w:b w:val="false"/>
          <w:i w:val="false"/>
          <w:color w:val="000000"/>
          <w:sz w:val="28"/>
        </w:rPr>
        <w:t>
</w:t>
      </w:r>
    </w:p>
    <w:bookmarkStart w:name="z39" w:id="3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лауазымды адамдардың шешімдеріне, әрекеттеріне (әрекетсіздігіне) шағымдану тәртібі</w:t>
      </w:r>
    </w:p>
    <w:bookmarkEnd w:id="35"/>
    <w:bookmarkStart w:name="z40" w:id="36"/>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bookmarkStart w:name="z41" w:id="37"/>
    <w:p>
      <w:pPr>
        <w:spacing w:after="0"/>
        <w:ind w:left="0"/>
        <w:jc w:val="both"/>
      </w:pPr>
      <w:r>
        <w:rPr>
          <w:rFonts w:ascii="Times New Roman"/>
          <w:b w:val="false"/>
          <w:i w:val="false"/>
          <w:color w:val="000000"/>
          <w:sz w:val="28"/>
        </w:rPr>
        <w:t>
      20. Көрсетілетін қызметті беруші, шешімі, әрекетіне (әрекетсіздігіне) шағым жасалатын лауазымды адам шағым түскен күннен бастап үш жұмыс күнінен кешіктірмей оны және әкімшілік істі шағымды қарайтын органға жібереді.</w:t>
      </w:r>
    </w:p>
    <w:bookmarkEnd w:id="37"/>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3 (үш) жұмыс күні ішінде қолайлы әкімшілік актіні қабылдаса, әкімшілік актіні жасаса, шағымды қарайтын органға шағым жібермеуге құқылы шағымда көрсетілген талаптарды толығымен қанағаттандыратын әрекет.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Көрсетілетін қызметті берушінің атына келіп түскен көрсетілетін қызметті алушының шағымы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Цифрлық даму, инновациялар және аэроғарыш өнеркәсібі министрінің 27.02.2024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22.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38"/>
    <w:bookmarkStart w:name="z44" w:id="39"/>
    <w:p>
      <w:pPr>
        <w:spacing w:after="0"/>
        <w:ind w:left="0"/>
        <w:jc w:val="both"/>
      </w:pPr>
      <w:r>
        <w:rPr>
          <w:rFonts w:ascii="Times New Roman"/>
          <w:b w:val="false"/>
          <w:i w:val="false"/>
          <w:color w:val="000000"/>
          <w:sz w:val="28"/>
        </w:rPr>
        <w:t>
      23.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бойынша қызметті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0"/>
    <w:p>
      <w:pPr>
        <w:spacing w:after="0"/>
        <w:ind w:left="0"/>
        <w:jc w:val="left"/>
      </w:pPr>
      <w:r>
        <w:rPr>
          <w:rFonts w:ascii="Times New Roman"/>
          <w:b/>
          <w:i w:val="false"/>
          <w:color w:val="000000"/>
        </w:rPr>
        <w:t xml:space="preserve"> Өтініш I кіші түрдегі қызметпен айналысуға арналған лицензияны және (немесе) лицензияға қосымшаны алу үшін – меншік құқығындағы цифрлық майнердің цифрлық майнинг жөніндегі қызметті жүзеге асыруы немесе басқа цифрлық майнинг заңды деректер орталығы</w:t>
      </w:r>
    </w:p>
    <w:bookmarkEnd w:id="40"/>
    <w:p>
      <w:pPr>
        <w:spacing w:after="0"/>
        <w:ind w:left="0"/>
        <w:jc w:val="both"/>
      </w:pPr>
      <w:r>
        <w:rPr>
          <w:rFonts w:ascii="Times New Roman"/>
          <w:b w:val="false"/>
          <w:i w:val="false"/>
          <w:color w:val="ff0000"/>
          <w:sz w:val="28"/>
        </w:rPr>
        <w:t xml:space="preserve">
      Ескерту. 1-қосымша жаңа редакцияда – ҚР Цифрлық даму, инновациялар және аэроғарыш өнеркәсібі министрінің 04.12.2023 </w:t>
      </w:r>
      <w:r>
        <w:rPr>
          <w:rFonts w:ascii="Times New Roman"/>
          <w:b w:val="false"/>
          <w:i w:val="false"/>
          <w:color w:val="ff0000"/>
          <w:sz w:val="28"/>
        </w:rPr>
        <w:t>№ 598/НҚ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 (бар болса) / заңды тұлғаның атауы,</w:t>
      </w:r>
    </w:p>
    <w:p>
      <w:pPr>
        <w:spacing w:after="0"/>
        <w:ind w:left="0"/>
        <w:jc w:val="both"/>
      </w:pPr>
      <w:r>
        <w:rPr>
          <w:rFonts w:ascii="Times New Roman"/>
          <w:b w:val="false"/>
          <w:i w:val="false"/>
          <w:color w:val="000000"/>
          <w:sz w:val="28"/>
        </w:rPr>
        <w:t>
      жеке сәйкестендіру нөмірі/бизнес сәйкестендіру нөмірі)</w:t>
      </w:r>
    </w:p>
    <w:p>
      <w:pPr>
        <w:spacing w:after="0"/>
        <w:ind w:left="0"/>
        <w:jc w:val="both"/>
      </w:pPr>
      <w:r>
        <w:rPr>
          <w:rFonts w:ascii="Times New Roman"/>
          <w:b w:val="false"/>
          <w:i w:val="false"/>
          <w:color w:val="000000"/>
          <w:sz w:val="28"/>
        </w:rPr>
        <w:t>
      Цифрлық майнинг бойынша қызметті жүзеге асыруға I кіші түр лицензияны</w:t>
      </w:r>
    </w:p>
    <w:p>
      <w:pPr>
        <w:spacing w:after="0"/>
        <w:ind w:left="0"/>
        <w:jc w:val="both"/>
      </w:pPr>
      <w:r>
        <w:rPr>
          <w:rFonts w:ascii="Times New Roman"/>
          <w:b w:val="false"/>
          <w:i w:val="false"/>
          <w:color w:val="000000"/>
          <w:sz w:val="28"/>
        </w:rPr>
        <w:t>
      және (немесе) лицензияға қосымшаны беруіңізді сұраймын.</w:t>
      </w:r>
    </w:p>
    <w:p>
      <w:pPr>
        <w:spacing w:after="0"/>
        <w:ind w:left="0"/>
        <w:jc w:val="both"/>
      </w:pPr>
      <w:r>
        <w:rPr>
          <w:rFonts w:ascii="Times New Roman"/>
          <w:b w:val="false"/>
          <w:i w:val="false"/>
          <w:color w:val="000000"/>
          <w:sz w:val="28"/>
        </w:rPr>
        <w:t>
      Жеке кәсіпкердің мекен-жайы/заңды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үйдің немесе ғимараттың нөмірі)</w:t>
      </w:r>
    </w:p>
    <w:p>
      <w:pPr>
        <w:spacing w:after="0"/>
        <w:ind w:left="0"/>
        <w:jc w:val="both"/>
      </w:pPr>
      <w:r>
        <w:rPr>
          <w:rFonts w:ascii="Times New Roman"/>
          <w:b w:val="false"/>
          <w:i w:val="false"/>
          <w:color w:val="000000"/>
          <w:sz w:val="28"/>
        </w:rPr>
        <w:t>
      Электрондық пошта __________________ Телефон ______________</w:t>
      </w:r>
    </w:p>
    <w:p>
      <w:pPr>
        <w:spacing w:after="0"/>
        <w:ind w:left="0"/>
        <w:jc w:val="both"/>
      </w:pPr>
      <w:r>
        <w:rPr>
          <w:rFonts w:ascii="Times New Roman"/>
          <w:b w:val="false"/>
          <w:i w:val="false"/>
          <w:color w:val="000000"/>
          <w:sz w:val="28"/>
        </w:rPr>
        <w:t>
      Цифрлық майнинг деректер орталығының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қала, аудан, елді мекен, көше атауы, үйдің немесе 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Электр энергиясын алу тәсілі __________________________________________</w:t>
      </w:r>
    </w:p>
    <w:p>
      <w:pPr>
        <w:spacing w:after="0"/>
        <w:ind w:left="0"/>
        <w:jc w:val="both"/>
      </w:pPr>
      <w:r>
        <w:rPr>
          <w:rFonts w:ascii="Times New Roman"/>
          <w:b w:val="false"/>
          <w:i w:val="false"/>
          <w:color w:val="000000"/>
          <w:sz w:val="28"/>
        </w:rPr>
        <w:t>
      (электр энергиясын орталықтандырған сауда-саттықта бірыңғай сатып алушыдан/</w:t>
      </w:r>
    </w:p>
    <w:p>
      <w:pPr>
        <w:spacing w:after="0"/>
        <w:ind w:left="0"/>
        <w:jc w:val="both"/>
      </w:pPr>
      <w:r>
        <w:rPr>
          <w:rFonts w:ascii="Times New Roman"/>
          <w:b w:val="false"/>
          <w:i w:val="false"/>
          <w:color w:val="000000"/>
          <w:sz w:val="28"/>
        </w:rPr>
        <w:t>
      генерациялайтын қондырғылары Қазақстан Республикасының Бірыңғай электр</w:t>
      </w:r>
    </w:p>
    <w:p>
      <w:pPr>
        <w:spacing w:after="0"/>
        <w:ind w:left="0"/>
        <w:jc w:val="both"/>
      </w:pPr>
      <w:r>
        <w:rPr>
          <w:rFonts w:ascii="Times New Roman"/>
          <w:b w:val="false"/>
          <w:i w:val="false"/>
          <w:color w:val="000000"/>
          <w:sz w:val="28"/>
        </w:rPr>
        <w:t>
      энергетикалық жүйесіне қосылмаған энергия өндіруші ұйымдардан).</w:t>
      </w:r>
    </w:p>
    <w:p>
      <w:pPr>
        <w:spacing w:after="0"/>
        <w:ind w:left="0"/>
        <w:jc w:val="both"/>
      </w:pPr>
      <w:r>
        <w:rPr>
          <w:rFonts w:ascii="Times New Roman"/>
          <w:b w:val="false"/>
          <w:i w:val="false"/>
          <w:color w:val="000000"/>
          <w:sz w:val="28"/>
        </w:rPr>
        <w:t>
      _____ парақ қоса беріледі.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лицензия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көрсетілетін қызметті алушыға соттың лицензияланатын қызмет түрімен айналысуға тыйым салмайды;</w:t>
      </w:r>
    </w:p>
    <w:p>
      <w:pPr>
        <w:spacing w:after="0"/>
        <w:ind w:left="0"/>
        <w:jc w:val="both"/>
      </w:pPr>
      <w:r>
        <w:rPr>
          <w:rFonts w:ascii="Times New Roman"/>
          <w:b w:val="false"/>
          <w:i w:val="false"/>
          <w:color w:val="000000"/>
          <w:sz w:val="28"/>
        </w:rPr>
        <w:t>
      қоса беріліп отырған барлық құжаттар шындыққа сәйкес келеді және жарамды болып табылады;</w:t>
      </w:r>
    </w:p>
    <w:p>
      <w:pPr>
        <w:spacing w:after="0"/>
        <w:ind w:left="0"/>
        <w:jc w:val="both"/>
      </w:pPr>
      <w:r>
        <w:rPr>
          <w:rFonts w:ascii="Times New Roman"/>
          <w:b w:val="false"/>
          <w:i w:val="false"/>
          <w:color w:val="000000"/>
          <w:sz w:val="28"/>
        </w:rPr>
        <w:t>
      көрсетілетін қызметті алушы заңмен қорғалатын құпияны құрайтын қолжетімділігі шектеулі дербес деректерді лицензия беру кезінде ақпараттық жүйелерде қамтылған деректерді пайдалануға келіседі.</w:t>
      </w:r>
    </w:p>
    <w:p>
      <w:pPr>
        <w:spacing w:after="0"/>
        <w:ind w:left="0"/>
        <w:jc w:val="both"/>
      </w:pPr>
      <w:r>
        <w:rPr>
          <w:rFonts w:ascii="Times New Roman"/>
          <w:b w:val="false"/>
          <w:i w:val="false"/>
          <w:color w:val="000000"/>
          <w:sz w:val="28"/>
        </w:rPr>
        <w:t>
      _____________________________ _____________________________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Толтыру күні 20 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бойынша қызметті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8" w:id="41"/>
    <w:p>
      <w:pPr>
        <w:spacing w:after="0"/>
        <w:ind w:left="0"/>
        <w:jc w:val="left"/>
      </w:pPr>
      <w:r>
        <w:rPr>
          <w:rFonts w:ascii="Times New Roman"/>
          <w:b/>
          <w:i w:val="false"/>
          <w:color w:val="000000"/>
        </w:rPr>
        <w:t xml:space="preserve"> Өтініш</w:t>
      </w:r>
      <w:r>
        <w:br/>
      </w:r>
      <w:r>
        <w:rPr>
          <w:rFonts w:ascii="Times New Roman"/>
          <w:b/>
          <w:i w:val="false"/>
          <w:color w:val="000000"/>
        </w:rPr>
        <w:t>II кіші түрдегі қызметпен айналысуға лицензия және (немесе) лицензияға қосымша алу үшін-меншік құқығында немесе басқа да заңды негіздерде цифрлық майнинг деректерін өңдеу орталығы жоқ және орталықта орналасқан цифрлық майнингке арналған меншік құқығында өзіне тиесілі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 жөніндегі цифрлық майнинг деректерін өңдеу</w:t>
      </w:r>
    </w:p>
    <w:bookmarkEnd w:id="41"/>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(жеке кәсіпкердің тегі, аты, әкесінің аты (бар болса) / заңды тұлғаның атауы,  </w:t>
      </w:r>
    </w:p>
    <w:p>
      <w:pPr>
        <w:spacing w:after="0"/>
        <w:ind w:left="0"/>
        <w:jc w:val="both"/>
      </w:pPr>
      <w:r>
        <w:rPr>
          <w:rFonts w:ascii="Times New Roman"/>
          <w:b w:val="false"/>
          <w:i w:val="false"/>
          <w:color w:val="000000"/>
          <w:sz w:val="28"/>
        </w:rPr>
        <w:t xml:space="preserve">
      жеке сәйкестендіру нөмірі/бизнес сәйкестендіру нөмірі)  </w:t>
      </w:r>
    </w:p>
    <w:p>
      <w:pPr>
        <w:spacing w:after="0"/>
        <w:ind w:left="0"/>
        <w:jc w:val="both"/>
      </w:pPr>
      <w:r>
        <w:rPr>
          <w:rFonts w:ascii="Times New Roman"/>
          <w:b w:val="false"/>
          <w:i w:val="false"/>
          <w:color w:val="000000"/>
          <w:sz w:val="28"/>
        </w:rPr>
        <w:t xml:space="preserve">
      Цифрлық майнинг бойынша қызметті жүзеге асыруға II кіші түр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Жеке кәсіпкердің мекен-жайы/заңды мекен-жайы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(ел, облыс, қала, аудан, елді мекен, көше атауы, үйдің немесе ғимараттың нөмірі)</w:t>
      </w:r>
    </w:p>
    <w:p>
      <w:pPr>
        <w:spacing w:after="0"/>
        <w:ind w:left="0"/>
        <w:jc w:val="both"/>
      </w:pPr>
      <w:r>
        <w:rPr>
          <w:rFonts w:ascii="Times New Roman"/>
          <w:b w:val="false"/>
          <w:i w:val="false"/>
          <w:color w:val="000000"/>
          <w:sz w:val="28"/>
        </w:rPr>
        <w:t xml:space="preserve">
      Электрондық пошта ________________ Телефон _______________   </w:t>
      </w:r>
    </w:p>
    <w:p>
      <w:pPr>
        <w:spacing w:after="0"/>
        <w:ind w:left="0"/>
        <w:jc w:val="both"/>
      </w:pPr>
      <w:r>
        <w:rPr>
          <w:rFonts w:ascii="Times New Roman"/>
          <w:b w:val="false"/>
          <w:i w:val="false"/>
          <w:color w:val="000000"/>
          <w:sz w:val="28"/>
        </w:rPr>
        <w:t xml:space="preserve">
      Көрсетілетін қызметті алушыға меншік құқығында тиесілі цифрлық майнингке арналған аппараттық-бағдарламалық кешен орналастырылған цифрлық майнинг деректерін өңдеу орталығының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(облыс, қала, аудан, елді мекен, көше атауы, үйдің немесе ғимараттың нөмірі)</w:t>
      </w:r>
    </w:p>
    <w:p>
      <w:pPr>
        <w:spacing w:after="0"/>
        <w:ind w:left="0"/>
        <w:jc w:val="both"/>
      </w:pPr>
      <w:r>
        <w:rPr>
          <w:rFonts w:ascii="Times New Roman"/>
          <w:b w:val="false"/>
          <w:i w:val="false"/>
          <w:color w:val="000000"/>
          <w:sz w:val="28"/>
        </w:rPr>
        <w:t>
      ______парақ қоса беріледі.</w:t>
      </w:r>
    </w:p>
    <w:p>
      <w:pPr>
        <w:spacing w:after="0"/>
        <w:ind w:left="0"/>
        <w:jc w:val="both"/>
      </w:pPr>
      <w:r>
        <w:rPr>
          <w:rFonts w:ascii="Times New Roman"/>
          <w:b w:val="false"/>
          <w:i w:val="false"/>
          <w:color w:val="000000"/>
          <w:sz w:val="28"/>
        </w:rPr>
        <w:t xml:space="preserve">
      Осымен расталады: </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лицензия беру немесе беруден бас тарту мәселелері бойынша кез келген ақпарат жіберілуі мүмкін; </w:t>
      </w:r>
    </w:p>
    <w:p>
      <w:pPr>
        <w:spacing w:after="0"/>
        <w:ind w:left="0"/>
        <w:jc w:val="both"/>
      </w:pPr>
      <w:r>
        <w:rPr>
          <w:rFonts w:ascii="Times New Roman"/>
          <w:b w:val="false"/>
          <w:i w:val="false"/>
          <w:color w:val="000000"/>
          <w:sz w:val="28"/>
        </w:rPr>
        <w:t xml:space="preserve">
      көрсетілетін қызметті алушыға соттың лицензияланатын қызмет түрімен айналысуға тыйым салмайды; </w:t>
      </w:r>
    </w:p>
    <w:p>
      <w:pPr>
        <w:spacing w:after="0"/>
        <w:ind w:left="0"/>
        <w:jc w:val="both"/>
      </w:pPr>
      <w:r>
        <w:rPr>
          <w:rFonts w:ascii="Times New Roman"/>
          <w:b w:val="false"/>
          <w:i w:val="false"/>
          <w:color w:val="000000"/>
          <w:sz w:val="28"/>
        </w:rPr>
        <w:t xml:space="preserve">
      қоса беріліп отырған барлық құжаттар шындыққа сәйкес келеді және жарамды болып табылады; </w:t>
      </w:r>
    </w:p>
    <w:p>
      <w:pPr>
        <w:spacing w:after="0"/>
        <w:ind w:left="0"/>
        <w:jc w:val="both"/>
      </w:pPr>
      <w:r>
        <w:rPr>
          <w:rFonts w:ascii="Times New Roman"/>
          <w:b w:val="false"/>
          <w:i w:val="false"/>
          <w:color w:val="000000"/>
          <w:sz w:val="28"/>
        </w:rPr>
        <w:t>
      заңмен қорғалатын құпияны құрайтын, қамтылған қолжетімділігі шектеулі дербес деректерді пайдалануға келісемін ақпараттық жүйелерде, лицензия беру кезінде.</w:t>
      </w:r>
    </w:p>
    <w:p>
      <w:pPr>
        <w:spacing w:after="0"/>
        <w:ind w:left="0"/>
        <w:jc w:val="both"/>
      </w:pPr>
      <w:r>
        <w:rPr>
          <w:rFonts w:ascii="Times New Roman"/>
          <w:b w:val="false"/>
          <w:i w:val="false"/>
          <w:color w:val="000000"/>
          <w:sz w:val="28"/>
        </w:rPr>
        <w:t xml:space="preserve">
      _________                               _____________________________________ </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Толтыру күні 20 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бойынша қызметті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3-қосымша </w:t>
            </w:r>
          </w:p>
        </w:tc>
      </w:tr>
    </w:tbl>
    <w:bookmarkStart w:name="z50" w:id="42"/>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майнинг бойынша қызметті лицензиялау"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(бұдан әрі – портал) арқылы жүзеге асырылады: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 – 15 (он бес) жұмыс күні;</w:t>
            </w:r>
          </w:p>
          <w:p>
            <w:pPr>
              <w:spacing w:after="20"/>
              <w:ind w:left="20"/>
              <w:jc w:val="both"/>
            </w:pPr>
            <w:r>
              <w:rPr>
                <w:rFonts w:ascii="Times New Roman"/>
                <w:b w:val="false"/>
                <w:i w:val="false"/>
                <w:color w:val="000000"/>
                <w:sz w:val="20"/>
              </w:rPr>
              <w:t>
лицензияны қайта ресімдеу кезінде – 2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цифрлық майнинг бойынша қызметін лицензияны қайта ресімдеу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түрде көрсетіледі, келесі лицензиялық алым алынады:</w:t>
            </w:r>
          </w:p>
          <w:p>
            <w:pPr>
              <w:spacing w:after="20"/>
              <w:ind w:left="20"/>
              <w:jc w:val="both"/>
            </w:pPr>
            <w:r>
              <w:rPr>
                <w:rFonts w:ascii="Times New Roman"/>
                <w:b w:val="false"/>
                <w:i w:val="false"/>
                <w:color w:val="000000"/>
                <w:sz w:val="20"/>
              </w:rPr>
              <w:t>
1) I кіші түрге лицензия бергені үшін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 – 2000 айлық есептік көрсеткіш (бұдан әрі – АЕК);</w:t>
            </w:r>
          </w:p>
          <w:p>
            <w:pPr>
              <w:spacing w:after="20"/>
              <w:ind w:left="20"/>
              <w:jc w:val="both"/>
            </w:pPr>
            <w:r>
              <w:rPr>
                <w:rFonts w:ascii="Times New Roman"/>
                <w:b w:val="false"/>
                <w:i w:val="false"/>
                <w:color w:val="000000"/>
                <w:sz w:val="20"/>
              </w:rPr>
              <w:t>
2) II кіші түр лицензиясын бергені үшін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орналасқан Цифрлық майнингке арналған өзіне меншік құқығында тиесілі аппараттық – бағдарламалық кешенді пайдалана отырып, Цифрлық майнингті жүзеге асыратын цифрлық майнердің Цифрлық майнинг жөніндегі қызметті жүзеге асыруы – 5 АЕК;</w:t>
            </w:r>
          </w:p>
          <w:p>
            <w:pPr>
              <w:spacing w:after="20"/>
              <w:ind w:left="20"/>
              <w:jc w:val="both"/>
            </w:pPr>
            <w:r>
              <w:rPr>
                <w:rFonts w:ascii="Times New Roman"/>
                <w:b w:val="false"/>
                <w:i w:val="false"/>
                <w:color w:val="000000"/>
                <w:sz w:val="20"/>
              </w:rPr>
              <w:t>
3) лицензияны қайта ресімдегені үшін – лицензия беру кезіндегі мөлшерлеменің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осы Қағидаларға 1 немесе 2-қосымшаларға сәйкес нысан бойынша өтініш;</w:t>
            </w:r>
          </w:p>
          <w:p>
            <w:pPr>
              <w:spacing w:after="20"/>
              <w:ind w:left="20"/>
              <w:jc w:val="both"/>
            </w:pPr>
            <w:r>
              <w:rPr>
                <w:rFonts w:ascii="Times New Roman"/>
                <w:b w:val="false"/>
                <w:i w:val="false"/>
                <w:color w:val="000000"/>
                <w:sz w:val="20"/>
              </w:rPr>
              <w:t>
осы Қағидаларға 11-қосымшаға сәйкес цифрлық майнинг бойынша қызметті жүзеге асыруға қойылатын біліктілік талаптарына және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осы Қағидаларға 9 және 10-қосымшаларға сәйкес нысан бойынша өтініш;</w:t>
            </w:r>
          </w:p>
          <w:p>
            <w:pPr>
              <w:spacing w:after="20"/>
              <w:ind w:left="20"/>
              <w:jc w:val="both"/>
            </w:pPr>
            <w:r>
              <w:rPr>
                <w:rFonts w:ascii="Times New Roman"/>
                <w:b w:val="false"/>
                <w:i w:val="false"/>
                <w:color w:val="000000"/>
                <w:sz w:val="20"/>
              </w:rPr>
              <w:t>
мемлекеттік ақпараттық жүйелерде қамтылған құжаттарды қоспағанда, лицензияны қайта ресімдеуге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Көрсетілетін қызметті беруші "электрондық үкімет" шлюзі арқылы мынадай мәліметтерді алады:</w:t>
            </w:r>
          </w:p>
          <w:p>
            <w:pPr>
              <w:spacing w:after="20"/>
              <w:ind w:left="20"/>
              <w:jc w:val="both"/>
            </w:pPr>
            <w:r>
              <w:rPr>
                <w:rFonts w:ascii="Times New Roman"/>
                <w:b w:val="false"/>
                <w:i w:val="false"/>
                <w:color w:val="000000"/>
                <w:sz w:val="20"/>
              </w:rPr>
              <w:t>
1) жеке басын куәландыратын құжаттарда;</w:t>
            </w:r>
          </w:p>
          <w:p>
            <w:pPr>
              <w:spacing w:after="20"/>
              <w:ind w:left="20"/>
              <w:jc w:val="both"/>
            </w:pPr>
            <w:r>
              <w:rPr>
                <w:rFonts w:ascii="Times New Roman"/>
                <w:b w:val="false"/>
                <w:i w:val="false"/>
                <w:color w:val="000000"/>
                <w:sz w:val="20"/>
              </w:rPr>
              <w:t>
2) заңды тұлғаны тіркеу (қайта тіркеу), дара кәсіпкерді тіркеу не дара кәсіпкер ретінде қызметін бастау туралы;</w:t>
            </w:r>
          </w:p>
          <w:p>
            <w:pPr>
              <w:spacing w:after="20"/>
              <w:ind w:left="20"/>
              <w:jc w:val="both"/>
            </w:pPr>
            <w:r>
              <w:rPr>
                <w:rFonts w:ascii="Times New Roman"/>
                <w:b w:val="false"/>
                <w:i w:val="false"/>
                <w:color w:val="000000"/>
                <w:sz w:val="20"/>
              </w:rPr>
              <w:t>
3) бюджетке лицензиялық алымды төлеу туралы ақпаратты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кәсіпкер немесе заңды тұлғалардың осы санаты үшін Қазақстан Республикасының заңдарында қызмет түрімен айналысуға тыйым салынады;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4) көрсетілетін қызметті алушыға қатысты қызметті немесе лицензиялауға жататын жекелеген қызмет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5) сот орындаушысының ұсынуы негізінде көрсетілетін қызметті алушы-борышкерге лицензия беруге уақытша тыйым салынады;</w:t>
            </w:r>
          </w:p>
          <w:p>
            <w:pPr>
              <w:spacing w:after="20"/>
              <w:ind w:left="20"/>
              <w:jc w:val="both"/>
            </w:pPr>
            <w:r>
              <w:rPr>
                <w:rFonts w:ascii="Times New Roman"/>
                <w:b w:val="false"/>
                <w:i w:val="false"/>
                <w:color w:val="000000"/>
                <w:sz w:val="20"/>
              </w:rPr>
              <w:t>
6) көрсетілетін қызметті алушы лицензия алу үшін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7)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қызметтердің байланыс телефондары Қазақстан Республикасы Цифрлық даму, инновациялар және аэроғарыш өнеркәсібі министрлігінің интернет-ресурсында көрсетілген moap@mdai.gov.kz.</w:t>
            </w:r>
          </w:p>
          <w:p>
            <w:pPr>
              <w:spacing w:after="20"/>
              <w:ind w:left="20"/>
              <w:jc w:val="both"/>
            </w:pPr>
            <w:r>
              <w:rPr>
                <w:rFonts w:ascii="Times New Roman"/>
                <w:b w:val="false"/>
                <w:i w:val="false"/>
                <w:color w:val="000000"/>
                <w:sz w:val="20"/>
              </w:rPr>
              <w:t>
4. Көрсетілетін қызметті алушы порталдың "жеке кабинеті", сондай-ақ бірыңғай байланыс орталығы арқылы қашықтан қол жеткізу режимінде ашық пайдаланудағы мемлекеттік қызметті көрсету тәртібі мен мәртебесі туралы ақпаратты алады.</w:t>
            </w:r>
          </w:p>
          <w:p>
            <w:pPr>
              <w:spacing w:after="20"/>
              <w:ind w:left="20"/>
              <w:jc w:val="both"/>
            </w:pPr>
            <w:r>
              <w:rPr>
                <w:rFonts w:ascii="Times New Roman"/>
                <w:b w:val="false"/>
                <w:i w:val="false"/>
                <w:color w:val="000000"/>
                <w:sz w:val="20"/>
              </w:rPr>
              <w:t>
5. Мемлекеттік қызмет көрсету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бойынша қызметті</w:t>
            </w:r>
            <w:r>
              <w:br/>
            </w:r>
            <w:r>
              <w:rPr>
                <w:rFonts w:ascii="Times New Roman"/>
                <w:b w:val="false"/>
                <w:i w:val="false"/>
                <w:color w:val="000000"/>
                <w:sz w:val="20"/>
              </w:rPr>
              <w:t>лицензия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Цифрлық даму, инновациялар және аэроғарыш өнеркәсібі министрінің 04.12.2023 </w:t>
      </w:r>
      <w:r>
        <w:rPr>
          <w:rFonts w:ascii="Times New Roman"/>
          <w:b w:val="false"/>
          <w:i w:val="false"/>
          <w:color w:val="ff0000"/>
          <w:sz w:val="28"/>
        </w:rPr>
        <w:t>№ 598/НҚ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жүзеге асыруға арналған І кіші түр</w:t>
            </w:r>
          </w:p>
          <w:p>
            <w:pPr>
              <w:spacing w:after="20"/>
              <w:ind w:left="20"/>
              <w:jc w:val="both"/>
            </w:pPr>
            <w:r>
              <w:rPr>
                <w:rFonts w:ascii="Times New Roman"/>
                <w:b w:val="false"/>
                <w:i w:val="false"/>
                <w:color w:val="000000"/>
                <w:sz w:val="20"/>
              </w:rPr>
              <w:t>
лицензиясы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орналасқан жері, бизнес-сәйкестендіру нөмірі/жеке кәсіпкердің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 (бұдан әрі – Заң)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36-бабына</w:t>
            </w:r>
            <w:r>
              <w:rPr>
                <w:rFonts w:ascii="Times New Roman"/>
                <w:b w:val="false"/>
                <w:i w:val="false"/>
                <w:color w:val="000000"/>
                <w:sz w:val="20"/>
              </w:rPr>
              <w:t xml:space="preserve"> және "Қазақстан Республикасындағы цифрлық активтер туралы" Қазақстан Республикасы Заңының </w:t>
            </w:r>
            <w:r>
              <w:rPr>
                <w:rFonts w:ascii="Times New Roman"/>
                <w:b w:val="false"/>
                <w:i w:val="false"/>
                <w:color w:val="000000"/>
                <w:sz w:val="20"/>
              </w:rPr>
              <w:t>9-бабына</w:t>
            </w:r>
            <w:r>
              <w:rPr>
                <w:rFonts w:ascii="Times New Roman"/>
                <w:b w:val="false"/>
                <w:i w:val="false"/>
                <w:color w:val="000000"/>
                <w:sz w:val="20"/>
              </w:rPr>
              <w:t xml:space="preserve"> сәйкес бірнеше цифрлық майнинг деректерін өңдеу орталықтары болған кезде олардың орналасқан жері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шығарылатындығы, рұқсаттың класы)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бойынша қызметті</w:t>
            </w:r>
            <w:r>
              <w:br/>
            </w:r>
            <w:r>
              <w:rPr>
                <w:rFonts w:ascii="Times New Roman"/>
                <w:b w:val="false"/>
                <w:i w:val="false"/>
                <w:color w:val="000000"/>
                <w:sz w:val="20"/>
              </w:rPr>
              <w:t>лицензия қағидаларына</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ff0000"/>
          <w:sz w:val="28"/>
        </w:rPr>
        <w:t xml:space="preserve">
      Ескерту. 5-қосымша жаңа редакцияда – ҚР Цифрлық даму, инновациялар және аэроғарыш өнеркәсібі министрінің 04.12.2023 </w:t>
      </w:r>
      <w:r>
        <w:rPr>
          <w:rFonts w:ascii="Times New Roman"/>
          <w:b w:val="false"/>
          <w:i w:val="false"/>
          <w:color w:val="ff0000"/>
          <w:sz w:val="28"/>
        </w:rPr>
        <w:t>№ 598/НҚ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жүзеге асыруға арналған II кіші түр</w:t>
            </w:r>
          </w:p>
          <w:p>
            <w:pPr>
              <w:spacing w:after="20"/>
              <w:ind w:left="20"/>
              <w:jc w:val="both"/>
            </w:pPr>
            <w:r>
              <w:rPr>
                <w:rFonts w:ascii="Times New Roman"/>
                <w:b w:val="false"/>
                <w:i w:val="false"/>
                <w:color w:val="000000"/>
                <w:sz w:val="20"/>
              </w:rPr>
              <w:t>
лицензиясы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орналасқан жері, бизнес-сәйкестендіру нөмірі/жеке кәсіпкердің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 (бұдан әрі – Заң)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36-бабына</w:t>
            </w:r>
            <w:r>
              <w:rPr>
                <w:rFonts w:ascii="Times New Roman"/>
                <w:b w:val="false"/>
                <w:i w:val="false"/>
                <w:color w:val="000000"/>
                <w:sz w:val="20"/>
              </w:rPr>
              <w:t xml:space="preserve"> және "Қазақстан Республикасындағы цифрлық активтер туралы" Қазақстан Республикасы Заңының </w:t>
            </w:r>
            <w:r>
              <w:rPr>
                <w:rFonts w:ascii="Times New Roman"/>
                <w:b w:val="false"/>
                <w:i w:val="false"/>
                <w:color w:val="000000"/>
                <w:sz w:val="20"/>
              </w:rPr>
              <w:t>9-бабына</w:t>
            </w:r>
            <w:r>
              <w:rPr>
                <w:rFonts w:ascii="Times New Roman"/>
                <w:b w:val="false"/>
                <w:i w:val="false"/>
                <w:color w:val="000000"/>
                <w:sz w:val="20"/>
              </w:rPr>
              <w:t xml:space="preserve"> сәйкес бірнеше цифрлық майнинг деректерін өңдеу орталықтары болған кезде олардың орналасқан жері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шығарылатындығы, рұқсаттың класы)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бойынша қызметті</w:t>
            </w:r>
            <w:r>
              <w:br/>
            </w:r>
            <w:r>
              <w:rPr>
                <w:rFonts w:ascii="Times New Roman"/>
                <w:b w:val="false"/>
                <w:i w:val="false"/>
                <w:color w:val="000000"/>
                <w:sz w:val="20"/>
              </w:rPr>
              <w:t>лицензия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Цифрлық даму, инновациялар және аэроғарыш өнеркәсібі министрінің 04.12.2023 </w:t>
      </w:r>
      <w:r>
        <w:rPr>
          <w:rFonts w:ascii="Times New Roman"/>
          <w:b w:val="false"/>
          <w:i w:val="false"/>
          <w:color w:val="ff0000"/>
          <w:sz w:val="28"/>
        </w:rPr>
        <w:t>№ 598/НҚ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жүзеге асыруға арналған І кіші түр</w:t>
            </w:r>
          </w:p>
          <w:p>
            <w:pPr>
              <w:spacing w:after="20"/>
              <w:ind w:left="20"/>
              <w:jc w:val="both"/>
            </w:pPr>
            <w:r>
              <w:rPr>
                <w:rFonts w:ascii="Times New Roman"/>
                <w:b w:val="false"/>
                <w:i w:val="false"/>
                <w:color w:val="000000"/>
                <w:sz w:val="20"/>
              </w:rPr>
              <w:t>
лицензиясына қосымша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кіші түрі(лері)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түр-меншік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орталығының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 көше атауы, үйдің немесе ғимараттың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алу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орталықтандырған сауда-саттықта бірыңғай сатып алушыдан/ генерациялайтын қондырғылары Қазақстан Республикасының Бірыңғай электр энергетикалық жүйесіне қосылмаған энергия өндіруші ұйымдардан)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қолданылуының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және "Қазақстан Республикасындағы цифрлық активтер туралы" Қазақстан Республикасы Заңының </w:t>
            </w:r>
            <w:r>
              <w:rPr>
                <w:rFonts w:ascii="Times New Roman"/>
                <w:b w:val="false"/>
                <w:i w:val="false"/>
                <w:color w:val="000000"/>
                <w:sz w:val="20"/>
              </w:rPr>
              <w:t>9-бабына</w:t>
            </w:r>
            <w:r>
              <w:rPr>
                <w:rFonts w:ascii="Times New Roman"/>
                <w:b w:val="false"/>
                <w:i w:val="false"/>
                <w:color w:val="000000"/>
                <w:sz w:val="20"/>
              </w:rPr>
              <w:t xml:space="preserve"> сәйкес бірнеше цифрлық майнинг деректерін өңдеу орталықтары болған кезде олардың орналасқан жері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бойынша қызметті</w:t>
            </w:r>
            <w:r>
              <w:br/>
            </w:r>
            <w:r>
              <w:rPr>
                <w:rFonts w:ascii="Times New Roman"/>
                <w:b w:val="false"/>
                <w:i w:val="false"/>
                <w:color w:val="000000"/>
                <w:sz w:val="20"/>
              </w:rPr>
              <w:t>лицензия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Цифрлық даму, инновациялар және аэроғарыш өнеркәсібі министрінің 04.12.2023 </w:t>
      </w:r>
      <w:r>
        <w:rPr>
          <w:rFonts w:ascii="Times New Roman"/>
          <w:b w:val="false"/>
          <w:i w:val="false"/>
          <w:color w:val="ff0000"/>
          <w:sz w:val="28"/>
        </w:rPr>
        <w:t>№ 598/НҚ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жүзеге асыруға арналған ІІ кіші түр</w:t>
            </w:r>
          </w:p>
          <w:p>
            <w:pPr>
              <w:spacing w:after="20"/>
              <w:ind w:left="20"/>
              <w:jc w:val="both"/>
            </w:pPr>
          </w:p>
          <w:p>
            <w:pPr>
              <w:spacing w:after="20"/>
              <w:ind w:left="20"/>
              <w:jc w:val="both"/>
            </w:pPr>
            <w:r>
              <w:rPr>
                <w:rFonts w:ascii="Times New Roman"/>
                <w:b w:val="false"/>
                <w:i w:val="false"/>
                <w:color w:val="000000"/>
                <w:sz w:val="20"/>
              </w:rPr>
              <w:t>
лицензиясына қосымша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кіші түрі(лері)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орналасқан цифрлық майнингке арналған өзіне меншік құқығында тиесілі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қолданылуының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және "Қазақстан Республикасындағы цифрлық активтер туралы" Қазақстан Республикасы Заңының </w:t>
            </w:r>
            <w:r>
              <w:rPr>
                <w:rFonts w:ascii="Times New Roman"/>
                <w:b w:val="false"/>
                <w:i w:val="false"/>
                <w:color w:val="000000"/>
                <w:sz w:val="20"/>
              </w:rPr>
              <w:t>9-бабына</w:t>
            </w:r>
            <w:r>
              <w:rPr>
                <w:rFonts w:ascii="Times New Roman"/>
                <w:b w:val="false"/>
                <w:i w:val="false"/>
                <w:color w:val="000000"/>
                <w:sz w:val="20"/>
              </w:rPr>
              <w:t xml:space="preserve"> сәйкес бірнеше цифрлық майнинг деректерін өңдеу орталықтары болған кезде олардың орналасқан жері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бойынша қызметті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жеке</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нөмірі/бизнес</w:t>
            </w:r>
          </w:p>
          <w:p>
            <w:pPr>
              <w:spacing w:after="20"/>
              <w:ind w:left="20"/>
              <w:jc w:val="both"/>
            </w:pPr>
            <w:r>
              <w:rPr>
                <w:rFonts w:ascii="Times New Roman"/>
                <w:b w:val="false"/>
                <w:i w:val="false"/>
                <w:color w:val="000000"/>
                <w:sz w:val="20"/>
              </w:rPr>
              <w:t>
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p>
            <w:pPr>
              <w:spacing w:after="20"/>
              <w:ind w:left="20"/>
              <w:jc w:val="both"/>
            </w:pPr>
            <w:r>
              <w:rPr>
                <w:rFonts w:ascii="Times New Roman"/>
                <w:b w:val="false"/>
                <w:i w:val="false"/>
                <w:color w:val="000000"/>
                <w:sz w:val="20"/>
              </w:rPr>
              <w:t>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 [кіріс құжаттың нөмірі] [Өтінім күні] Сіздің өтінішіңізді қарастырып келесіні 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Т.А.Ә.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бойынша қызметті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7" w:id="43"/>
    <w:p>
      <w:pPr>
        <w:spacing w:after="0"/>
        <w:ind w:left="0"/>
        <w:jc w:val="left"/>
      </w:pPr>
      <w:r>
        <w:rPr>
          <w:rFonts w:ascii="Times New Roman"/>
          <w:b/>
          <w:i w:val="false"/>
          <w:color w:val="000000"/>
        </w:rPr>
        <w:t xml:space="preserve"> Меншік құқығында цифрлық майнердің цифрлық майнинг жөніндегі қызметті жүзеге асыруы немесе басқа цифрлық майнинг заңды деректер орталығы бар І кіші түрдегі қызметпен айналысуға арналған лицензияны және (немесе) лицензияға қосымшаны қайта ресімдеуге</w:t>
      </w:r>
      <w:r>
        <w:br/>
      </w:r>
      <w:r>
        <w:rPr>
          <w:rFonts w:ascii="Times New Roman"/>
          <w:b/>
          <w:i w:val="false"/>
          <w:color w:val="000000"/>
        </w:rPr>
        <w:t>өтініш</w:t>
      </w:r>
    </w:p>
    <w:bookmarkEnd w:id="4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кәсіпкердің тегі, аты, әкесінің аты (бар болса) / заңды тұлғаның атауы, жеке сәйкестендіру нөмірі/бизнес сәйкестендіру нөмірі)   </w:t>
      </w:r>
    </w:p>
    <w:p>
      <w:pPr>
        <w:spacing w:after="0"/>
        <w:ind w:left="0"/>
        <w:jc w:val="both"/>
      </w:pPr>
      <w:r>
        <w:rPr>
          <w:rFonts w:ascii="Times New Roman"/>
          <w:b w:val="false"/>
          <w:i w:val="false"/>
          <w:color w:val="000000"/>
          <w:sz w:val="28"/>
        </w:rPr>
        <w:t>
      20______"___"_______№________ цифрлық майнинг бойынша қызметті жүзеге асыруға берілген I кіші түрдегі лицензияны және (немесе) лицензияға қосымшаны (қажетінің астын сызу керек) қайта ресімдеуді сұраймын. (лицензияның және (немесе) лицензияға қосымшаның нөмірі, берілген күні, лицензияны және (немесе) лицензияға қосымшаны берген, көрсетілетін қызметті берушінің атауы)</w:t>
      </w:r>
    </w:p>
    <w:p>
      <w:pPr>
        <w:spacing w:after="0"/>
        <w:ind w:left="0"/>
        <w:jc w:val="both"/>
      </w:pPr>
      <w:r>
        <w:rPr>
          <w:rFonts w:ascii="Times New Roman"/>
          <w:b w:val="false"/>
          <w:i w:val="false"/>
          <w:color w:val="000000"/>
          <w:sz w:val="28"/>
        </w:rPr>
        <w:t xml:space="preserve">
      ____________________________________________________ жүзеге асыруға (қызмет түрінің және (немесе) қызметтің кіші түрінің (кіші түрлерінің) толық атауы) келесі негіз (негіздер) бойынша (тиісті ұяшықта Х көрсетіңіз):  </w:t>
      </w:r>
    </w:p>
    <w:p>
      <w:pPr>
        <w:spacing w:after="0"/>
        <w:ind w:left="0"/>
        <w:jc w:val="both"/>
      </w:pPr>
      <w:r>
        <w:rPr>
          <w:rFonts w:ascii="Times New Roman"/>
          <w:b w:val="false"/>
          <w:i w:val="false"/>
          <w:color w:val="000000"/>
          <w:sz w:val="28"/>
        </w:rPr>
        <w:t xml:space="preserve">
      1) жеке кәсіпкердің-көрсетілетін қызметті алушының немесе заңды тұлғаның-көрсетілетін қызметті алушының атауын және (немесе) орналасқан жерін қайта тіркеу: __________________________________________  </w:t>
      </w:r>
    </w:p>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 Заңының (бұдан әрі – Заң) </w:t>
      </w:r>
      <w:r>
        <w:rPr>
          <w:rFonts w:ascii="Times New Roman"/>
          <w:b w:val="false"/>
          <w:i w:val="false"/>
          <w:color w:val="000000"/>
          <w:sz w:val="28"/>
        </w:rPr>
        <w:t>34-бабына</w:t>
      </w:r>
      <w:r>
        <w:rPr>
          <w:rFonts w:ascii="Times New Roman"/>
          <w:b w:val="false"/>
          <w:i w:val="false"/>
          <w:color w:val="000000"/>
          <w:sz w:val="28"/>
        </w:rPr>
        <w:t xml:space="preserve"> сәйкес заңды тұлғаны-көрсетілетін  қызметті алушыны қайта ұйымдастыру (тиісті торкөзде көрсетіңіз):  </w:t>
      </w:r>
    </w:p>
    <w:p>
      <w:pPr>
        <w:spacing w:after="0"/>
        <w:ind w:left="0"/>
        <w:jc w:val="both"/>
      </w:pPr>
      <w:r>
        <w:rPr>
          <w:rFonts w:ascii="Times New Roman"/>
          <w:b w:val="false"/>
          <w:i w:val="false"/>
          <w:color w:val="000000"/>
          <w:sz w:val="28"/>
        </w:rPr>
        <w:t xml:space="preserve">
      біріктіру ____________________________________________________  </w:t>
      </w:r>
    </w:p>
    <w:p>
      <w:pPr>
        <w:spacing w:after="0"/>
        <w:ind w:left="0"/>
        <w:jc w:val="both"/>
      </w:pPr>
      <w:r>
        <w:rPr>
          <w:rFonts w:ascii="Times New Roman"/>
          <w:b w:val="false"/>
          <w:i w:val="false"/>
          <w:color w:val="000000"/>
          <w:sz w:val="28"/>
        </w:rPr>
        <w:t xml:space="preserve">
      түрлендірулер _______________________________________________  </w:t>
      </w:r>
    </w:p>
    <w:p>
      <w:pPr>
        <w:spacing w:after="0"/>
        <w:ind w:left="0"/>
        <w:jc w:val="both"/>
      </w:pPr>
      <w:r>
        <w:rPr>
          <w:rFonts w:ascii="Times New Roman"/>
          <w:b w:val="false"/>
          <w:i w:val="false"/>
          <w:color w:val="000000"/>
          <w:sz w:val="28"/>
        </w:rPr>
        <w:t xml:space="preserve">
      қосылу _____________________________________________________  </w:t>
      </w:r>
    </w:p>
    <w:p>
      <w:pPr>
        <w:spacing w:after="0"/>
        <w:ind w:left="0"/>
        <w:jc w:val="both"/>
      </w:pPr>
      <w:r>
        <w:rPr>
          <w:rFonts w:ascii="Times New Roman"/>
          <w:b w:val="false"/>
          <w:i w:val="false"/>
          <w:color w:val="000000"/>
          <w:sz w:val="28"/>
        </w:rPr>
        <w:t xml:space="preserve">
      таңдау _____________________________________________________  </w:t>
      </w:r>
    </w:p>
    <w:p>
      <w:pPr>
        <w:spacing w:after="0"/>
        <w:ind w:left="0"/>
        <w:jc w:val="both"/>
      </w:pPr>
      <w:r>
        <w:rPr>
          <w:rFonts w:ascii="Times New Roman"/>
          <w:b w:val="false"/>
          <w:i w:val="false"/>
          <w:color w:val="000000"/>
          <w:sz w:val="28"/>
        </w:rPr>
        <w:t xml:space="preserve">
      бөлу _______________________________________________________  </w:t>
      </w:r>
    </w:p>
    <w:p>
      <w:pPr>
        <w:spacing w:after="0"/>
        <w:ind w:left="0"/>
        <w:jc w:val="both"/>
      </w:pPr>
      <w:r>
        <w:rPr>
          <w:rFonts w:ascii="Times New Roman"/>
          <w:b w:val="false"/>
          <w:i w:val="false"/>
          <w:color w:val="000000"/>
          <w:sz w:val="28"/>
        </w:rPr>
        <w:t xml:space="preserve">
      3) деректер орталығының орналасқан жерін өзгерту: _______________;   </w:t>
      </w:r>
    </w:p>
    <w:p>
      <w:pPr>
        <w:spacing w:after="0"/>
        <w:ind w:left="0"/>
        <w:jc w:val="both"/>
      </w:pPr>
      <w:r>
        <w:rPr>
          <w:rFonts w:ascii="Times New Roman"/>
          <w:b w:val="false"/>
          <w:i w:val="false"/>
          <w:color w:val="000000"/>
          <w:sz w:val="28"/>
        </w:rPr>
        <w:t xml:space="preserve">
      4) қызметтің кіші түрінің атауын өзгерту: ________________________;  </w:t>
      </w:r>
    </w:p>
    <w:p>
      <w:pPr>
        <w:spacing w:after="0"/>
        <w:ind w:left="0"/>
        <w:jc w:val="both"/>
      </w:pPr>
      <w:r>
        <w:rPr>
          <w:rFonts w:ascii="Times New Roman"/>
          <w:b w:val="false"/>
          <w:i w:val="false"/>
          <w:color w:val="000000"/>
          <w:sz w:val="28"/>
        </w:rPr>
        <w:t xml:space="preserve">
      5) электр энергиясын сатып алу көзі: ________________________;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талаптың болуы: __________________________________________________.  </w:t>
      </w:r>
    </w:p>
    <w:p>
      <w:pPr>
        <w:spacing w:after="0"/>
        <w:ind w:left="0"/>
        <w:jc w:val="both"/>
      </w:pPr>
      <w:r>
        <w:rPr>
          <w:rFonts w:ascii="Times New Roman"/>
          <w:b w:val="false"/>
          <w:i w:val="false"/>
          <w:color w:val="000000"/>
          <w:sz w:val="28"/>
        </w:rPr>
        <w:t xml:space="preserve">
      Жеке кәсіпкердің немесе заңды тұлғаның мекенжайы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(облыс, қала, аудан, елді мекен, көше атауы, үйдің немесе ғимараттың нөмірі)  </w:t>
      </w:r>
    </w:p>
    <w:p>
      <w:pPr>
        <w:spacing w:after="0"/>
        <w:ind w:left="0"/>
        <w:jc w:val="both"/>
      </w:pPr>
      <w:r>
        <w:rPr>
          <w:rFonts w:ascii="Times New Roman"/>
          <w:b w:val="false"/>
          <w:i w:val="false"/>
          <w:color w:val="000000"/>
          <w:sz w:val="28"/>
        </w:rPr>
        <w:t xml:space="preserve">
      Электрондық пошта ______________  </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______парақ қоса беріледі.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көрсетілген барлық деректер ресми байланыстар болып табылады және оларға лицензияны және (немесе) лицензияға қосымшаны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сот өтініш берушіге лицензияланатын қызмет түрімен және (немесе)кіші түрімен айналысуға тыйым салмайды;</w:t>
      </w:r>
    </w:p>
    <w:p>
      <w:pPr>
        <w:spacing w:after="0"/>
        <w:ind w:left="0"/>
        <w:jc w:val="both"/>
      </w:pPr>
      <w:r>
        <w:rPr>
          <w:rFonts w:ascii="Times New Roman"/>
          <w:b w:val="false"/>
          <w:i w:val="false"/>
          <w:color w:val="000000"/>
          <w:sz w:val="28"/>
        </w:rPr>
        <w:t>
      қоса беріліп отырған барлық құжаттар шындыққа сәйкес келеді жарамды болып табылады;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_____________             _____________________________________ </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Толтыру күні 20 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бойынша қызметті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59" w:id="44"/>
    <w:p>
      <w:pPr>
        <w:spacing w:after="0"/>
        <w:ind w:left="0"/>
        <w:jc w:val="left"/>
      </w:pPr>
      <w:r>
        <w:rPr>
          <w:rFonts w:ascii="Times New Roman"/>
          <w:b/>
          <w:i w:val="false"/>
          <w:color w:val="000000"/>
        </w:rPr>
        <w:t xml:space="preserve"> Меншік құқығында немесе басқа да заңды негіздерде цифрлық майнинг деректерін өңдеу орталығы жоқ және орталықта орналасқан цифрлық майнингке арналған меншік құқығында өзіне тиесілі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 жөніндегі цифрлық майнинг деректерін өңдеу - ІІ кіші түрдің қызметімен айналысуға арналған лицензияны және (немесе) лицензияға қосымшаны қайта ресімдеуге өтініш</w:t>
      </w:r>
    </w:p>
    <w:bookmarkEnd w:id="44"/>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(жеке кәсіпкердің тегі, аты, әкесінің аты (бар болса) / заңды тұлғаның атауы,  </w:t>
      </w:r>
    </w:p>
    <w:p>
      <w:pPr>
        <w:spacing w:after="0"/>
        <w:ind w:left="0"/>
        <w:jc w:val="both"/>
      </w:pPr>
      <w:r>
        <w:rPr>
          <w:rFonts w:ascii="Times New Roman"/>
          <w:b w:val="false"/>
          <w:i w:val="false"/>
          <w:color w:val="000000"/>
          <w:sz w:val="28"/>
        </w:rPr>
        <w:t xml:space="preserve">
      жеке сәйкестендіру нөмірі/бизнес сәйкестендіру нөмірі)  </w:t>
      </w:r>
    </w:p>
    <w:p>
      <w:pPr>
        <w:spacing w:after="0"/>
        <w:ind w:left="0"/>
        <w:jc w:val="both"/>
      </w:pPr>
      <w:r>
        <w:rPr>
          <w:rFonts w:ascii="Times New Roman"/>
          <w:b w:val="false"/>
          <w:i w:val="false"/>
          <w:color w:val="000000"/>
          <w:sz w:val="28"/>
        </w:rPr>
        <w:t xml:space="preserve">
      20______"___"_______№________ цифрлық майнинг бойынша қызметті жүзеге асыруға берілген II кіші түрдегі лицензияны және (немесе) лицензияға қосымшаны (қажетінің астын сызу керек) қайта ресімдеуді сұраймын. (лицензияның және (немесе) лицензияға қосымшаның нөмірі, берілген күні, лицензияны және (немесе) лицензияға қосымшаны (қосымшаны) берген көрсетілетін қызметті берушінің атауы) </w:t>
      </w:r>
    </w:p>
    <w:p>
      <w:pPr>
        <w:spacing w:after="0"/>
        <w:ind w:left="0"/>
        <w:jc w:val="both"/>
      </w:pPr>
      <w:r>
        <w:rPr>
          <w:rFonts w:ascii="Times New Roman"/>
          <w:b w:val="false"/>
          <w:i w:val="false"/>
          <w:color w:val="000000"/>
          <w:sz w:val="28"/>
        </w:rPr>
        <w:t xml:space="preserve">
      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түрінің (кіші түрлерінің) толық атауы)  </w:t>
      </w:r>
    </w:p>
    <w:p>
      <w:pPr>
        <w:spacing w:after="0"/>
        <w:ind w:left="0"/>
        <w:jc w:val="both"/>
      </w:pPr>
      <w:r>
        <w:rPr>
          <w:rFonts w:ascii="Times New Roman"/>
          <w:b w:val="false"/>
          <w:i w:val="false"/>
          <w:color w:val="000000"/>
          <w:sz w:val="28"/>
        </w:rPr>
        <w:t xml:space="preserve">
      келесі негіз (негіздер) бойынша (тиісті ұяшықта Х көрсетіңіз):  </w:t>
      </w:r>
    </w:p>
    <w:p>
      <w:pPr>
        <w:spacing w:after="0"/>
        <w:ind w:left="0"/>
        <w:jc w:val="both"/>
      </w:pPr>
      <w:r>
        <w:rPr>
          <w:rFonts w:ascii="Times New Roman"/>
          <w:b w:val="false"/>
          <w:i w:val="false"/>
          <w:color w:val="000000"/>
          <w:sz w:val="28"/>
        </w:rPr>
        <w:t xml:space="preserve">
      1) жеке кәсіпкердің-көрсетілетін қызметті алушының немесе заңды тұлғаның-көрсетілетін қызметті алушының атауын және (немесе) орналасқан жерін қайта тіркеу: _________________________________________________  </w:t>
      </w:r>
    </w:p>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 Заңының (бұдан әрі – Заң) </w:t>
      </w:r>
      <w:r>
        <w:rPr>
          <w:rFonts w:ascii="Times New Roman"/>
          <w:b w:val="false"/>
          <w:i w:val="false"/>
          <w:color w:val="000000"/>
          <w:sz w:val="28"/>
        </w:rPr>
        <w:t>34-бабына</w:t>
      </w:r>
      <w:r>
        <w:rPr>
          <w:rFonts w:ascii="Times New Roman"/>
          <w:b w:val="false"/>
          <w:i w:val="false"/>
          <w:color w:val="000000"/>
          <w:sz w:val="28"/>
        </w:rPr>
        <w:t xml:space="preserve"> сәйкес заңды тұлғаны-көрсетілетін қызметті алушыны қайта ұйымдастыру (тиісті торкөзде көрсетіңіз):  </w:t>
      </w:r>
    </w:p>
    <w:p>
      <w:pPr>
        <w:spacing w:after="0"/>
        <w:ind w:left="0"/>
        <w:jc w:val="both"/>
      </w:pPr>
      <w:r>
        <w:rPr>
          <w:rFonts w:ascii="Times New Roman"/>
          <w:b w:val="false"/>
          <w:i w:val="false"/>
          <w:color w:val="000000"/>
          <w:sz w:val="28"/>
        </w:rPr>
        <w:t xml:space="preserve">
      біріктіру ____________________________________________________ </w:t>
      </w:r>
    </w:p>
    <w:p>
      <w:pPr>
        <w:spacing w:after="0"/>
        <w:ind w:left="0"/>
        <w:jc w:val="both"/>
      </w:pPr>
      <w:r>
        <w:rPr>
          <w:rFonts w:ascii="Times New Roman"/>
          <w:b w:val="false"/>
          <w:i w:val="false"/>
          <w:color w:val="000000"/>
          <w:sz w:val="28"/>
        </w:rPr>
        <w:t xml:space="preserve">
      түрлендірулер _______________________________________________  </w:t>
      </w:r>
    </w:p>
    <w:p>
      <w:pPr>
        <w:spacing w:after="0"/>
        <w:ind w:left="0"/>
        <w:jc w:val="both"/>
      </w:pPr>
      <w:r>
        <w:rPr>
          <w:rFonts w:ascii="Times New Roman"/>
          <w:b w:val="false"/>
          <w:i w:val="false"/>
          <w:color w:val="000000"/>
          <w:sz w:val="28"/>
        </w:rPr>
        <w:t xml:space="preserve">
      қосылу _____________________________________________________  </w:t>
      </w:r>
    </w:p>
    <w:p>
      <w:pPr>
        <w:spacing w:after="0"/>
        <w:ind w:left="0"/>
        <w:jc w:val="both"/>
      </w:pPr>
      <w:r>
        <w:rPr>
          <w:rFonts w:ascii="Times New Roman"/>
          <w:b w:val="false"/>
          <w:i w:val="false"/>
          <w:color w:val="000000"/>
          <w:sz w:val="28"/>
        </w:rPr>
        <w:t xml:space="preserve">
      таңдау _____________________________________________________  </w:t>
      </w:r>
    </w:p>
    <w:p>
      <w:pPr>
        <w:spacing w:after="0"/>
        <w:ind w:left="0"/>
        <w:jc w:val="both"/>
      </w:pPr>
      <w:r>
        <w:rPr>
          <w:rFonts w:ascii="Times New Roman"/>
          <w:b w:val="false"/>
          <w:i w:val="false"/>
          <w:color w:val="000000"/>
          <w:sz w:val="28"/>
        </w:rPr>
        <w:t xml:space="preserve">
      бөлу _______________________________________________________ </w:t>
      </w:r>
    </w:p>
    <w:p>
      <w:pPr>
        <w:spacing w:after="0"/>
        <w:ind w:left="0"/>
        <w:jc w:val="both"/>
      </w:pPr>
      <w:r>
        <w:rPr>
          <w:rFonts w:ascii="Times New Roman"/>
          <w:b w:val="false"/>
          <w:i w:val="false"/>
          <w:color w:val="000000"/>
          <w:sz w:val="28"/>
        </w:rPr>
        <w:t xml:space="preserve">
      3) қызметтің кіші түрінің атауын өзгерту: ________________________;  </w:t>
      </w:r>
    </w:p>
    <w:p>
      <w:pPr>
        <w:spacing w:after="0"/>
        <w:ind w:left="0"/>
        <w:jc w:val="both"/>
      </w:pPr>
      <w:r>
        <w:rPr>
          <w:rFonts w:ascii="Times New Roman"/>
          <w:b w:val="false"/>
          <w:i w:val="false"/>
          <w:color w:val="000000"/>
          <w:sz w:val="28"/>
        </w:rPr>
        <w:t xml:space="preserve">
      4) Қазақстан Республикасының заңдарында қайта ресімдеу туралы талаптың болуы: __________________________________________________.  </w:t>
      </w:r>
    </w:p>
    <w:p>
      <w:pPr>
        <w:spacing w:after="0"/>
        <w:ind w:left="0"/>
        <w:jc w:val="both"/>
      </w:pPr>
      <w:r>
        <w:rPr>
          <w:rFonts w:ascii="Times New Roman"/>
          <w:b w:val="false"/>
          <w:i w:val="false"/>
          <w:color w:val="000000"/>
          <w:sz w:val="28"/>
        </w:rPr>
        <w:t xml:space="preserve">
      Жеке кәсіпкердің немесе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үйдің немесе ғимараттың нөмірі)  </w:t>
      </w:r>
    </w:p>
    <w:p>
      <w:pPr>
        <w:spacing w:after="0"/>
        <w:ind w:left="0"/>
        <w:jc w:val="both"/>
      </w:pPr>
      <w:r>
        <w:rPr>
          <w:rFonts w:ascii="Times New Roman"/>
          <w:b w:val="false"/>
          <w:i w:val="false"/>
          <w:color w:val="000000"/>
          <w:sz w:val="28"/>
        </w:rPr>
        <w:t xml:space="preserve">
      Электрондық пошта ____________________________________  </w:t>
      </w:r>
    </w:p>
    <w:p>
      <w:pPr>
        <w:spacing w:after="0"/>
        <w:ind w:left="0"/>
        <w:jc w:val="both"/>
      </w:pPr>
      <w:r>
        <w:rPr>
          <w:rFonts w:ascii="Times New Roman"/>
          <w:b w:val="false"/>
          <w:i w:val="false"/>
          <w:color w:val="000000"/>
          <w:sz w:val="28"/>
        </w:rPr>
        <w:t>
      Телефон ______________________________________________</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көрсетілген барлық деректер ресми байланыстар болып табылады және оларға лицензияны және (немесе) лицензияға қосымшаны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сот өтініш берушіге лицензияланатын қызмет түрімен және (немесе)кіші түрімен айналысуға тыйым салмайды;</w:t>
      </w:r>
    </w:p>
    <w:p>
      <w:pPr>
        <w:spacing w:after="0"/>
        <w:ind w:left="0"/>
        <w:jc w:val="both"/>
      </w:pPr>
      <w:r>
        <w:rPr>
          <w:rFonts w:ascii="Times New Roman"/>
          <w:b w:val="false"/>
          <w:i w:val="false"/>
          <w:color w:val="000000"/>
          <w:sz w:val="28"/>
        </w:rPr>
        <w:t>
      қоса беріліп отырған барлық құжаттар шындыққа сәйкес келеді жарамды болып табылады;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_____________                         _____________________________________ </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Толтыру күні 20 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 бойынша қызметті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11-қосымша </w:t>
            </w:r>
          </w:p>
        </w:tc>
      </w:tr>
    </w:tbl>
    <w:bookmarkStart w:name="z61" w:id="45"/>
    <w:p>
      <w:pPr>
        <w:spacing w:after="0"/>
        <w:ind w:left="0"/>
        <w:jc w:val="left"/>
      </w:pPr>
      <w:r>
        <w:rPr>
          <w:rFonts w:ascii="Times New Roman"/>
          <w:b/>
          <w:i w:val="false"/>
          <w:color w:val="000000"/>
        </w:rPr>
        <w:t xml:space="preserve"> Цифрлық майнинг бойынша қызметті жүзеге асыруға қойылатын біліктілік талаптарына және оларға сәйкестікті растайтын құжаттар тізбесіне мәліметтер нысаны</w:t>
      </w:r>
    </w:p>
    <w:bookmarkEnd w:id="45"/>
    <w:p>
      <w:pPr>
        <w:spacing w:after="0"/>
        <w:ind w:left="0"/>
        <w:jc w:val="both"/>
      </w:pPr>
      <w:r>
        <w:rPr>
          <w:rFonts w:ascii="Times New Roman"/>
          <w:b w:val="false"/>
          <w:i w:val="false"/>
          <w:color w:val="ff0000"/>
          <w:sz w:val="28"/>
        </w:rPr>
        <w:t xml:space="preserve">
      Ескерту. 11-қосымшаға өзгеріс енгізілді – ҚР Цифрлық даму, инновациялар және аэроғарыш өнеркәсібі министрінің 04.12.2023 </w:t>
      </w:r>
      <w:r>
        <w:rPr>
          <w:rFonts w:ascii="Times New Roman"/>
          <w:b w:val="false"/>
          <w:i w:val="false"/>
          <w:color w:val="ff0000"/>
          <w:sz w:val="28"/>
        </w:rPr>
        <w:t>№ 598/НҚ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46"/>
    <w:p>
      <w:pPr>
        <w:spacing w:after="0"/>
        <w:ind w:left="0"/>
        <w:jc w:val="both"/>
      </w:pPr>
      <w:r>
        <w:rPr>
          <w:rFonts w:ascii="Times New Roman"/>
          <w:b w:val="false"/>
          <w:i w:val="false"/>
          <w:color w:val="000000"/>
          <w:sz w:val="28"/>
        </w:rPr>
        <w:t>
      1. Меншік құқығында немесе басқа да заңды негіздерде цифрлық майнинг деректерін өңдеу орталығы бар цифрлық майнер үшін – І кіші түрі:</w:t>
      </w:r>
    </w:p>
    <w:bookmarkEnd w:id="46"/>
    <w:bookmarkStart w:name="z63" w:id="47"/>
    <w:p>
      <w:pPr>
        <w:spacing w:after="0"/>
        <w:ind w:left="0"/>
        <w:jc w:val="both"/>
      </w:pPr>
      <w:r>
        <w:rPr>
          <w:rFonts w:ascii="Times New Roman"/>
          <w:b w:val="false"/>
          <w:i w:val="false"/>
          <w:color w:val="000000"/>
          <w:sz w:val="28"/>
        </w:rPr>
        <w:t>
      1) Цифрлық майнингке арналған аппараттық-бағдарламалық кешенді тізілімге енгізу туралы хабарлама (цифрлық майнингке арналған аппараттық-бағдарламалық кешенді тізілімге енгізу туралы хабарлама нөмірі);</w:t>
      </w:r>
    </w:p>
    <w:bookmarkEnd w:id="47"/>
    <w:bookmarkStart w:name="z64" w:id="48"/>
    <w:p>
      <w:pPr>
        <w:spacing w:after="0"/>
        <w:ind w:left="0"/>
        <w:jc w:val="both"/>
      </w:pPr>
      <w:r>
        <w:rPr>
          <w:rFonts w:ascii="Times New Roman"/>
          <w:b w:val="false"/>
          <w:i w:val="false"/>
          <w:color w:val="000000"/>
          <w:sz w:val="28"/>
        </w:rPr>
        <w:t>
      2) деректерді өңдеу орталығының орналасқан жерін көрсете отырып, меншік құқығында немесе басқа заңды негізде цифрлық майнинг деректерді өңдеу орталығының болуы туралы растайтын құжат;</w:t>
      </w:r>
    </w:p>
    <w:bookmarkEnd w:id="48"/>
    <w:bookmarkStart w:name="z65" w:id="49"/>
    <w:p>
      <w:pPr>
        <w:spacing w:after="0"/>
        <w:ind w:left="0"/>
        <w:jc w:val="both"/>
      </w:pPr>
      <w:r>
        <w:rPr>
          <w:rFonts w:ascii="Times New Roman"/>
          <w:b w:val="false"/>
          <w:i w:val="false"/>
          <w:color w:val="000000"/>
          <w:sz w:val="28"/>
        </w:rPr>
        <w:t>
      3) цифрлық майнинг қызметін цифрлық майнинг пулы арқылы жүзеге асыру туралы ақпарат (Қазақстан Республикасының аумағында аккредиттелген майнинг пулдары болса цифрлық майнинг пулы арқылы цифрлық майнинг қызметін жүзеге асыруды растайтын электрондық құжат (меншік құқығында немесе цифрлық майнингке арналған аппараттық-бағдарламалық кешеннің басқа да заңды негіздерінде болған кезде): анықтама, жазбаша жауап немесе цифрлық майнинг пулымен шарттың электрондық көшірмесі);</w:t>
      </w:r>
    </w:p>
    <w:bookmarkEnd w:id="49"/>
    <w:bookmarkStart w:name="z66" w:id="50"/>
    <w:p>
      <w:pPr>
        <w:spacing w:after="0"/>
        <w:ind w:left="0"/>
        <w:jc w:val="both"/>
      </w:pPr>
      <w:r>
        <w:rPr>
          <w:rFonts w:ascii="Times New Roman"/>
          <w:b w:val="false"/>
          <w:i w:val="false"/>
          <w:color w:val="000000"/>
          <w:sz w:val="28"/>
        </w:rPr>
        <w:t>
      4) цифрлық майнингте электр энергиясын коммерциялық есепке алудың автоматтандырылған жүйесінің, оларды жүйелермен біріздендіруді қамтамасыз ететін телекоммуникациялар жүйесінің, "Электр энергетикасы туралы" Қазақстан Республикасы Заңының 9-4-бабының 2-тармағына сәйкес олардың желілеріне қосылған кезде жүйелік операторда және энергия беруші ұйымда орнатылған жүктемені ажырату құрылғыларының болуын растайтын құжаттың электрондық көшірмесі;</w:t>
      </w:r>
    </w:p>
    <w:bookmarkEnd w:id="50"/>
    <w:bookmarkStart w:name="z67" w:id="51"/>
    <w:p>
      <w:pPr>
        <w:spacing w:after="0"/>
        <w:ind w:left="0"/>
        <w:jc w:val="both"/>
      </w:pPr>
      <w:r>
        <w:rPr>
          <w:rFonts w:ascii="Times New Roman"/>
          <w:b w:val="false"/>
          <w:i w:val="false"/>
          <w:color w:val="000000"/>
          <w:sz w:val="28"/>
        </w:rPr>
        <w:t>
      5) Қазақстан Республикасының электр энергетикасы туралы заңнамасына сәйкес рұқсат етілген қуаты кемінде бір мегаватт болатын кернеуі 35 киловольт және одан жоғары трансформаторлық қосалқы станциялардан ғана энергия беруші ұйымдардан берілген цифрлық майнерлер үшін электр желілеріне қосуға арналған техникалық шарттардың электрондық көшірмесі.</w:t>
      </w:r>
    </w:p>
    <w:bookmarkEnd w:id="51"/>
    <w:p>
      <w:pPr>
        <w:spacing w:after="0"/>
        <w:ind w:left="0"/>
        <w:jc w:val="both"/>
      </w:pPr>
      <w:r>
        <w:rPr>
          <w:rFonts w:ascii="Times New Roman"/>
          <w:b w:val="false"/>
          <w:i w:val="false"/>
          <w:color w:val="000000"/>
          <w:sz w:val="28"/>
        </w:rPr>
        <w:t>
      2023 жылғы 1 сәуірге дейін энергия беруші (энергия өндіруші) ұйымның электр желілеріне қосуды жүзеге асырған цифрлық майнерлер үшін тиісті қызмет түрімен (дата-орталықтар, өндірістік немесе өнеркәсіптік ғимараттар) электр желілеріне қосуға арналған техникалық шарттардың электрондық көшірмесі*.</w:t>
      </w:r>
    </w:p>
    <w:bookmarkStart w:name="z68" w:id="52"/>
    <w:p>
      <w:pPr>
        <w:spacing w:after="0"/>
        <w:ind w:left="0"/>
        <w:jc w:val="both"/>
      </w:pPr>
      <w:r>
        <w:rPr>
          <w:rFonts w:ascii="Times New Roman"/>
          <w:b w:val="false"/>
          <w:i w:val="false"/>
          <w:color w:val="000000"/>
          <w:sz w:val="28"/>
        </w:rPr>
        <w:t xml:space="preserve">
      2.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орналасқан цифрлық майнингке арналған өзіне меншік құқығында тиесілі аппараттық-бағдарламалық кешенді пайдалана отырып, цифрлық майнингті жүзеге асыратын цифрлық майнер үшін – ІІ кіші түр: </w:t>
      </w:r>
    </w:p>
    <w:bookmarkEnd w:id="52"/>
    <w:bookmarkStart w:name="z69" w:id="53"/>
    <w:p>
      <w:pPr>
        <w:spacing w:after="0"/>
        <w:ind w:left="0"/>
        <w:jc w:val="both"/>
      </w:pPr>
      <w:r>
        <w:rPr>
          <w:rFonts w:ascii="Times New Roman"/>
          <w:b w:val="false"/>
          <w:i w:val="false"/>
          <w:color w:val="000000"/>
          <w:sz w:val="28"/>
        </w:rPr>
        <w:t>
      1) Цифрлық майнингке арналған аппараттық-бағдарламалық кешенді тізілімге енгізу туралы хабарлама (цифрлық майнингке арналған аппараттық-бағдарламалық кешенді тізілімге енгізу туралы хабарлама нөмірі);</w:t>
      </w:r>
    </w:p>
    <w:bookmarkEnd w:id="53"/>
    <w:bookmarkStart w:name="z70" w:id="54"/>
    <w:p>
      <w:pPr>
        <w:spacing w:after="0"/>
        <w:ind w:left="0"/>
        <w:jc w:val="both"/>
      </w:pPr>
      <w:r>
        <w:rPr>
          <w:rFonts w:ascii="Times New Roman"/>
          <w:b w:val="false"/>
          <w:i w:val="false"/>
          <w:color w:val="000000"/>
          <w:sz w:val="28"/>
        </w:rPr>
        <w:t>
      2) цифрлық майнинг қызметін цифрлық майнинг пулы арқылы жүзеге асыру туралы ақпарат (Қазақстан Республикасының аумағында аккредиттелген майнинг пулдары болса цифрлық майнинг пулы арқылы цифрлық майнинг қызметін жүзеге асыруды растайтын электрондық құжат (меншік құқығында немесе цифрлық майнингке арналған аппараттық-бағдарламалық кешеннің басқа да заңды негіздерінде болған кезде): анықтама, жазбаша жауап немесе цифрлық майнинг пулымен шарттың электрондық көшірмесі).</w:t>
      </w:r>
    </w:p>
    <w:bookmarkEnd w:id="54"/>
    <w:p>
      <w:pPr>
        <w:spacing w:after="0"/>
        <w:ind w:left="0"/>
        <w:jc w:val="both"/>
      </w:pPr>
      <w:r>
        <w:rPr>
          <w:rFonts w:ascii="Times New Roman"/>
          <w:b w:val="false"/>
          <w:i w:val="false"/>
          <w:color w:val="000000"/>
          <w:sz w:val="28"/>
        </w:rPr>
        <w:t>
      *Генерациялайтын қондырғылары Қазақстан Республикасының бірыңғай электр энергетикалық жүйесіне қосылмаған энергия өндіруші ұйымдардан электр энергиясын сатып алатын көрсетілетін қызметті алушыларға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