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6063" w14:textId="83e6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26 сәуірдегі № 158 бұйрығы. Қазақстан Республикасының Әділет министрлігінде 2023 жылғы 3 мамырда № 32420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министрiнiң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ресми жарияланғаннан кейін оның облыстардың, Астана, Алматы және Шымкент қалаларының жергілікті атқарушы органдарына, Қазақстан Республикасы Ауыл шаруашылығы министрлігі Ветеринариялық бақылау және қадағалау комитетінің облыстардағы, Астана, Алматы және Шымкент қалаларындағы аумақтық инспекцияларына жіберілуін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158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Ауыл шаруашылығы министрiнiң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10898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Start w:name="z13" w:id="10"/>
    <w:p>
      <w:pPr>
        <w:spacing w:after="0"/>
        <w:ind w:left="0"/>
        <w:jc w:val="both"/>
      </w:pPr>
      <w:r>
        <w:rPr>
          <w:rFonts w:ascii="Times New Roman"/>
          <w:b w:val="false"/>
          <w:i w:val="false"/>
          <w:color w:val="000000"/>
          <w:sz w:val="28"/>
        </w:rPr>
        <w:t xml:space="preserve">
      2.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bookmarkStart w:name="z16" w:id="12"/>
    <w:p>
      <w:pPr>
        <w:spacing w:after="0"/>
        <w:ind w:left="0"/>
        <w:jc w:val="both"/>
      </w:pPr>
      <w:r>
        <w:rPr>
          <w:rFonts w:ascii="Times New Roman"/>
          <w:b w:val="false"/>
          <w:i w:val="false"/>
          <w:color w:val="000000"/>
          <w:sz w:val="28"/>
        </w:rPr>
        <w:t xml:space="preserve">
      3.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2015 жылғы 18 қыркүйектегі № 7-1/832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12208 болып тіркелген):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Кіреберіс жолдардың, көлік жүретін жолдар мен жаяу жүргіншілер жолдарының, тиеу-түсіру алаңдары мен өткелдердің су өткізбейтін, жууға және дезинфекциялауға қолайлы және атмосфералық, еріген және жуынды суларды кәрізге не септикке не тазарту құрылыстарының меншікті жүйелеріне оңай ағызатын қатты жабыны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Өндіріс объектіcінің аумағына (аумағынан) кірген (шыққан) кезде ауа райының кез келген жағдайында кіретін және шығатын көлік құралдарын дезинфекциялау қамтамасыз етіледі.</w:t>
      </w:r>
    </w:p>
    <w:p>
      <w:pPr>
        <w:spacing w:after="0"/>
        <w:ind w:left="0"/>
        <w:jc w:val="both"/>
      </w:pPr>
      <w:r>
        <w:rPr>
          <w:rFonts w:ascii="Times New Roman"/>
          <w:b w:val="false"/>
          <w:i w:val="false"/>
          <w:color w:val="000000"/>
          <w:sz w:val="28"/>
        </w:rPr>
        <w:t>
      Өндіріс объектісінің персоналы кіретін (шығатын) жерлерде дезинфекциялаушы кілемшесі бар санитариялық өткізу бөлігі көзделеді. Өндіріс объектісінде дезинфекциялаушы тосқауылдарға, кілемшелерге Қазақстан Республикасында және Еуразиялық экономикалық одаққа мүше елдерде тіркелген дезинфекциялаушы құралдардың уақтылы құйылуына өзіндік бақылау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"95. Объектілердің күрделі ғимараттары орталықтандырылған суық сумен және ыстық сумен жабдықтау, су бұру жүйелерімен жабдықталады. Ауыз су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санитариялық қағидаларында белгіленген ауыз суға қойылатын сапа мен қауіпсіздік талаптарына сәйкес пайдаланылады. Орталықтандырылған сумен жабдықтау болмаған кезде жергілікті су көздерін пайдалануға рұқсат етіледі. Шаруашылық-ауыз су мұқтаждықтары үшін тасып әкелінген суды пайдалануға рұқсат етіледі. </w:t>
      </w:r>
    </w:p>
    <w:p>
      <w:pPr>
        <w:spacing w:after="0"/>
        <w:ind w:left="0"/>
        <w:jc w:val="both"/>
      </w:pPr>
      <w:r>
        <w:rPr>
          <w:rFonts w:ascii="Times New Roman"/>
          <w:b w:val="false"/>
          <w:i w:val="false"/>
          <w:color w:val="000000"/>
          <w:sz w:val="28"/>
        </w:rPr>
        <w:t>
      Объектінің жуынатын үй-жайларында орталықтандырылған жылы сумен жабдықтау болмаған кезде су қыздырғыштар орнатылады. Сарқынды суды жинау үшін кәріз жүйесі болмаған жағдайда, қақпағы бар су өткізбейтін шұңқырлар орнатуға рұқсат етіледі. Шұңқырлар судың жиналғанына қарай тазаланады.";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"112. Сауда аймағында сауда орындары болады. Азық-түлік тауарларының саудасы жүзеге асырылатын орындарда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бекітілген Ішкі сауда қағидаларына сәйкес азық-түліктік емес ілеспе тауарларды өткізуге және қоғамдық тамақтандыру қызметтерін көрсетуге рұқсат етіледі.</w:t>
      </w:r>
    </w:p>
    <w:p>
      <w:pPr>
        <w:spacing w:after="0"/>
        <w:ind w:left="0"/>
        <w:jc w:val="both"/>
      </w:pPr>
      <w:r>
        <w:rPr>
          <w:rFonts w:ascii="Times New Roman"/>
          <w:b w:val="false"/>
          <w:i w:val="false"/>
          <w:color w:val="000000"/>
          <w:sz w:val="28"/>
        </w:rPr>
        <w:t>
      Тамақ өнімдерін өткізу арнайы бөлінген орындарда жүргізіледі.".</w:t>
      </w:r>
    </w:p>
    <w:bookmarkStart w:name="z22" w:id="14"/>
    <w:p>
      <w:pPr>
        <w:spacing w:after="0"/>
        <w:ind w:left="0"/>
        <w:jc w:val="both"/>
      </w:pPr>
      <w:r>
        <w:rPr>
          <w:rFonts w:ascii="Times New Roman"/>
          <w:b w:val="false"/>
          <w:i w:val="false"/>
          <w:color w:val="000000"/>
          <w:sz w:val="28"/>
        </w:rPr>
        <w:t xml:space="preserve">
      4.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21364 болып тіркелген):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"Ветеринария саласындағы қызметпен айналысуға арналған лицензия беру" мемлекеттік қызметін көрсетуге қойылатын негізгі талаптар тізбесіне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министрiнiң кейбiр</w:t>
            </w:r>
            <w:r>
              <w:br/>
            </w:r>
            <w:r>
              <w:rPr>
                <w:rFonts w:ascii="Times New Roman"/>
                <w:b w:val="false"/>
                <w:i w:val="false"/>
                <w:color w:val="000000"/>
                <w:sz w:val="20"/>
              </w:rPr>
              <w:t>бұйрықтарына өзгерістер енгізу</w:t>
            </w:r>
            <w:r>
              <w:br/>
            </w:r>
            <w:r>
              <w:rPr>
                <w:rFonts w:ascii="Times New Roman"/>
                <w:b w:val="false"/>
                <w:i w:val="false"/>
                <w:color w:val="000000"/>
                <w:sz w:val="20"/>
              </w:rPr>
              <w:t>туралы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1-қосымша</w:t>
            </w:r>
          </w:p>
        </w:tc>
      </w:tr>
    </w:tbl>
    <w:bookmarkStart w:name="z25" w:id="16"/>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олардың профилактикасы бойынша препараттар шығару үшін мыналардың болуы:</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2) өндірістік үй-жайлардың (цехтың, бөлімнің);</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изоляторлардың;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температураны және ылғалдылықты (қажет болған жағдайда) тіркейтін датчиктермен жабдықталған термостаттық бөлменің;</w:t>
            </w:r>
          </w:p>
          <w:p>
            <w:pPr>
              <w:spacing w:after="20"/>
              <w:ind w:left="20"/>
              <w:jc w:val="both"/>
            </w:pPr>
            <w:r>
              <w:rPr>
                <w:rFonts w:ascii="Times New Roman"/>
                <w:b w:val="false"/>
                <w:i w:val="false"/>
                <w:color w:val="000000"/>
                <w:sz w:val="20"/>
              </w:rPr>
              <w:t>
7) зертханалық ыдыстарды, қоректік орталарды, құралдарды стерильдеуге және микробтық өсірінділерді, залалданған материалды және басқа да биологиялық қалдықтарды залалсыздандыруға (зарарсыздандыруға) арналған автоклавтың;</w:t>
            </w:r>
          </w:p>
          <w:p>
            <w:pPr>
              <w:spacing w:after="20"/>
              <w:ind w:left="20"/>
              <w:jc w:val="both"/>
            </w:pPr>
            <w:r>
              <w:rPr>
                <w:rFonts w:ascii="Times New Roman"/>
                <w:b w:val="false"/>
                <w:i w:val="false"/>
                <w:color w:val="000000"/>
                <w:sz w:val="20"/>
              </w:rPr>
              <w:t>
8) ыдыстарды жуу және дайындау үшін жуу бөлмесінің;</w:t>
            </w:r>
          </w:p>
          <w:p>
            <w:pPr>
              <w:spacing w:after="20"/>
              <w:ind w:left="20"/>
              <w:jc w:val="both"/>
            </w:pPr>
            <w:r>
              <w:rPr>
                <w:rFonts w:ascii="Times New Roman"/>
                <w:b w:val="false"/>
                <w:i w:val="false"/>
                <w:color w:val="000000"/>
                <w:sz w:val="20"/>
              </w:rPr>
              <w:t>
9) буып-түюге арналған үй-жайдың;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12)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 шығару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2) өндіріс бойынша үй-жайлардың (цехтың, бөлімнің);</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ыдыстарды жуу және дайындау үшін жуу бөлмесінің;</w:t>
            </w:r>
          </w:p>
          <w:p>
            <w:pPr>
              <w:spacing w:after="20"/>
              <w:ind w:left="20"/>
              <w:jc w:val="both"/>
            </w:pPr>
            <w:r>
              <w:rPr>
                <w:rFonts w:ascii="Times New Roman"/>
                <w:b w:val="false"/>
                <w:i w:val="false"/>
                <w:color w:val="000000"/>
                <w:sz w:val="20"/>
              </w:rPr>
              <w:t>
5) буып-түюге арналған үй-жайдың;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8)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p>
            <w:pPr>
              <w:spacing w:after="20"/>
              <w:ind w:left="20"/>
              <w:jc w:val="both"/>
            </w:pPr>
            <w:r>
              <w:rPr>
                <w:rFonts w:ascii="Times New Roman"/>
                <w:b w:val="false"/>
                <w:i w:val="false"/>
                <w:color w:val="000000"/>
                <w:sz w:val="20"/>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Өлшеу құралдарындағы салыстырып тексеру таңбасының бедерлері – Заңға сәйкес мемлекеттік метрологиялық қадағалауды жүзеге асыру саласында қолданылатын өлшем құралдары үшін;</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мақсаттағы</w:t>
            </w:r>
            <w:r>
              <w:br/>
            </w:r>
            <w:r>
              <w:rPr>
                <w:rFonts w:ascii="Times New Roman"/>
                <w:b w:val="false"/>
                <w:i w:val="false"/>
                <w:color w:val="000000"/>
                <w:sz w:val="20"/>
              </w:rPr>
              <w:t>препараттарды өндіру бойынша</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Start w:name="z45" w:id="17"/>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17"/>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_______________________________________________________</w:t>
      </w:r>
    </w:p>
    <w:bookmarkStart w:name="z44" w:id="18"/>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bookmarkEnd w:id="18"/>
    <w:bookmarkStart w:name="z43" w:id="19"/>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19"/>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шығарылған жылы және өндіруші ел __________________________________________</w:t>
      </w:r>
    </w:p>
    <w:p>
      <w:pPr>
        <w:spacing w:after="0"/>
        <w:ind w:left="0"/>
        <w:jc w:val="both"/>
      </w:pPr>
      <w:r>
        <w:rPr>
          <w:rFonts w:ascii="Times New Roman"/>
          <w:b w:val="false"/>
          <w:i w:val="false"/>
          <w:color w:val="000000"/>
          <w:sz w:val="28"/>
        </w:rPr>
        <w:t>
      зауыттық нөмірі және түгендеу күні ___________________________________________</w:t>
      </w:r>
    </w:p>
    <w:p>
      <w:pPr>
        <w:spacing w:after="0"/>
        <w:ind w:left="0"/>
        <w:jc w:val="both"/>
      </w:pPr>
      <w:r>
        <w:rPr>
          <w:rFonts w:ascii="Times New Roman"/>
          <w:b w:val="false"/>
          <w:i w:val="false"/>
          <w:color w:val="000000"/>
          <w:sz w:val="28"/>
        </w:rPr>
        <w:t>
      техникалық паспорт нөмірі __________________________________________________</w:t>
      </w:r>
    </w:p>
    <w:bookmarkStart w:name="z42" w:id="20"/>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20"/>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паспорттың нөмірі__________________________________________________________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_____________________________________________________</w:t>
      </w:r>
    </w:p>
    <w:p>
      <w:pPr>
        <w:spacing w:after="0"/>
        <w:ind w:left="0"/>
        <w:jc w:val="both"/>
      </w:pPr>
      <w:r>
        <w:rPr>
          <w:rFonts w:ascii="Times New Roman"/>
          <w:b w:val="false"/>
          <w:i w:val="false"/>
          <w:color w:val="000000"/>
          <w:sz w:val="28"/>
        </w:rPr>
        <w:t>
      жабдықтың мақсаты_________________________________________________________</w:t>
      </w:r>
    </w:p>
    <w:bookmarkStart w:name="z41" w:id="21"/>
    <w:p>
      <w:pPr>
        <w:spacing w:after="0"/>
        <w:ind w:left="0"/>
        <w:jc w:val="both"/>
      </w:pPr>
      <w:r>
        <w:rPr>
          <w:rFonts w:ascii="Times New Roman"/>
          <w:b w:val="false"/>
          <w:i w:val="false"/>
          <w:color w:val="000000"/>
          <w:sz w:val="28"/>
        </w:rPr>
        <w:t>
      3)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21"/>
    <w:p>
      <w:pPr>
        <w:spacing w:after="0"/>
        <w:ind w:left="0"/>
        <w:jc w:val="both"/>
      </w:pPr>
      <w:r>
        <w:rPr>
          <w:rFonts w:ascii="Times New Roman"/>
          <w:b w:val="false"/>
          <w:i w:val="false"/>
          <w:color w:val="000000"/>
          <w:sz w:val="28"/>
        </w:rPr>
        <w:t>
      сертификаттар нөмірлері_____________________________________________________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сертификаттарды берген орган ____________________________________________</w:t>
      </w:r>
    </w:p>
    <w:p>
      <w:pPr>
        <w:spacing w:after="0"/>
        <w:ind w:left="0"/>
        <w:jc w:val="both"/>
      </w:pPr>
      <w:r>
        <w:rPr>
          <w:rFonts w:ascii="Times New Roman"/>
          <w:b w:val="false"/>
          <w:i w:val="false"/>
          <w:color w:val="000000"/>
          <w:sz w:val="28"/>
        </w:rPr>
        <w:t>
      сертификаттардың қолданылу мерзімі ______________бастап _____________дейін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өлшеу құралдарындағы салыстырып тексеру таңбасының бедерлері – Заңға сәйкес мемлекеттік метрологиялық қадағалауды жүзеге асыру саласында қолданылатын өлшеу құралдары үшін;</w:t>
      </w:r>
    </w:p>
    <w:p>
      <w:pPr>
        <w:spacing w:after="0"/>
        <w:ind w:left="0"/>
        <w:jc w:val="both"/>
      </w:pPr>
      <w:r>
        <w:rPr>
          <w:rFonts w:ascii="Times New Roman"/>
          <w:b w:val="false"/>
          <w:i w:val="false"/>
          <w:color w:val="000000"/>
          <w:sz w:val="28"/>
        </w:rPr>
        <w:t xml:space="preserve">
      ** Қазақстан Республикасының өлшеу бірлігін қамтамасыз етудің мемлекеттік жүйесінің тізіліміне енгізілмеген құралдар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w:t>
      </w:r>
    </w:p>
    <w:bookmarkStart w:name="z40" w:id="22"/>
    <w:p>
      <w:pPr>
        <w:spacing w:after="0"/>
        <w:ind w:left="0"/>
        <w:jc w:val="both"/>
      </w:pPr>
      <w:r>
        <w:rPr>
          <w:rFonts w:ascii="Times New Roman"/>
          <w:b w:val="false"/>
          <w:i w:val="false"/>
          <w:color w:val="000000"/>
          <w:sz w:val="28"/>
        </w:rPr>
        <w:t>
      4) сынақ зертханасын аккредиттеу аттестаты не аккредиттелген сынақ зертханамен жасалған шарттар туралы мәліметтер:</w:t>
      </w:r>
    </w:p>
    <w:bookmarkEnd w:id="22"/>
    <w:p>
      <w:pPr>
        <w:spacing w:after="0"/>
        <w:ind w:left="0"/>
        <w:jc w:val="both"/>
      </w:pPr>
      <w:r>
        <w:rPr>
          <w:rFonts w:ascii="Times New Roman"/>
          <w:b w:val="false"/>
          <w:i w:val="false"/>
          <w:color w:val="000000"/>
          <w:sz w:val="28"/>
        </w:rPr>
        <w:t>
      сынақ зертханасын аккредиттеу аттестатының нөмірі_____________________________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__________________________________________</w:t>
      </w:r>
    </w:p>
    <w:p>
      <w:pPr>
        <w:spacing w:after="0"/>
        <w:ind w:left="0"/>
        <w:jc w:val="both"/>
      </w:pPr>
      <w:r>
        <w:rPr>
          <w:rFonts w:ascii="Times New Roman"/>
          <w:b w:val="false"/>
          <w:i w:val="false"/>
          <w:color w:val="000000"/>
          <w:sz w:val="28"/>
        </w:rPr>
        <w:t>
      құжаттың қолданылу мерзімі _______________бастап ______________дейін</w:t>
      </w:r>
    </w:p>
    <w:p>
      <w:pPr>
        <w:spacing w:after="0"/>
        <w:ind w:left="0"/>
        <w:jc w:val="both"/>
      </w:pPr>
      <w:r>
        <w:rPr>
          <w:rFonts w:ascii="Times New Roman"/>
          <w:b w:val="false"/>
          <w:i w:val="false"/>
          <w:color w:val="000000"/>
          <w:sz w:val="28"/>
        </w:rPr>
        <w:t>
      аккредиттелген сынақ зертханамен жасалған шарттың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w:t>
      </w:r>
    </w:p>
    <w:p>
      <w:pPr>
        <w:spacing w:after="0"/>
        <w:ind w:left="0"/>
        <w:jc w:val="both"/>
      </w:pPr>
      <w:r>
        <w:rPr>
          <w:rFonts w:ascii="Times New Roman"/>
          <w:b w:val="false"/>
          <w:i w:val="false"/>
          <w:color w:val="000000"/>
          <w:sz w:val="28"/>
        </w:rPr>
        <w:t>
      шарттың қолданылу мерзімі ____________ бастап ____________ дейін______________</w:t>
      </w:r>
    </w:p>
    <w:bookmarkStart w:name="z39" w:id="23"/>
    <w:p>
      <w:pPr>
        <w:spacing w:after="0"/>
        <w:ind w:left="0"/>
        <w:jc w:val="both"/>
      </w:pPr>
      <w:r>
        <w:rPr>
          <w:rFonts w:ascii="Times New Roman"/>
          <w:b w:val="false"/>
          <w:i w:val="false"/>
          <w:color w:val="000000"/>
          <w:sz w:val="28"/>
        </w:rPr>
        <w:t>
      3.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23"/>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Start w:name="z38" w:id="24"/>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24"/>
    <w:p>
      <w:pPr>
        <w:spacing w:after="0"/>
        <w:ind w:left="0"/>
        <w:jc w:val="both"/>
      </w:pPr>
      <w:r>
        <w:rPr>
          <w:rFonts w:ascii="Times New Roman"/>
          <w:b w:val="false"/>
          <w:i w:val="false"/>
          <w:color w:val="000000"/>
          <w:sz w:val="28"/>
        </w:rPr>
        <w:t>
      жоғарғы оқу орнының атауы__________________________________________________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____________________________________________________</w:t>
      </w:r>
    </w:p>
    <w:bookmarkStart w:name="z37" w:id="25"/>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25"/>
    <w:p>
      <w:pPr>
        <w:spacing w:after="0"/>
        <w:ind w:left="0"/>
        <w:jc w:val="both"/>
      </w:pPr>
      <w:r>
        <w:rPr>
          <w:rFonts w:ascii="Times New Roman"/>
          <w:b w:val="false"/>
          <w:i w:val="false"/>
          <w:color w:val="000000"/>
          <w:sz w:val="28"/>
        </w:rPr>
        <w:t>
      маманданудан/біліктілікті арттырудан өткен мекеменің атауы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пән_______________________________________________________________________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министрiнiң өзгерістер</w:t>
            </w:r>
            <w:r>
              <w:br/>
            </w:r>
            <w:r>
              <w:rPr>
                <w:rFonts w:ascii="Times New Roman"/>
                <w:b w:val="false"/>
                <w:i w:val="false"/>
                <w:color w:val="000000"/>
                <w:sz w:val="20"/>
              </w:rPr>
              <w:t>енгізілетін кейбiр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3-қосымша</w:t>
            </w:r>
          </w:p>
        </w:tc>
      </w:tr>
    </w:tbl>
    <w:bookmarkStart w:name="z27" w:id="26"/>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26"/>
    <w:bookmarkStart w:name="z28" w:id="27"/>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 талаптарға және технологиялық жабдық жиынтығының нормативтеріне сәйкестігі туралы ветеринариялық-санитариялық қорытынды туралы мәліметтер:</w:t>
      </w:r>
    </w:p>
    <w:bookmarkEnd w:id="27"/>
    <w:p>
      <w:pPr>
        <w:spacing w:after="0"/>
        <w:ind w:left="0"/>
        <w:jc w:val="both"/>
      </w:pPr>
      <w:r>
        <w:rPr>
          <w:rFonts w:ascii="Times New Roman"/>
          <w:b w:val="false"/>
          <w:i w:val="false"/>
          <w:color w:val="000000"/>
          <w:sz w:val="28"/>
        </w:rPr>
        <w:t>
      ветеринариялық-санитариялық қорытындының нөмірі мен берілген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________________________________________________________</w:t>
      </w:r>
    </w:p>
    <w:bookmarkStart w:name="z29" w:id="28"/>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 өндірілетін ветеринариялық препараттардың сапасын бақылауды жүзеге асыру үшін құрал-жабдықтармен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зертхананың не көрсетілген зертханалары бар ұйымдармен сынақ жұмыстарын (көрсетілетін қызметтерді) орындау туралы шарттың болуы:</w:t>
      </w:r>
    </w:p>
    <w:bookmarkEnd w:id="28"/>
    <w:bookmarkStart w:name="z30" w:id="29"/>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29"/>
    <w:p>
      <w:pPr>
        <w:spacing w:after="0"/>
        <w:ind w:left="0"/>
        <w:jc w:val="both"/>
      </w:pPr>
      <w:r>
        <w:rPr>
          <w:rFonts w:ascii="Times New Roman"/>
          <w:b w:val="false"/>
          <w:i w:val="false"/>
          <w:color w:val="000000"/>
          <w:sz w:val="28"/>
        </w:rPr>
        <w:t xml:space="preserve">
      меншік құқығын растайтын құжат немесе заңды құқықтарды растайтын құжат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шығарылған жылы және шығарылған елі _______________________________________</w:t>
      </w:r>
    </w:p>
    <w:p>
      <w:pPr>
        <w:spacing w:after="0"/>
        <w:ind w:left="0"/>
        <w:jc w:val="both"/>
      </w:pPr>
      <w:r>
        <w:rPr>
          <w:rFonts w:ascii="Times New Roman"/>
          <w:b w:val="false"/>
          <w:i w:val="false"/>
          <w:color w:val="000000"/>
          <w:sz w:val="28"/>
        </w:rPr>
        <w:t>
      зауыттық нөмірі және түгендеудің күні ________________________________________</w:t>
      </w:r>
    </w:p>
    <w:p>
      <w:pPr>
        <w:spacing w:after="0"/>
        <w:ind w:left="0"/>
        <w:jc w:val="both"/>
      </w:pPr>
      <w:r>
        <w:rPr>
          <w:rFonts w:ascii="Times New Roman"/>
          <w:b w:val="false"/>
          <w:i w:val="false"/>
          <w:color w:val="000000"/>
          <w:sz w:val="28"/>
        </w:rPr>
        <w:t>
      техникалық паспорттың нөмірі _______________________________________________</w:t>
      </w:r>
    </w:p>
    <w:bookmarkStart w:name="z31" w:id="30"/>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жабдықтарға дайындаушы зауыттардың пайдалану паспорттарынан алынған мәліметтер: бақылау аспаптарының, қосалқы материалдар мен жабдықтардың атауы және қысқаша сипаттамасы_____________________________________________________________</w:t>
      </w:r>
    </w:p>
    <w:bookmarkEnd w:id="30"/>
    <w:p>
      <w:pPr>
        <w:spacing w:after="0"/>
        <w:ind w:left="0"/>
        <w:jc w:val="both"/>
      </w:pPr>
      <w:r>
        <w:rPr>
          <w:rFonts w:ascii="Times New Roman"/>
          <w:b w:val="false"/>
          <w:i w:val="false"/>
          <w:color w:val="000000"/>
          <w:sz w:val="28"/>
        </w:rPr>
        <w:t>
      паспорт нөмірі_____________________________________________________________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күні____________________________________________________</w:t>
      </w:r>
    </w:p>
    <w:p>
      <w:pPr>
        <w:spacing w:after="0"/>
        <w:ind w:left="0"/>
        <w:jc w:val="both"/>
      </w:pPr>
      <w:r>
        <w:rPr>
          <w:rFonts w:ascii="Times New Roman"/>
          <w:b w:val="false"/>
          <w:i w:val="false"/>
          <w:color w:val="000000"/>
          <w:sz w:val="28"/>
        </w:rPr>
        <w:t>
      паспорт берген орган ________________________________________________________</w:t>
      </w:r>
    </w:p>
    <w:p>
      <w:pPr>
        <w:spacing w:after="0"/>
        <w:ind w:left="0"/>
        <w:jc w:val="both"/>
      </w:pPr>
      <w:r>
        <w:rPr>
          <w:rFonts w:ascii="Times New Roman"/>
          <w:b w:val="false"/>
          <w:i w:val="false"/>
          <w:color w:val="000000"/>
          <w:sz w:val="28"/>
        </w:rPr>
        <w:t>
      жабдықтың мақсаты_________________________________________________________</w:t>
      </w:r>
    </w:p>
    <w:bookmarkStart w:name="z32" w:id="31"/>
    <w:p>
      <w:pPr>
        <w:spacing w:after="0"/>
        <w:ind w:left="0"/>
        <w:jc w:val="both"/>
      </w:pPr>
      <w:r>
        <w:rPr>
          <w:rFonts w:ascii="Times New Roman"/>
          <w:b w:val="false"/>
          <w:i w:val="false"/>
          <w:color w:val="000000"/>
          <w:sz w:val="28"/>
        </w:rPr>
        <w:t xml:space="preserve">
      3) өлшеу құралдарындағы салыстырып тексеру туралы сертификаттар және (немесе) </w:t>
      </w:r>
    </w:p>
    <w:bookmarkEnd w:id="31"/>
    <w:p>
      <w:pPr>
        <w:spacing w:after="0"/>
        <w:ind w:left="0"/>
        <w:jc w:val="both"/>
      </w:pPr>
      <w:r>
        <w:rPr>
          <w:rFonts w:ascii="Times New Roman"/>
          <w:b w:val="false"/>
          <w:i w:val="false"/>
          <w:color w:val="000000"/>
          <w:sz w:val="28"/>
        </w:rPr>
        <w:t xml:space="preserve">
      салыстырып тексеру таңбасының бедерлері* және/немесе өлшем құралдарын калибрлеу** туралы сертификаттар: </w:t>
      </w:r>
    </w:p>
    <w:p>
      <w:pPr>
        <w:spacing w:after="0"/>
        <w:ind w:left="0"/>
        <w:jc w:val="both"/>
      </w:pPr>
      <w:r>
        <w:rPr>
          <w:rFonts w:ascii="Times New Roman"/>
          <w:b w:val="false"/>
          <w:i w:val="false"/>
          <w:color w:val="000000"/>
          <w:sz w:val="28"/>
        </w:rPr>
        <w:t>
      сертификаттардың нөмірлері_________________________________________________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сертификаттарды берген орган _______________________________________________</w:t>
      </w:r>
    </w:p>
    <w:p>
      <w:pPr>
        <w:spacing w:after="0"/>
        <w:ind w:left="0"/>
        <w:jc w:val="both"/>
      </w:pPr>
      <w:r>
        <w:rPr>
          <w:rFonts w:ascii="Times New Roman"/>
          <w:b w:val="false"/>
          <w:i w:val="false"/>
          <w:color w:val="000000"/>
          <w:sz w:val="28"/>
        </w:rPr>
        <w:t>
      сертификаттардың қолданылу мерзімі _____бастап ______дейін____________________</w:t>
      </w:r>
    </w:p>
    <w:p>
      <w:pPr>
        <w:spacing w:after="0"/>
        <w:ind w:left="0"/>
        <w:jc w:val="both"/>
      </w:pPr>
      <w:r>
        <w:rPr>
          <w:rFonts w:ascii="Times New Roman"/>
          <w:b w:val="false"/>
          <w:i w:val="false"/>
          <w:color w:val="000000"/>
          <w:sz w:val="28"/>
        </w:rPr>
        <w:t xml:space="preserve">
      Еспертпе: </w:t>
      </w:r>
    </w:p>
    <w:p>
      <w:pPr>
        <w:spacing w:after="0"/>
        <w:ind w:left="0"/>
        <w:jc w:val="both"/>
      </w:pPr>
      <w:r>
        <w:rPr>
          <w:rFonts w:ascii="Times New Roman"/>
          <w:b w:val="false"/>
          <w:i w:val="false"/>
          <w:color w:val="000000"/>
          <w:sz w:val="28"/>
        </w:rPr>
        <w:t xml:space="preserve">
      * өлшеу құралдарындағы салыстырып тексеру таңбасының бедерлері – Заңға сәйкес мемлекеттік метрологиялық қадағалауды жүзеге асыру саласында қолданылатын өлшеу құралдары үшін; </w:t>
      </w:r>
    </w:p>
    <w:p>
      <w:pPr>
        <w:spacing w:after="0"/>
        <w:ind w:left="0"/>
        <w:jc w:val="both"/>
      </w:pPr>
      <w:r>
        <w:rPr>
          <w:rFonts w:ascii="Times New Roman"/>
          <w:b w:val="false"/>
          <w:i w:val="false"/>
          <w:color w:val="000000"/>
          <w:sz w:val="28"/>
        </w:rPr>
        <w:t xml:space="preserve">
      ** Қазақстан Республикасының өлшем бірлігін қамтамасыз етудің мемлекеттік жүйесінің тізіліміне енгізілмеген құралдар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зертханаларда калибрлеуден өтеді. </w:t>
      </w:r>
    </w:p>
    <w:bookmarkStart w:name="z33" w:id="32"/>
    <w:p>
      <w:pPr>
        <w:spacing w:after="0"/>
        <w:ind w:left="0"/>
        <w:jc w:val="both"/>
      </w:pPr>
      <w:r>
        <w:rPr>
          <w:rFonts w:ascii="Times New Roman"/>
          <w:b w:val="false"/>
          <w:i w:val="false"/>
          <w:color w:val="000000"/>
          <w:sz w:val="28"/>
        </w:rPr>
        <w:t xml:space="preserve">
      4) сынақ зертханасын аккредиттеу аттестаты не аккредиттелген зертханамен жасалған шарттар туралы мәліметтер: </w:t>
      </w:r>
    </w:p>
    <w:bookmarkEnd w:id="32"/>
    <w:p>
      <w:pPr>
        <w:spacing w:after="0"/>
        <w:ind w:left="0"/>
        <w:jc w:val="both"/>
      </w:pPr>
      <w:r>
        <w:rPr>
          <w:rFonts w:ascii="Times New Roman"/>
          <w:b w:val="false"/>
          <w:i w:val="false"/>
          <w:color w:val="000000"/>
          <w:sz w:val="28"/>
        </w:rPr>
        <w:t>
      сынақ зертханасын аккредиттеу аттестатының нөмірі_____________________________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__________________________________________</w:t>
      </w:r>
    </w:p>
    <w:p>
      <w:pPr>
        <w:spacing w:after="0"/>
        <w:ind w:left="0"/>
        <w:jc w:val="both"/>
      </w:pPr>
      <w:r>
        <w:rPr>
          <w:rFonts w:ascii="Times New Roman"/>
          <w:b w:val="false"/>
          <w:i w:val="false"/>
          <w:color w:val="000000"/>
          <w:sz w:val="28"/>
        </w:rPr>
        <w:t>
      құжаттың қолданылу мерзімі _______ бастап _________ дейін_____________________</w:t>
      </w:r>
    </w:p>
    <w:p>
      <w:pPr>
        <w:spacing w:after="0"/>
        <w:ind w:left="0"/>
        <w:jc w:val="both"/>
      </w:pPr>
      <w:r>
        <w:rPr>
          <w:rFonts w:ascii="Times New Roman"/>
          <w:b w:val="false"/>
          <w:i w:val="false"/>
          <w:color w:val="000000"/>
          <w:sz w:val="28"/>
        </w:rPr>
        <w:t>
      аккредиттелген зертханамен жасалған шарттың нөмірі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күні______________________________________________________</w:t>
      </w:r>
    </w:p>
    <w:p>
      <w:pPr>
        <w:spacing w:after="0"/>
        <w:ind w:left="0"/>
        <w:jc w:val="both"/>
      </w:pPr>
      <w:r>
        <w:rPr>
          <w:rFonts w:ascii="Times New Roman"/>
          <w:b w:val="false"/>
          <w:i w:val="false"/>
          <w:color w:val="000000"/>
          <w:sz w:val="28"/>
        </w:rPr>
        <w:t>
      шарттың қолданылу мерзімі ______ бастап ________ дейін________________________</w:t>
      </w:r>
    </w:p>
    <w:bookmarkStart w:name="z34" w:id="33"/>
    <w:p>
      <w:pPr>
        <w:spacing w:after="0"/>
        <w:ind w:left="0"/>
        <w:jc w:val="both"/>
      </w:pPr>
      <w:r>
        <w:rPr>
          <w:rFonts w:ascii="Times New Roman"/>
          <w:b w:val="false"/>
          <w:i w:val="false"/>
          <w:color w:val="000000"/>
          <w:sz w:val="28"/>
        </w:rPr>
        <w:t>
      3. Заңды тұлғалар үшін: басшылар мен мамандардың білікті құрамының: ветеринариялық препараттар өндірумен тікелей айналысатын және өндірістік бақылау бөлімшелерінде "ветеринариялық медицина", "ветеринариялық санитария" мамандықтары бойынша жоғары және (немесе) жоғары оқу орнынан кейінгі білімі және (немесе) "ветеринария" мамандығы бойынша техникалық және кәсіптік (колледж) білімі бар мамандардың (кемінде бір ветеринариялық дәрігер немесе фельдшер); ветеринариялық препараттар өндірумен тікелей айналысатын және өндірістік бақылау бөлімшелерінде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33"/>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Start w:name="z35" w:id="34"/>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34"/>
    <w:p>
      <w:pPr>
        <w:spacing w:after="0"/>
        <w:ind w:left="0"/>
        <w:jc w:val="both"/>
      </w:pPr>
      <w:r>
        <w:rPr>
          <w:rFonts w:ascii="Times New Roman"/>
          <w:b w:val="false"/>
          <w:i w:val="false"/>
          <w:color w:val="000000"/>
          <w:sz w:val="28"/>
        </w:rPr>
        <w:t>
      жоғарғы оқу орнының атауы_________________________________________________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w:t>
      </w:r>
    </w:p>
    <w:p>
      <w:pPr>
        <w:spacing w:after="0"/>
        <w:ind w:left="0"/>
        <w:jc w:val="both"/>
      </w:pPr>
      <w:r>
        <w:rPr>
          <w:rFonts w:ascii="Times New Roman"/>
          <w:b w:val="false"/>
          <w:i w:val="false"/>
          <w:color w:val="000000"/>
          <w:sz w:val="28"/>
        </w:rPr>
        <w:t>
      дипломның нөмірі __________________________________________________________</w:t>
      </w:r>
    </w:p>
    <w:p>
      <w:pPr>
        <w:spacing w:after="0"/>
        <w:ind w:left="0"/>
        <w:jc w:val="both"/>
      </w:pPr>
      <w:r>
        <w:rPr>
          <w:rFonts w:ascii="Times New Roman"/>
          <w:b w:val="false"/>
          <w:i w:val="false"/>
          <w:color w:val="000000"/>
          <w:sz w:val="28"/>
        </w:rPr>
        <w:t>
      дипломның берілген күні ____________________________________________________</w:t>
      </w:r>
    </w:p>
    <w:bookmarkStart w:name="z36" w:id="35"/>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35"/>
    <w:p>
      <w:pPr>
        <w:spacing w:after="0"/>
        <w:ind w:left="0"/>
        <w:jc w:val="both"/>
      </w:pPr>
      <w:r>
        <w:rPr>
          <w:rFonts w:ascii="Times New Roman"/>
          <w:b w:val="false"/>
          <w:i w:val="false"/>
          <w:color w:val="000000"/>
          <w:sz w:val="28"/>
        </w:rPr>
        <w:t>
      маманданудан/біліктілікті арттырудан өткен мекеменің атауы_____________________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пән_______________________________________________________________________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