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3af2" w14:textId="2723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дүниесін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28 сәуірдегі № 137 бұйрығы. Қазақстан Республикасының Әділет министрлігінде 2023 жылғы 3 мамырда № 32415 болып тіркелді.</w:t>
      </w:r>
    </w:p>
    <w:p>
      <w:pPr>
        <w:spacing w:after="0"/>
        <w:ind w:left="0"/>
        <w:jc w:val="both"/>
      </w:pPr>
      <w:bookmarkStart w:name="z1" w:id="0"/>
      <w:r>
        <w:rPr>
          <w:rFonts w:ascii="Times New Roman"/>
          <w:b w:val="false"/>
          <w:i w:val="false"/>
          <w:color w:val="000000"/>
          <w:sz w:val="28"/>
        </w:rPr>
        <w:t xml:space="preserve">
      "Өсімдіктер дүниесі туралы" Қазақстан Республикасы Заңының 9-бабы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Өсімдіктер дүниесін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орындалғаны туралы мәліметтерді ұсынылуын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және табиғи ресурстар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w:t>
            </w:r>
          </w:p>
          <w:p>
            <w:pPr>
              <w:spacing w:after="20"/>
              <w:ind w:left="20"/>
              <w:jc w:val="both"/>
            </w:pPr>
            <w:r>
              <w:rPr>
                <w:rFonts w:ascii="Times New Roman"/>
                <w:b w:val="false"/>
                <w:i/>
                <w:color w:val="000000"/>
                <w:sz w:val="20"/>
              </w:rPr>
              <w:t>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Курмалаев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28 сәуірдегі</w:t>
            </w:r>
            <w:r>
              <w:br/>
            </w:r>
            <w:r>
              <w:rPr>
                <w:rFonts w:ascii="Times New Roman"/>
                <w:b w:val="false"/>
                <w:i w:val="false"/>
                <w:color w:val="000000"/>
                <w:sz w:val="20"/>
              </w:rPr>
              <w:t>№ 137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Өсімдіктер дүниесін пайдалану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Өсімдіктер дүниесін пайдалану қағидалары (бұдан әрі - Қағидалар) "Өсімдіктер дүниесі туралы" Қазақстан Республикасы Заңының (бұдан әрі - Заң) 9-бабы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өсімдіктер дүниесін пайдалану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Қағидалардың ережелері мыналарға қатысты қолданылмайды:</w:t>
      </w:r>
    </w:p>
    <w:bookmarkEnd w:id="11"/>
    <w:bookmarkStart w:name="z14" w:id="12"/>
    <w:p>
      <w:pPr>
        <w:spacing w:after="0"/>
        <w:ind w:left="0"/>
        <w:jc w:val="both"/>
      </w:pPr>
      <w:r>
        <w:rPr>
          <w:rFonts w:ascii="Times New Roman"/>
          <w:b w:val="false"/>
          <w:i w:val="false"/>
          <w:color w:val="000000"/>
          <w:sz w:val="28"/>
        </w:rPr>
        <w:t>
      1) ауыл шаруашылығы өсімдіктері;</w:t>
      </w:r>
    </w:p>
    <w:bookmarkEnd w:id="12"/>
    <w:bookmarkStart w:name="z15" w:id="13"/>
    <w:p>
      <w:pPr>
        <w:spacing w:after="0"/>
        <w:ind w:left="0"/>
        <w:jc w:val="both"/>
      </w:pPr>
      <w:r>
        <w:rPr>
          <w:rFonts w:ascii="Times New Roman"/>
          <w:b w:val="false"/>
          <w:i w:val="false"/>
          <w:color w:val="000000"/>
          <w:sz w:val="28"/>
        </w:rPr>
        <w:t>
      2) жеке қосалқы шаруашылықты, бау-бақша шаруашылығын, саяжай құрылысын және бау-бақша шаруашылығын жүргізуге арналған учаскелерде өсетін өсімдіктер.</w:t>
      </w:r>
    </w:p>
    <w:bookmarkEnd w:id="13"/>
    <w:bookmarkStart w:name="z16" w:id="14"/>
    <w:p>
      <w:pPr>
        <w:spacing w:after="0"/>
        <w:ind w:left="0"/>
        <w:jc w:val="both"/>
      </w:pPr>
      <w:r>
        <w:rPr>
          <w:rFonts w:ascii="Times New Roman"/>
          <w:b w:val="false"/>
          <w:i w:val="false"/>
          <w:color w:val="000000"/>
          <w:sz w:val="28"/>
        </w:rPr>
        <w:t>
      3. Шекаралық аймақта өсетін өсімдіктер дүниесін пайдалану, егер бұл осы аумақтардың нысаналы мақсатымен және белгіленген арнаулы режимімен үйлесім таппаса, Қазақстан Республикасының Мемлекеттік шекарасы туралы Қазақстан Республикасының заңнамасына сәйкес шектелуі, тоқтатыла тұруы немесе оған тыйым салынуы мүмкін.</w:t>
      </w:r>
    </w:p>
    <w:bookmarkEnd w:id="14"/>
    <w:bookmarkStart w:name="z17" w:id="15"/>
    <w:p>
      <w:pPr>
        <w:spacing w:after="0"/>
        <w:ind w:left="0"/>
        <w:jc w:val="both"/>
      </w:pPr>
      <w:r>
        <w:rPr>
          <w:rFonts w:ascii="Times New Roman"/>
          <w:b w:val="false"/>
          <w:i w:val="false"/>
          <w:color w:val="000000"/>
          <w:sz w:val="28"/>
        </w:rPr>
        <w:t>
      4. Осы Қағидаларда пайдаланылатын негізгі ұғымдар:</w:t>
      </w:r>
    </w:p>
    <w:bookmarkEnd w:id="15"/>
    <w:bookmarkStart w:name="z18" w:id="16"/>
    <w:p>
      <w:pPr>
        <w:spacing w:after="0"/>
        <w:ind w:left="0"/>
        <w:jc w:val="both"/>
      </w:pPr>
      <w:r>
        <w:rPr>
          <w:rFonts w:ascii="Times New Roman"/>
          <w:b w:val="false"/>
          <w:i w:val="false"/>
          <w:color w:val="000000"/>
          <w:sz w:val="28"/>
        </w:rPr>
        <w:t>
      1) жабайы өсетін өсімдіктер – өздеріне етене табиғи жағдайларда өсетін және таралатын өсімдік түрлері;</w:t>
      </w:r>
    </w:p>
    <w:bookmarkEnd w:id="16"/>
    <w:bookmarkStart w:name="z19" w:id="17"/>
    <w:p>
      <w:pPr>
        <w:spacing w:after="0"/>
        <w:ind w:left="0"/>
        <w:jc w:val="both"/>
      </w:pPr>
      <w:r>
        <w:rPr>
          <w:rFonts w:ascii="Times New Roman"/>
          <w:b w:val="false"/>
          <w:i w:val="false"/>
          <w:color w:val="000000"/>
          <w:sz w:val="28"/>
        </w:rPr>
        <w:t>
      2) өсімдіктер – тамырлы, мүк тәрізді өсімдіктер, балдырлар, сондай-ақ қыналар мен саңырауқұлақтар;</w:t>
      </w:r>
    </w:p>
    <w:bookmarkEnd w:id="17"/>
    <w:bookmarkStart w:name="z20" w:id="18"/>
    <w:p>
      <w:pPr>
        <w:spacing w:after="0"/>
        <w:ind w:left="0"/>
        <w:jc w:val="both"/>
      </w:pPr>
      <w:r>
        <w:rPr>
          <w:rFonts w:ascii="Times New Roman"/>
          <w:b w:val="false"/>
          <w:i w:val="false"/>
          <w:color w:val="000000"/>
          <w:sz w:val="28"/>
        </w:rPr>
        <w:t>
      3) өсімдіктер дүниесі – табиғи жағдайларда өсетін, сондай-ақ белгілі бір аумақта қолдан отырғызылған өсімдік түрлерінің, олардың популяциялары мен қауымдастықтарының жиынтығы;</w:t>
      </w:r>
    </w:p>
    <w:bookmarkEnd w:id="18"/>
    <w:bookmarkStart w:name="z21" w:id="19"/>
    <w:p>
      <w:pPr>
        <w:spacing w:after="0"/>
        <w:ind w:left="0"/>
        <w:jc w:val="both"/>
      </w:pPr>
      <w:r>
        <w:rPr>
          <w:rFonts w:ascii="Times New Roman"/>
          <w:b w:val="false"/>
          <w:i w:val="false"/>
          <w:color w:val="000000"/>
          <w:sz w:val="28"/>
        </w:rPr>
        <w:t>
      4) өсімдіктер дүниесін пайдалану – өсімдік ресурстарын пайдалану жөніндегі заңдық тұрғыдан регламенттелген қызмет;</w:t>
      </w:r>
    </w:p>
    <w:bookmarkEnd w:id="19"/>
    <w:bookmarkStart w:name="z22" w:id="20"/>
    <w:p>
      <w:pPr>
        <w:spacing w:after="0"/>
        <w:ind w:left="0"/>
        <w:jc w:val="both"/>
      </w:pPr>
      <w:r>
        <w:rPr>
          <w:rFonts w:ascii="Times New Roman"/>
          <w:b w:val="false"/>
          <w:i w:val="false"/>
          <w:color w:val="000000"/>
          <w:sz w:val="28"/>
        </w:rPr>
        <w:t xml:space="preserve">
      5) өсімдіктер дүниесін пайдаланушы –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заңдарына сәйкес өсімдіктер дүниесін пайдалану құқығы берілген жеке немесе заңды тұлға;</w:t>
      </w:r>
    </w:p>
    <w:bookmarkEnd w:id="20"/>
    <w:bookmarkStart w:name="z23" w:id="21"/>
    <w:p>
      <w:pPr>
        <w:spacing w:after="0"/>
        <w:ind w:left="0"/>
        <w:jc w:val="both"/>
      </w:pPr>
      <w:r>
        <w:rPr>
          <w:rFonts w:ascii="Times New Roman"/>
          <w:b w:val="false"/>
          <w:i w:val="false"/>
          <w:color w:val="000000"/>
          <w:sz w:val="28"/>
        </w:rPr>
        <w:t>
      6) өсімдіктер өсетін жер – өсімдік түрінің өсуі мен дамуы үшін табиғи жағдайы бар жер учаскесі немесе су объектісі.</w:t>
      </w:r>
    </w:p>
    <w:bookmarkEnd w:id="21"/>
    <w:bookmarkStart w:name="z24" w:id="22"/>
    <w:p>
      <w:pPr>
        <w:spacing w:after="0"/>
        <w:ind w:left="0"/>
        <w:jc w:val="left"/>
      </w:pPr>
      <w:r>
        <w:rPr>
          <w:rFonts w:ascii="Times New Roman"/>
          <w:b/>
          <w:i w:val="false"/>
          <w:color w:val="000000"/>
        </w:rPr>
        <w:t xml:space="preserve"> 2-тарау. Өсімдіктер дүниесін пайдалану тәртібі</w:t>
      </w:r>
    </w:p>
    <w:bookmarkEnd w:id="22"/>
    <w:bookmarkStart w:name="z25" w:id="23"/>
    <w:p>
      <w:pPr>
        <w:spacing w:after="0"/>
        <w:ind w:left="0"/>
        <w:jc w:val="both"/>
      </w:pPr>
      <w:r>
        <w:rPr>
          <w:rFonts w:ascii="Times New Roman"/>
          <w:b w:val="false"/>
          <w:i w:val="false"/>
          <w:color w:val="000000"/>
          <w:sz w:val="28"/>
        </w:rPr>
        <w:t>
      5. Қазақстан Республикасының аумағында өсімдіктер дүниесін пайдаланудың мынадай түрлеріне жол беріледі:</w:t>
      </w:r>
    </w:p>
    <w:bookmarkEnd w:id="23"/>
    <w:bookmarkStart w:name="z26" w:id="24"/>
    <w:p>
      <w:pPr>
        <w:spacing w:after="0"/>
        <w:ind w:left="0"/>
        <w:jc w:val="both"/>
      </w:pPr>
      <w:r>
        <w:rPr>
          <w:rFonts w:ascii="Times New Roman"/>
          <w:b w:val="false"/>
          <w:i w:val="false"/>
          <w:color w:val="000000"/>
          <w:sz w:val="28"/>
        </w:rPr>
        <w:t>
      1) жалпыға ортақ пайдалану тәртібімен:</w:t>
      </w:r>
    </w:p>
    <w:bookmarkEnd w:id="24"/>
    <w:p>
      <w:pPr>
        <w:spacing w:after="0"/>
        <w:ind w:left="0"/>
        <w:jc w:val="both"/>
      </w:pPr>
      <w:r>
        <w:rPr>
          <w:rFonts w:ascii="Times New Roman"/>
          <w:b w:val="false"/>
          <w:i w:val="false"/>
          <w:color w:val="000000"/>
          <w:sz w:val="28"/>
        </w:rPr>
        <w:t>
      өсімдіктер дүниесін жеке және үй жағдайында қолдану үшін пайдалану;</w:t>
      </w:r>
    </w:p>
    <w:p>
      <w:pPr>
        <w:spacing w:after="0"/>
        <w:ind w:left="0"/>
        <w:jc w:val="both"/>
      </w:pPr>
      <w:r>
        <w:rPr>
          <w:rFonts w:ascii="Times New Roman"/>
          <w:b w:val="false"/>
          <w:i w:val="false"/>
          <w:color w:val="000000"/>
          <w:sz w:val="28"/>
        </w:rPr>
        <w:t>
      өсімдіктер дүниесін ғылыми-зерттеу, оқу, мәдени-ағарту, сауықтыру, рекреациялық, эстетикалық, туристік мақсаттар үшін пайдалану;</w:t>
      </w:r>
    </w:p>
    <w:bookmarkStart w:name="z27" w:id="25"/>
    <w:p>
      <w:pPr>
        <w:spacing w:after="0"/>
        <w:ind w:left="0"/>
        <w:jc w:val="both"/>
      </w:pPr>
      <w:r>
        <w:rPr>
          <w:rFonts w:ascii="Times New Roman"/>
          <w:b w:val="false"/>
          <w:i w:val="false"/>
          <w:color w:val="000000"/>
          <w:sz w:val="28"/>
        </w:rPr>
        <w:t>
      2) арнайы пайдалану тәртібімен:</w:t>
      </w:r>
    </w:p>
    <w:bookmarkEnd w:id="25"/>
    <w:p>
      <w:pPr>
        <w:spacing w:after="0"/>
        <w:ind w:left="0"/>
        <w:jc w:val="both"/>
      </w:pPr>
      <w:r>
        <w:rPr>
          <w:rFonts w:ascii="Times New Roman"/>
          <w:b w:val="false"/>
          <w:i w:val="false"/>
          <w:color w:val="000000"/>
          <w:sz w:val="28"/>
        </w:rPr>
        <w:t>
      өсімдіктер дүниесін мал шаруашылығының мұқтаждары үшін пайдалану;</w:t>
      </w:r>
    </w:p>
    <w:p>
      <w:pPr>
        <w:spacing w:after="0"/>
        <w:ind w:left="0"/>
        <w:jc w:val="both"/>
      </w:pPr>
      <w:r>
        <w:rPr>
          <w:rFonts w:ascii="Times New Roman"/>
          <w:b w:val="false"/>
          <w:i w:val="false"/>
          <w:color w:val="000000"/>
          <w:sz w:val="28"/>
        </w:rPr>
        <w:t>
      өсімдіктер дүниесін фармацевтикалық, азық-түліктік және техникалық мұқтаждар үшін пайдалану.</w:t>
      </w:r>
    </w:p>
    <w:bookmarkStart w:name="z28" w:id="26"/>
    <w:p>
      <w:pPr>
        <w:spacing w:after="0"/>
        <w:ind w:left="0"/>
        <w:jc w:val="both"/>
      </w:pPr>
      <w:r>
        <w:rPr>
          <w:rFonts w:ascii="Times New Roman"/>
          <w:b w:val="false"/>
          <w:i w:val="false"/>
          <w:color w:val="000000"/>
          <w:sz w:val="28"/>
        </w:rPr>
        <w:t>
      6. Өсімдіктер дүниесін жалпыға ортақ пайдалану өтеусіз және тиісті рұқсаттарсыз жүзеге асырылады.</w:t>
      </w:r>
    </w:p>
    <w:bookmarkEnd w:id="26"/>
    <w:bookmarkStart w:name="z29" w:id="27"/>
    <w:p>
      <w:pPr>
        <w:spacing w:after="0"/>
        <w:ind w:left="0"/>
        <w:jc w:val="both"/>
      </w:pPr>
      <w:r>
        <w:rPr>
          <w:rFonts w:ascii="Times New Roman"/>
          <w:b w:val="false"/>
          <w:i w:val="false"/>
          <w:color w:val="000000"/>
          <w:sz w:val="28"/>
        </w:rPr>
        <w:t xml:space="preserve">
      7. Өсімдіктер дүниесін арнайы пайдалану Қазақстан Республикасының салық заңнамасына сәйкес өсімдік ресурстарын пайдаланғаны үшін төлем енгізілген және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w:t>
      </w:r>
      <w:r>
        <w:rPr>
          <w:rFonts w:ascii="Times New Roman"/>
          <w:b w:val="false"/>
          <w:i w:val="false"/>
          <w:color w:val="000000"/>
          <w:sz w:val="28"/>
        </w:rPr>
        <w:t>Заңда</w:t>
      </w:r>
      <w:r>
        <w:rPr>
          <w:rFonts w:ascii="Times New Roman"/>
          <w:b w:val="false"/>
          <w:i w:val="false"/>
          <w:color w:val="000000"/>
          <w:sz w:val="28"/>
        </w:rPr>
        <w:t xml:space="preserve"> белгіленген фармацевтикалық, азық - түлік және техникалық қажеттіліктер үшін жабайы өсімдіктерді дайындау (жинау) туралы хабарлама (бұдан әрі - хабарлама) жіберілген жағдайда жүзеге асырылады.</w:t>
      </w:r>
    </w:p>
    <w:bookmarkEnd w:id="27"/>
    <w:bookmarkStart w:name="z30" w:id="28"/>
    <w:p>
      <w:pPr>
        <w:spacing w:after="0"/>
        <w:ind w:left="0"/>
        <w:jc w:val="both"/>
      </w:pPr>
      <w:r>
        <w:rPr>
          <w:rFonts w:ascii="Times New Roman"/>
          <w:b w:val="false"/>
          <w:i w:val="false"/>
          <w:color w:val="000000"/>
          <w:sz w:val="28"/>
        </w:rPr>
        <w:t>
      8. Өсімдіктер дүниесін жеке және үй жағдайында қолдану үшін пайдалануды жеке тұлғалар, сирек кездесетін және жойылып кету қаупі төнген өсімдік түрлерін қоспағанда, жабайы өсетін жемістерді, жаңғақтарды, саңырауқұлақтарды, жидектерді, дәрілік шикізатты және өзге де өсімдік ресурстарын жинау мақсатында жүзеге асырады.</w:t>
      </w:r>
    </w:p>
    <w:bookmarkEnd w:id="28"/>
    <w:bookmarkStart w:name="z31" w:id="29"/>
    <w:p>
      <w:pPr>
        <w:spacing w:after="0"/>
        <w:ind w:left="0"/>
        <w:jc w:val="both"/>
      </w:pPr>
      <w:r>
        <w:rPr>
          <w:rFonts w:ascii="Times New Roman"/>
          <w:b w:val="false"/>
          <w:i w:val="false"/>
          <w:color w:val="000000"/>
          <w:sz w:val="28"/>
        </w:rPr>
        <w:t xml:space="preserve">
      9. Жеке тұлғалардың жабайы өсетін жемістерді, жаңғақтарды, саңырауқұлақтарды, жидектерді, дәрілік шикізатты және өзге де өсімдік ресурстарын жеке және үй жағдайында қолдану үшін жинауына Заңның </w:t>
      </w:r>
      <w:r>
        <w:rPr>
          <w:rFonts w:ascii="Times New Roman"/>
          <w:b w:val="false"/>
          <w:i w:val="false"/>
          <w:color w:val="000000"/>
          <w:sz w:val="28"/>
        </w:rPr>
        <w:t>28-бабына</w:t>
      </w:r>
      <w:r>
        <w:rPr>
          <w:rFonts w:ascii="Times New Roman"/>
          <w:b w:val="false"/>
          <w:i w:val="false"/>
          <w:color w:val="000000"/>
          <w:sz w:val="28"/>
        </w:rPr>
        <w:t xml:space="preserve"> сәйкес облыстың, республикалық маңызы бар қаланың және астананың жергілікті атқарушы органының ұсынуы бойынша облыстың, республикалық маңызы бар қаланың және астананың жергілікті өкілді органының шешімімен бекітілген нормалар шегінде рұқсат етіледі.</w:t>
      </w:r>
    </w:p>
    <w:bookmarkEnd w:id="29"/>
    <w:bookmarkStart w:name="z32" w:id="30"/>
    <w:p>
      <w:pPr>
        <w:spacing w:after="0"/>
        <w:ind w:left="0"/>
        <w:jc w:val="both"/>
      </w:pPr>
      <w:r>
        <w:rPr>
          <w:rFonts w:ascii="Times New Roman"/>
          <w:b w:val="false"/>
          <w:i w:val="false"/>
          <w:color w:val="000000"/>
          <w:sz w:val="28"/>
        </w:rPr>
        <w:t xml:space="preserve">
      10. Өсімдіктер дүниесін ғылыми-зерттеу, оқу, мәдени-ағарту, сауықтыру, рекреациялық, эстетикалық және туристік мақсаттар үшін пайдалану жабайы өсетін өсімдіктерді, олардың бөліктері мен дериваттарын алып қою арқылы немесе алып қоймай жүзеге асырылады және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өсімдіктер дүниесі мен өсімдіктер өсетін жерлерге теріс әсер етпейтін жағдайларда, өсімдіктер дүниесін пайдалануға рұқсат етіледі.</w:t>
      </w:r>
    </w:p>
    <w:bookmarkEnd w:id="30"/>
    <w:bookmarkStart w:name="z33" w:id="31"/>
    <w:p>
      <w:pPr>
        <w:spacing w:after="0"/>
        <w:ind w:left="0"/>
        <w:jc w:val="both"/>
      </w:pPr>
      <w:r>
        <w:rPr>
          <w:rFonts w:ascii="Times New Roman"/>
          <w:b w:val="false"/>
          <w:i w:val="false"/>
          <w:color w:val="000000"/>
          <w:sz w:val="28"/>
        </w:rPr>
        <w:t>
      11. Халықтың жаппай демалуы мен туризмі үшін пайдаланылатын учаскелерде өсімдіктер дүниесін, табиғи ландшафттарды сақтау мақсатында жергілікті атқарушы органдар, жер учаскелерінің меншік иелері, жер пайдаланушылар, су пайдаланушылар белгіленген тәртіппен бекітілген қала құрылысы және сәулет-құрылыс құжаттамасына, экологиялық және санитариялық талаптарға сәйкес осы учаскелерді абаттандыруды қамтамасыз етуге міндетті.</w:t>
      </w:r>
    </w:p>
    <w:bookmarkEnd w:id="31"/>
    <w:bookmarkStart w:name="z34" w:id="32"/>
    <w:p>
      <w:pPr>
        <w:spacing w:after="0"/>
        <w:ind w:left="0"/>
        <w:jc w:val="both"/>
      </w:pPr>
      <w:r>
        <w:rPr>
          <w:rFonts w:ascii="Times New Roman"/>
          <w:b w:val="false"/>
          <w:i w:val="false"/>
          <w:color w:val="000000"/>
          <w:sz w:val="28"/>
        </w:rPr>
        <w:t>
      12. Жайылым учаскелерінде мал шаруашылығының мұқтаждары үшін өсімдіктер дүниесін пайдалану жайылымдардың жалпы алаңына жүктеменің белгіленген шекті рұқсат етілген нормалары мен жайылым айналымдарының схемалары ескеріле отырып, жайылымдарды басқару және оларды пайдалану жөніндегі бекітілген жоспарға сәйкес жүзеге асырылады.</w:t>
      </w:r>
    </w:p>
    <w:bookmarkEnd w:id="32"/>
    <w:bookmarkStart w:name="z35" w:id="33"/>
    <w:p>
      <w:pPr>
        <w:spacing w:after="0"/>
        <w:ind w:left="0"/>
        <w:jc w:val="both"/>
      </w:pPr>
      <w:r>
        <w:rPr>
          <w:rFonts w:ascii="Times New Roman"/>
          <w:b w:val="false"/>
          <w:i w:val="false"/>
          <w:color w:val="000000"/>
          <w:sz w:val="28"/>
        </w:rPr>
        <w:t>
      13. Өсімдік әлемін жемшөп дайындау, шөп шабу мақсатында пайдалану Қазақстан Республикасының жер, су, орман заңнамасының және Қазақстан Республикасының ерекше қорғалатын табиғи аумақтар саласындағы заңнамасының талаптарын сақтай отырып, ауыл шаруашылығы мақсатындағы жерлердің, су қорының, мемлекеттік орман қорының, ерекше қорғалатын табиғи аумақтардың осы үшін арнайы бөлінген учаскелерінде жүзеге асырылады.</w:t>
      </w:r>
    </w:p>
    <w:bookmarkEnd w:id="33"/>
    <w:bookmarkStart w:name="z36" w:id="34"/>
    <w:p>
      <w:pPr>
        <w:spacing w:after="0"/>
        <w:ind w:left="0"/>
        <w:jc w:val="both"/>
      </w:pPr>
      <w:r>
        <w:rPr>
          <w:rFonts w:ascii="Times New Roman"/>
          <w:b w:val="false"/>
          <w:i w:val="false"/>
          <w:color w:val="000000"/>
          <w:sz w:val="28"/>
        </w:rPr>
        <w:t>
      14. Өсімдік әлемін ара шаруашылығының мұқтажы үшін пайдалану ауыл шаруашылығы мақсатындағы жерлерде, мемлекеттік орман қоры учаскелерінде, ерекше қорғалатын табиғи аумақтарда және өзге де жерлерде олардың меншік иелерімен және жер пайдаланушыларымен келісім бойынша Қазақстан Республикасының жер, орман заңнамасына және Қазақстан Республикасының ерекше қорғалатын табиғи аумақтар саласындағы, ара шаруашылығы саласындағы заңнамасына сәйкес жүзеге асырылады.</w:t>
      </w:r>
    </w:p>
    <w:bookmarkEnd w:id="34"/>
    <w:bookmarkStart w:name="z37" w:id="35"/>
    <w:p>
      <w:pPr>
        <w:spacing w:after="0"/>
        <w:ind w:left="0"/>
        <w:jc w:val="both"/>
      </w:pPr>
      <w:r>
        <w:rPr>
          <w:rFonts w:ascii="Times New Roman"/>
          <w:b w:val="false"/>
          <w:i w:val="false"/>
          <w:color w:val="000000"/>
          <w:sz w:val="28"/>
        </w:rPr>
        <w:t xml:space="preserve">
      15. Өсімдіктер дүниесін фармацевтикалық, азық-түліктік және техникалық мұқтаждар үшін пайдалану түрлеріне Заңның 31-бабының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облыстардың, республикалық маңызы бар қалалардың және астананың жергілікті атқарушы органдары бекіткен лимиттер шегінде жүзеге асырылатын, жабайы өсетін өсімдіктерді пайдалану және қайта өңдеу өнімдерін алу үшін оларды дайындау (жинау) жатқызылады.</w:t>
      </w:r>
    </w:p>
    <w:bookmarkEnd w:id="35"/>
    <w:bookmarkStart w:name="z38" w:id="36"/>
    <w:p>
      <w:pPr>
        <w:spacing w:after="0"/>
        <w:ind w:left="0"/>
        <w:jc w:val="both"/>
      </w:pPr>
      <w:r>
        <w:rPr>
          <w:rFonts w:ascii="Times New Roman"/>
          <w:b w:val="false"/>
          <w:i w:val="false"/>
          <w:color w:val="000000"/>
          <w:sz w:val="28"/>
        </w:rPr>
        <w:t>
      16. Өсімдік ресурстарын пайдалану лимиттері оларды ұтымды пайдалану мақсатында белгіленеді.</w:t>
      </w:r>
    </w:p>
    <w:bookmarkEnd w:id="36"/>
    <w:bookmarkStart w:name="z39" w:id="37"/>
    <w:p>
      <w:pPr>
        <w:spacing w:after="0"/>
        <w:ind w:left="0"/>
        <w:jc w:val="both"/>
      </w:pPr>
      <w:r>
        <w:rPr>
          <w:rFonts w:ascii="Times New Roman"/>
          <w:b w:val="false"/>
          <w:i w:val="false"/>
          <w:color w:val="000000"/>
          <w:sz w:val="28"/>
        </w:rPr>
        <w:t>
      17. Өсімдік ресурстарын пайдалану лимиттері уәкілетті орган аккредиттеген мамандандырылған ұйымдар жүргізетін ресурстық зерттеп-қараулар негізінде айқындалады және оларды облыстардың, республикалық маңызы бар қалалардың және астананың жергілікті атқарушы органдары ресурстық зерттеп-қарау материалдарында айқындалған мерзімге бекітеді.</w:t>
      </w:r>
    </w:p>
    <w:bookmarkEnd w:id="37"/>
    <w:bookmarkStart w:name="z40" w:id="38"/>
    <w:p>
      <w:pPr>
        <w:spacing w:after="0"/>
        <w:ind w:left="0"/>
        <w:jc w:val="both"/>
      </w:pPr>
      <w:r>
        <w:rPr>
          <w:rFonts w:ascii="Times New Roman"/>
          <w:b w:val="false"/>
          <w:i w:val="false"/>
          <w:color w:val="000000"/>
          <w:sz w:val="28"/>
        </w:rPr>
        <w:t>
      18. Фармацевтикалық қажеттіліктер үшін жабайы өсетін дәрілік өсімдіктерді дайындау (жинау) олардың популяциялары мен қауымдастықтарының, сондай-ақ олардың өсетін жерлерінің сақталуын қамтамасыз етуді ескере отырып жүзеге асырылады.</w:t>
      </w:r>
    </w:p>
    <w:bookmarkEnd w:id="38"/>
    <w:bookmarkStart w:name="z41" w:id="39"/>
    <w:p>
      <w:pPr>
        <w:spacing w:after="0"/>
        <w:ind w:left="0"/>
        <w:jc w:val="both"/>
      </w:pPr>
      <w:r>
        <w:rPr>
          <w:rFonts w:ascii="Times New Roman"/>
          <w:b w:val="false"/>
          <w:i w:val="false"/>
          <w:color w:val="000000"/>
          <w:sz w:val="28"/>
        </w:rPr>
        <w:t>
      19. Бір қопадағы фармацевтикалық қажеттіліктер үшін жабайы дәрілік өсімдіктерді қайта дайындауға (жинауға) олар толық қалпына келтірілгеннен кейін ғана жол беріледі.</w:t>
      </w:r>
    </w:p>
    <w:bookmarkEnd w:id="39"/>
    <w:bookmarkStart w:name="z42" w:id="40"/>
    <w:p>
      <w:pPr>
        <w:spacing w:after="0"/>
        <w:ind w:left="0"/>
        <w:jc w:val="both"/>
      </w:pPr>
      <w:r>
        <w:rPr>
          <w:rFonts w:ascii="Times New Roman"/>
          <w:b w:val="false"/>
          <w:i w:val="false"/>
          <w:color w:val="000000"/>
          <w:sz w:val="28"/>
        </w:rPr>
        <w:t>
      Бұл ретте бір жылдық өсімдіктердің гүлшоғырларын және басқа да жер үсті органдарын бір қопада екі жылда бір реттен жиі емес, көпжылдық өсімдіктердің жер үсті органдарын – төрт – алты жылда бір рет және олардың жер асты органдарын – дәрілік өсімдіктің түріне және географиялық жағдайларына байланысты он екі – жиырма жылда бір реттен жиі емес дайындауға (жинауға) жол беріледі оның өсуі.</w:t>
      </w:r>
    </w:p>
    <w:bookmarkEnd w:id="40"/>
    <w:bookmarkStart w:name="z43" w:id="41"/>
    <w:p>
      <w:pPr>
        <w:spacing w:after="0"/>
        <w:ind w:left="0"/>
        <w:jc w:val="both"/>
      </w:pPr>
      <w:r>
        <w:rPr>
          <w:rFonts w:ascii="Times New Roman"/>
          <w:b w:val="false"/>
          <w:i w:val="false"/>
          <w:color w:val="000000"/>
          <w:sz w:val="28"/>
        </w:rPr>
        <w:t>
      20. Азық-түлік қажеттіліктері үшін өсімдік әлемін пайдалану түрлеріне өсімдік ресурстарын: жемістерді, жидектерді, жаңғақтарды, саңырауқұлақтарды, сондай-ақ тамақ өнімдерін өңдеу және өндіру үшін пайдаланылатын жекелеген өсімдіктерді, олардың бөліктері мен туындыларын дайындау (жинау) жатады.</w:t>
      </w:r>
    </w:p>
    <w:bookmarkEnd w:id="41"/>
    <w:bookmarkStart w:name="z44" w:id="42"/>
    <w:p>
      <w:pPr>
        <w:spacing w:after="0"/>
        <w:ind w:left="0"/>
        <w:jc w:val="both"/>
      </w:pPr>
      <w:r>
        <w:rPr>
          <w:rFonts w:ascii="Times New Roman"/>
          <w:b w:val="false"/>
          <w:i w:val="false"/>
          <w:color w:val="000000"/>
          <w:sz w:val="28"/>
        </w:rPr>
        <w:t>
      21. Өсімдік әлемін техникалық қажеттіліктер үшін пайдалану түрлеріне өнеркәсіптік өңдеу, құрылыс және орау материалдарын, тотықтырғыштар мен бояғыштарды, утилитарлық мақсаттағы бұйымдарды, кәдесыйларды және өзге де мақсаттарды өндіру үшін пайдаланылатын жабайы өсімдік ресурстарын дайындау (жинау) жатады.</w:t>
      </w:r>
    </w:p>
    <w:bookmarkEnd w:id="42"/>
    <w:bookmarkStart w:name="z45" w:id="43"/>
    <w:p>
      <w:pPr>
        <w:spacing w:after="0"/>
        <w:ind w:left="0"/>
        <w:jc w:val="both"/>
      </w:pPr>
      <w:r>
        <w:rPr>
          <w:rFonts w:ascii="Times New Roman"/>
          <w:b w:val="false"/>
          <w:i w:val="false"/>
          <w:color w:val="000000"/>
          <w:sz w:val="28"/>
        </w:rPr>
        <w:t xml:space="preserve">
      22. Өсімдіктер дүниесін пайдалануды жүзеге асыратын жеке және заңды тұлғалардың құқықтары мен міндеттері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w:t>
      </w:r>
    </w:p>
    <w:bookmarkEnd w:id="43"/>
    <w:bookmarkStart w:name="z46" w:id="44"/>
    <w:p>
      <w:pPr>
        <w:spacing w:after="0"/>
        <w:ind w:left="0"/>
        <w:jc w:val="both"/>
      </w:pPr>
      <w:r>
        <w:rPr>
          <w:rFonts w:ascii="Times New Roman"/>
          <w:b w:val="false"/>
          <w:i w:val="false"/>
          <w:color w:val="000000"/>
          <w:sz w:val="28"/>
        </w:rPr>
        <w:t>
      23. Фармацевтикалық, азық-түлік және техникалық қажеттіліктер үшін жабайы өсімдіктерді дайындауды (жинауды) жүзеге асыруға жолданған жағдайда жол беріледі.</w:t>
      </w:r>
    </w:p>
    <w:bookmarkEnd w:id="44"/>
    <w:bookmarkStart w:name="z47" w:id="45"/>
    <w:p>
      <w:pPr>
        <w:spacing w:after="0"/>
        <w:ind w:left="0"/>
        <w:jc w:val="both"/>
      </w:pPr>
      <w:r>
        <w:rPr>
          <w:rFonts w:ascii="Times New Roman"/>
          <w:b w:val="false"/>
          <w:i w:val="false"/>
          <w:color w:val="000000"/>
          <w:sz w:val="28"/>
        </w:rPr>
        <w:t>
      24. Хабарламаны жеке және (немесе) заңды тұлғалар осы Қағидаларға қосымшаға сәйкес нысан бойынша облыстардың, республикалық маңызы бар қалалардың және астананың жергілікті атқарушы органдарына жібереді.</w:t>
      </w:r>
    </w:p>
    <w:bookmarkEnd w:id="45"/>
    <w:bookmarkStart w:name="z48" w:id="46"/>
    <w:p>
      <w:pPr>
        <w:spacing w:after="0"/>
        <w:ind w:left="0"/>
        <w:jc w:val="both"/>
      </w:pPr>
      <w:r>
        <w:rPr>
          <w:rFonts w:ascii="Times New Roman"/>
          <w:b w:val="false"/>
          <w:i w:val="false"/>
          <w:color w:val="000000"/>
          <w:sz w:val="28"/>
        </w:rPr>
        <w:t>
      25. Хабарлама қызметті жүзеге асырудың болжамды күніне дейін кемінде он жұмыс күні бұрын жіберіледі.</w:t>
      </w:r>
    </w:p>
    <w:bookmarkEnd w:id="46"/>
    <w:bookmarkStart w:name="z49" w:id="47"/>
    <w:p>
      <w:pPr>
        <w:spacing w:after="0"/>
        <w:ind w:left="0"/>
        <w:jc w:val="both"/>
      </w:pPr>
      <w:r>
        <w:rPr>
          <w:rFonts w:ascii="Times New Roman"/>
          <w:b w:val="false"/>
          <w:i w:val="false"/>
          <w:color w:val="000000"/>
          <w:sz w:val="28"/>
        </w:rPr>
        <w:t>
      26. Хабарламаға қоса беріледі:</w:t>
      </w:r>
    </w:p>
    <w:bookmarkEnd w:id="47"/>
    <w:bookmarkStart w:name="z50" w:id="48"/>
    <w:p>
      <w:pPr>
        <w:spacing w:after="0"/>
        <w:ind w:left="0"/>
        <w:jc w:val="both"/>
      </w:pPr>
      <w:r>
        <w:rPr>
          <w:rFonts w:ascii="Times New Roman"/>
          <w:b w:val="false"/>
          <w:i w:val="false"/>
          <w:color w:val="000000"/>
          <w:sz w:val="28"/>
        </w:rPr>
        <w:t>
      1) жер учаскесі, жабайы өсімдіктерді дайындау (жинау) көлемі мен кезеңі туралы ақпаратты қамтитын мәліметтер;</w:t>
      </w:r>
    </w:p>
    <w:bookmarkEnd w:id="48"/>
    <w:bookmarkStart w:name="z51" w:id="49"/>
    <w:p>
      <w:pPr>
        <w:spacing w:after="0"/>
        <w:ind w:left="0"/>
        <w:jc w:val="both"/>
      </w:pPr>
      <w:r>
        <w:rPr>
          <w:rFonts w:ascii="Times New Roman"/>
          <w:b w:val="false"/>
          <w:i w:val="false"/>
          <w:color w:val="000000"/>
          <w:sz w:val="28"/>
        </w:rPr>
        <w:t>
      2) жер учаскесінің меншік иесінің немесе жер пайдаланушының жабайы өсімдіктерді дайындауға (жинауға) немесе құқық белгілейтін құжатқа келісуі;</w:t>
      </w:r>
    </w:p>
    <w:bookmarkEnd w:id="49"/>
    <w:bookmarkStart w:name="z52" w:id="50"/>
    <w:p>
      <w:pPr>
        <w:spacing w:after="0"/>
        <w:ind w:left="0"/>
        <w:jc w:val="both"/>
      </w:pPr>
      <w:r>
        <w:rPr>
          <w:rFonts w:ascii="Times New Roman"/>
          <w:b w:val="false"/>
          <w:i w:val="false"/>
          <w:color w:val="000000"/>
          <w:sz w:val="28"/>
        </w:rPr>
        <w:t>
      3) ресурстық зерттеу материалдары;</w:t>
      </w:r>
    </w:p>
    <w:bookmarkEnd w:id="50"/>
    <w:bookmarkStart w:name="z53" w:id="51"/>
    <w:p>
      <w:pPr>
        <w:spacing w:after="0"/>
        <w:ind w:left="0"/>
        <w:jc w:val="both"/>
      </w:pPr>
      <w:r>
        <w:rPr>
          <w:rFonts w:ascii="Times New Roman"/>
          <w:b w:val="false"/>
          <w:i w:val="false"/>
          <w:color w:val="000000"/>
          <w:sz w:val="28"/>
        </w:rPr>
        <w:t>
      4) "электрондық үкіметтің"төлем шлюзі арқылы төлеу жағдайларын қос ғанда, өсімдік әлемін арнайы пайдалану тәртібімен өсімдік ресурстарын пайдаланғаны үшін ақы төлеу туралы түбіртек.</w:t>
      </w:r>
    </w:p>
    <w:bookmarkEnd w:id="51"/>
    <w:bookmarkStart w:name="z54" w:id="52"/>
    <w:p>
      <w:pPr>
        <w:spacing w:after="0"/>
        <w:ind w:left="0"/>
        <w:jc w:val="both"/>
      </w:pPr>
      <w:r>
        <w:rPr>
          <w:rFonts w:ascii="Times New Roman"/>
          <w:b w:val="false"/>
          <w:i w:val="false"/>
          <w:color w:val="000000"/>
          <w:sz w:val="28"/>
        </w:rPr>
        <w:t>
      27. Хабарламаны қабылдауды жүзеге асыратын облыстардың, республикалық маңызы бар қалалардың және астананың жергілікті атқарушы органдары он жұмыс күні ішінде қызметті жүзеге асыруға келісімді не дәлелді бас тартуды ұсынады.</w:t>
      </w:r>
    </w:p>
    <w:bookmarkEnd w:id="52"/>
    <w:bookmarkStart w:name="z55" w:id="53"/>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дәлелді бас тартуды ұсынған жағдайда, қызмет бас тарту негіздері жойылған жағдайда ғана жүзеге асырылуы мүмкін.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дүниесін</w:t>
            </w:r>
            <w:r>
              <w:br/>
            </w:r>
            <w:r>
              <w:rPr>
                <w:rFonts w:ascii="Times New Roman"/>
                <w:b w:val="false"/>
                <w:i w:val="false"/>
                <w:color w:val="000000"/>
                <w:sz w:val="20"/>
              </w:rPr>
              <w:t>пайдалану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58" w:id="54"/>
    <w:p>
      <w:pPr>
        <w:spacing w:after="0"/>
        <w:ind w:left="0"/>
        <w:jc w:val="left"/>
      </w:pPr>
      <w:r>
        <w:rPr>
          <w:rFonts w:ascii="Times New Roman"/>
          <w:b/>
          <w:i w:val="false"/>
          <w:color w:val="000000"/>
        </w:rPr>
        <w:t xml:space="preserve"> Фармацевтикалық, азық-түліктік және техникалық қажеттіліктер үшін жабайы өсетін өсімдіктерді дайындау (жинау) туралы хабарлама</w:t>
      </w:r>
    </w:p>
    <w:bookmarkEnd w:id="54"/>
    <w:p>
      <w:pPr>
        <w:spacing w:after="0"/>
        <w:ind w:left="0"/>
        <w:jc w:val="both"/>
      </w:pPr>
      <w:r>
        <w:rPr>
          <w:rFonts w:ascii="Times New Roman"/>
          <w:b w:val="false"/>
          <w:i w:val="false"/>
          <w:color w:val="ff0000"/>
          <w:sz w:val="28"/>
        </w:rPr>
        <w:t xml:space="preserve">
      Ескерту. Қосымша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xml:space="preserve">
      2. Осы арқылы _______________________________________________ </w:t>
      </w:r>
    </w:p>
    <w:p>
      <w:pPr>
        <w:spacing w:after="0"/>
        <w:ind w:left="0"/>
        <w:jc w:val="both"/>
      </w:pPr>
      <w:r>
        <w:rPr>
          <w:rFonts w:ascii="Times New Roman"/>
          <w:b w:val="false"/>
          <w:i w:val="false"/>
          <w:color w:val="000000"/>
          <w:sz w:val="28"/>
        </w:rPr>
        <w:t>
      (заңды тұлғаның толық атауы, бизнес-сәйкестендіру нөмірі, жеке тұлғаның жеке сәйкестендіру нөмірі) Фармацевтикалық, азық-түліктік және техникалық қажеттіліктер үшін жабайы өсетін өсімдіктерді дайындау (жинау) туралы хабарлайды.</w:t>
      </w:r>
    </w:p>
    <w:p>
      <w:pPr>
        <w:spacing w:after="0"/>
        <w:ind w:left="0"/>
        <w:jc w:val="both"/>
      </w:pPr>
      <w:r>
        <w:rPr>
          <w:rFonts w:ascii="Times New Roman"/>
          <w:b w:val="false"/>
          <w:i w:val="false"/>
          <w:color w:val="000000"/>
          <w:sz w:val="28"/>
        </w:rPr>
        <w:t xml:space="preserve">
      3. Заңды/жеке тұлғаның орналасқан жерінің мекенжайы ____________________________________________________________________ </w:t>
      </w:r>
    </w:p>
    <w:p>
      <w:pPr>
        <w:spacing w:after="0"/>
        <w:ind w:left="0"/>
        <w:jc w:val="both"/>
      </w:pPr>
      <w:r>
        <w:rPr>
          <w:rFonts w:ascii="Times New Roman"/>
          <w:b w:val="false"/>
          <w:i w:val="false"/>
          <w:color w:val="000000"/>
          <w:sz w:val="28"/>
        </w:rPr>
        <w:t>
      (пошта индексі, облыс, қала, аудан, елді мекен, көше атауы, үй/ғимарат нөмірі (стационарлық үй-жай)</w:t>
      </w:r>
    </w:p>
    <w:p>
      <w:pPr>
        <w:spacing w:after="0"/>
        <w:ind w:left="0"/>
        <w:jc w:val="both"/>
      </w:pPr>
      <w:r>
        <w:rPr>
          <w:rFonts w:ascii="Times New Roman"/>
          <w:b w:val="false"/>
          <w:i w:val="false"/>
          <w:color w:val="000000"/>
          <w:sz w:val="28"/>
        </w:rPr>
        <w:t>
      4. Электрондық пошта ____________________________________________</w:t>
      </w:r>
    </w:p>
    <w:p>
      <w:pPr>
        <w:spacing w:after="0"/>
        <w:ind w:left="0"/>
        <w:jc w:val="both"/>
      </w:pPr>
      <w:r>
        <w:rPr>
          <w:rFonts w:ascii="Times New Roman"/>
          <w:b w:val="false"/>
          <w:i w:val="false"/>
          <w:color w:val="000000"/>
          <w:sz w:val="28"/>
        </w:rPr>
        <w:t>
      5. Телефон нөмірлері ______________________________________________</w:t>
      </w:r>
    </w:p>
    <w:p>
      <w:pPr>
        <w:spacing w:after="0"/>
        <w:ind w:left="0"/>
        <w:jc w:val="both"/>
      </w:pPr>
      <w:r>
        <w:rPr>
          <w:rFonts w:ascii="Times New Roman"/>
          <w:b w:val="false"/>
          <w:i w:val="false"/>
          <w:color w:val="000000"/>
          <w:sz w:val="28"/>
        </w:rPr>
        <w:t>
      6. Қызметті жүзеге асыру мекенжайы(а) 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 учаске)</w:t>
      </w:r>
    </w:p>
    <w:p>
      <w:pPr>
        <w:spacing w:after="0"/>
        <w:ind w:left="0"/>
        <w:jc w:val="both"/>
      </w:pPr>
      <w:r>
        <w:rPr>
          <w:rFonts w:ascii="Times New Roman"/>
          <w:b w:val="false"/>
          <w:i w:val="false"/>
          <w:color w:val="000000"/>
          <w:sz w:val="28"/>
        </w:rPr>
        <w:t xml:space="preserve">
      7. Хабарламаға мыналар қоса беріледі: </w:t>
      </w:r>
    </w:p>
    <w:p>
      <w:pPr>
        <w:spacing w:after="0"/>
        <w:ind w:left="0"/>
        <w:jc w:val="both"/>
      </w:pPr>
      <w:r>
        <w:rPr>
          <w:rFonts w:ascii="Times New Roman"/>
          <w:b w:val="false"/>
          <w:i w:val="false"/>
          <w:color w:val="000000"/>
          <w:sz w:val="28"/>
        </w:rPr>
        <w:t xml:space="preserve">
      1) жер учаскесі, жабайы өсетін өсімдіктерді дайындау (жинау) көлемі мен кезеңі туралы ақпаратты қамтитын мәліметтер; </w:t>
      </w:r>
    </w:p>
    <w:p>
      <w:pPr>
        <w:spacing w:after="0"/>
        <w:ind w:left="0"/>
        <w:jc w:val="both"/>
      </w:pPr>
      <w:r>
        <w:rPr>
          <w:rFonts w:ascii="Times New Roman"/>
          <w:b w:val="false"/>
          <w:i w:val="false"/>
          <w:color w:val="000000"/>
          <w:sz w:val="28"/>
        </w:rPr>
        <w:t xml:space="preserve">
      2) жер учаскесі меншік иесінің немесе жер пайдаланушының жабайы өсетін өсімдіктерді дайындауға (жинауға) келісімі немесе құқық белгілейтін құжат; </w:t>
      </w:r>
    </w:p>
    <w:p>
      <w:pPr>
        <w:spacing w:after="0"/>
        <w:ind w:left="0"/>
        <w:jc w:val="both"/>
      </w:pPr>
      <w:r>
        <w:rPr>
          <w:rFonts w:ascii="Times New Roman"/>
          <w:b w:val="false"/>
          <w:i w:val="false"/>
          <w:color w:val="000000"/>
          <w:sz w:val="28"/>
        </w:rPr>
        <w:t xml:space="preserve">
      3) ресурстық зерттеп-қарау материалдары; </w:t>
      </w:r>
    </w:p>
    <w:p>
      <w:pPr>
        <w:spacing w:after="0"/>
        <w:ind w:left="0"/>
        <w:jc w:val="both"/>
      </w:pPr>
      <w:r>
        <w:rPr>
          <w:rFonts w:ascii="Times New Roman"/>
          <w:b w:val="false"/>
          <w:i w:val="false"/>
          <w:color w:val="000000"/>
          <w:sz w:val="28"/>
        </w:rPr>
        <w:t>
      4) "электрондық үкіметтің" төлем шлюзі арқылы ақы төлеу жағдайларын қоспағанда, өсімдіктер дүниесін арнайы пайдалану тәртібімен өсімдік ресурстарын пайдаланғаны үшін ақы төленгені туралы түбіртек.</w:t>
      </w:r>
    </w:p>
    <w:p>
      <w:pPr>
        <w:spacing w:after="0"/>
        <w:ind w:left="0"/>
        <w:jc w:val="both"/>
      </w:pPr>
      <w:r>
        <w:rPr>
          <w:rFonts w:ascii="Times New Roman"/>
          <w:b w:val="false"/>
          <w:i w:val="false"/>
          <w:color w:val="000000"/>
          <w:sz w:val="28"/>
        </w:rPr>
        <w:t>
      Күні _______________ Қолы____________________________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