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a047" w14:textId="b94a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сәуірдегі № 294 бұйрығы. Қазақстан Республикасының Әділет министрлігінде 2023 жылғы 3 мамырда № 32413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01.10.2023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Эксаумақтық делдалдық қызметтер немесе техникалық көмек көрсетуге рұқсаттар беру қағидалары және біліктілік талаптары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5"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2023 жылғы 1 қазаннан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26 сәуірдегі</w:t>
            </w:r>
            <w:r>
              <w:br/>
            </w:r>
            <w:r>
              <w:rPr>
                <w:rFonts w:ascii="Times New Roman"/>
                <w:b w:val="false"/>
                <w:i w:val="false"/>
                <w:color w:val="000000"/>
                <w:sz w:val="20"/>
              </w:rPr>
              <w:t>№ 294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Эксаумақтық делдалдық қызметтер немесе техникалық көмек көрсетуге рұқсаттар беру қағидалары және біліктілік талаптары </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Эксаумақтық делдалдық қызметтер немесе техникалық көмек көрсетуге рұқсаттар беру қағидалары және біліктілік талаптары (бұдан әрі-Қағидалар) "Өзіндік ерекшелігі бар тауарларды бақылау туралы" Қазақстан Республикасы Заңының (бұдан әрі- Заң)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эксаумақтық делдалдық қызметтер немесе техникалық көмек көрсетуге рұқсаттар беру және біліктілік талаптарын, сондай-ақ "Эксаумақтық делдалдық қызметтер немесе техникалық көмек көрсетуге рұқсаттар беру" мемлекеттік қызметін көрсету тәртібін айқындайды.</w:t>
      </w:r>
    </w:p>
    <w:bookmarkStart w:name="z14" w:id="8"/>
    <w:p>
      <w:pPr>
        <w:spacing w:after="0"/>
        <w:ind w:left="0"/>
        <w:jc w:val="both"/>
      </w:pPr>
      <w:r>
        <w:rPr>
          <w:rFonts w:ascii="Times New Roman"/>
          <w:b w:val="false"/>
          <w:i w:val="false"/>
          <w:color w:val="000000"/>
          <w:sz w:val="28"/>
        </w:rPr>
        <w:t>
      2. "Эксаумақтық делдалдық қызметтер немесе техникалық көмек көрсетуге рұқсаттар беру" мемлекеттік көрсетілетін қызмет (бұдан әрі - мемлекеттік көрсетілетін қызмет) болып табылады және оны осы Қағидаларға сәйкес Индустрия және инфрақұрылымдық даму министрлігінің Индустриялық даму комитеті (бұдан әрі - көрсетілетін қызметті беруші) көрсетеді.</w:t>
      </w:r>
    </w:p>
    <w:bookmarkEnd w:id="8"/>
    <w:bookmarkStart w:name="z15" w:id="9"/>
    <w:p>
      <w:pPr>
        <w:spacing w:after="0"/>
        <w:ind w:left="0"/>
        <w:jc w:val="both"/>
      </w:pPr>
      <w:r>
        <w:rPr>
          <w:rFonts w:ascii="Times New Roman"/>
          <w:b w:val="false"/>
          <w:i w:val="false"/>
          <w:color w:val="000000"/>
          <w:sz w:val="28"/>
        </w:rPr>
        <w:t>
      3.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9"/>
    <w:bookmarkStart w:name="z16" w:id="10"/>
    <w:p>
      <w:pPr>
        <w:spacing w:after="0"/>
        <w:ind w:left="0"/>
        <w:jc w:val="both"/>
      </w:pPr>
      <w:r>
        <w:rPr>
          <w:rFonts w:ascii="Times New Roman"/>
          <w:b w:val="false"/>
          <w:i w:val="false"/>
          <w:color w:val="000000"/>
          <w:sz w:val="28"/>
        </w:rPr>
        <w:t>
      4. Осы Қағидаларда пайдаланылатын негізгі терминдер мен анықтамалар: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өзіндік ерекшелігі бар тауарларды бақылау жүйесінің мемлекеттік органдары –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заңнамасында белгіленген құзырет шегінде өзіндік ерекшелігі бар тауарларды бақылауды жүзеге асыратын Қазақстан Республикасының орталық мемлекеттік органдары;</w:t>
      </w:r>
    </w:p>
    <w:bookmarkStart w:name="z18" w:id="11"/>
    <w:p>
      <w:pPr>
        <w:spacing w:after="0"/>
        <w:ind w:left="0"/>
        <w:jc w:val="both"/>
      </w:pPr>
      <w:r>
        <w:rPr>
          <w:rFonts w:ascii="Times New Roman"/>
          <w:b w:val="false"/>
          <w:i w:val="false"/>
          <w:color w:val="000000"/>
          <w:sz w:val="28"/>
        </w:rPr>
        <w:t>
      2) техникалық көмек – Қазақстан Республикасының аумағынан тыс жерлерде Қазақстан Республикасының жеке және заңды тұлғалары жүзеге асыратын, қосарланған және (немесе) әскери мақсаттағы тауарларды жөндеу, дайындау, жинау, тестілеу, жаңғырту және оларға өзге де техникалық қызмет көрсету жөніндегі қызмет, оның ішінде консультациялар, нұсқау, оқыту, жұмыс тәжірибесімен және дағдылармен алмасу;</w:t>
      </w:r>
    </w:p>
    <w:bookmarkEnd w:id="11"/>
    <w:bookmarkStart w:name="z19" w:id="12"/>
    <w:p>
      <w:pPr>
        <w:spacing w:after="0"/>
        <w:ind w:left="0"/>
        <w:jc w:val="both"/>
      </w:pPr>
      <w:r>
        <w:rPr>
          <w:rFonts w:ascii="Times New Roman"/>
          <w:b w:val="false"/>
          <w:i w:val="false"/>
          <w:color w:val="000000"/>
          <w:sz w:val="28"/>
        </w:rPr>
        <w:t>
      3) уәкілетті орган – өзіндік ерекшелігі бар тауарларды бақылау саласында, сондай-ақ Қазақстан Республикасының заңнамасында көзделген шектерде – салааралық үйлестіруді мемлекеттік реттеуді жүзеге асыратын орталық атқарушы орган;</w:t>
      </w:r>
    </w:p>
    <w:bookmarkEnd w:id="12"/>
    <w:bookmarkStart w:name="z20" w:id="13"/>
    <w:p>
      <w:pPr>
        <w:spacing w:after="0"/>
        <w:ind w:left="0"/>
        <w:jc w:val="both"/>
      </w:pPr>
      <w:r>
        <w:rPr>
          <w:rFonts w:ascii="Times New Roman"/>
          <w:b w:val="false"/>
          <w:i w:val="false"/>
          <w:color w:val="000000"/>
          <w:sz w:val="28"/>
        </w:rPr>
        <w:t>
      4) эксаумақтық делдалдық көрсетілетін қызметтер – Қазақстан Республикасының аумағынан тыс жерлерде Қазақстан Республикасының жеке және заңды тұлғалары жүзеге асыратын, бір үшінші елден басқа үшінші елге қосарланған және (немесе) әскери мақсаттағы тауарларды сату, сатып алу жөніндегі мәмілеге алып келетін келіссөздер немесе тікелей әрекеттер жөніндегі қызмет, сондай-ақ делдалдың иелігіндегі немесе оның бақылауындағы қосарланған және (немесе) әскери мақсаттағы тауарларды бір үшінші елден басқа үшінші елге сату, сатып алу, тасымалдау;</w:t>
      </w:r>
    </w:p>
    <w:bookmarkEnd w:id="13"/>
    <w:bookmarkStart w:name="z21" w:id="14"/>
    <w:p>
      <w:pPr>
        <w:spacing w:after="0"/>
        <w:ind w:left="0"/>
        <w:jc w:val="both"/>
      </w:pPr>
      <w:r>
        <w:rPr>
          <w:rFonts w:ascii="Times New Roman"/>
          <w:b w:val="false"/>
          <w:i w:val="false"/>
          <w:color w:val="000000"/>
          <w:sz w:val="28"/>
        </w:rPr>
        <w:t>
      5. Эксаумақтық делдалдық қызметтерге және техникалық көмек көрсетуге рұқсат 1 (бір) жыл мерзімге беріледі.</w:t>
      </w:r>
    </w:p>
    <w:bookmarkEnd w:id="14"/>
    <w:p>
      <w:pPr>
        <w:spacing w:after="0"/>
        <w:ind w:left="0"/>
        <w:jc w:val="both"/>
      </w:pPr>
      <w:r>
        <w:rPr>
          <w:rFonts w:ascii="Times New Roman"/>
          <w:b w:val="false"/>
          <w:i w:val="false"/>
          <w:color w:val="000000"/>
          <w:sz w:val="28"/>
        </w:rPr>
        <w:t>
      Эксаумақтық делдалдық қызметтерге және техникалық көмек көрсетуге арналған рұқсаттың қолданылу мерзімі рұқсат беру үшін негіз болып табылатын құжаттардың қолданылу мерзімімен шектелуі мүмкін.</w:t>
      </w:r>
    </w:p>
    <w:bookmarkStart w:name="z22" w:id="15"/>
    <w:p>
      <w:pPr>
        <w:spacing w:after="0"/>
        <w:ind w:left="0"/>
        <w:jc w:val="both"/>
      </w:pPr>
      <w:r>
        <w:rPr>
          <w:rFonts w:ascii="Times New Roman"/>
          <w:b w:val="false"/>
          <w:i w:val="false"/>
          <w:color w:val="000000"/>
          <w:sz w:val="28"/>
        </w:rPr>
        <w:t>
      6. Эксаумақтық делдалдық қызметтер немесе техникалық көмек көрсетуге ниет білдірген Қазақстан Республикасының жеке және заңды тұлғалары эксаумақтық делдалдық қызметтер көрсетуге немесе техникалық көмек көрсетуге рұқсат алуға міндетті, егер:</w:t>
      </w:r>
    </w:p>
    <w:bookmarkEnd w:id="15"/>
    <w:bookmarkStart w:name="z23" w:id="16"/>
    <w:p>
      <w:pPr>
        <w:spacing w:after="0"/>
        <w:ind w:left="0"/>
        <w:jc w:val="both"/>
      </w:pPr>
      <w:r>
        <w:rPr>
          <w:rFonts w:ascii="Times New Roman"/>
          <w:b w:val="false"/>
          <w:i w:val="false"/>
          <w:color w:val="000000"/>
          <w:sz w:val="28"/>
        </w:rPr>
        <w:t>
      1) тауар әскери мақсаттағы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Жеке және заңды тұлғаларын уәкілетті орган немесе өзіндік ерекшелігі бар тауарларды бақылау жүйесінің өзге де мемлекеттік органдары эксаумақтық делдалдық қызметтер көрсету нәтижелері Заңның 24-бабының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мақсаттарда пайдаланылуы мүмкін екендігі туралы хабардар еткен;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Жеке және заңды тұлғалары эксаумақтық делдалдық қызметтер көрсету нәтижелері Заңның 24-бабының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мақсаттарда пайдаланылуы мүмкін деп пайымдауға негіз бар.</w:t>
      </w:r>
    </w:p>
    <w:bookmarkStart w:name="z26" w:id="17"/>
    <w:p>
      <w:pPr>
        <w:spacing w:after="0"/>
        <w:ind w:left="0"/>
        <w:jc w:val="both"/>
      </w:pPr>
      <w:r>
        <w:rPr>
          <w:rFonts w:ascii="Times New Roman"/>
          <w:b w:val="false"/>
          <w:i w:val="false"/>
          <w:color w:val="000000"/>
          <w:sz w:val="28"/>
        </w:rPr>
        <w:t>
      7. Берілген рұқсаттарға өзгерістер мен толықтырулар енгізуге жол берілмейді.</w:t>
      </w:r>
    </w:p>
    <w:bookmarkEnd w:id="17"/>
    <w:bookmarkStart w:name="z27" w:id="18"/>
    <w:p>
      <w:pPr>
        <w:spacing w:after="0"/>
        <w:ind w:left="0"/>
        <w:jc w:val="left"/>
      </w:pPr>
      <w:r>
        <w:rPr>
          <w:rFonts w:ascii="Times New Roman"/>
          <w:b/>
          <w:i w:val="false"/>
          <w:color w:val="000000"/>
        </w:rPr>
        <w:t xml:space="preserve"> 2-тарау. Мемлекеттік қызметті көрсету тәртібі</w:t>
      </w:r>
    </w:p>
    <w:bookmarkEnd w:id="18"/>
    <w:p>
      <w:pPr>
        <w:spacing w:after="0"/>
        <w:ind w:left="0"/>
        <w:jc w:val="left"/>
      </w:pPr>
    </w:p>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тізбесі "Эксаумақтық делдалдық қызметтер немесе техникалық көмек көрсетуге рұқсаттар беру" мемлекеттік қызмет көрсетуге қойылатын негізгі талаптардың тізбесінде бұдан әрі-негізгі талаптардың тізбесі) келтірілген мемлекеттік қызмет көрсету үшін қажетті құжаттар "электрондық үкіметтің" веб-порталы арқылы (бұдан әрі-портал) жібереді.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Қазақстан Республикасының дара кәсіпкерін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29" w:id="19"/>
    <w:p>
      <w:pPr>
        <w:spacing w:after="0"/>
        <w:ind w:left="0"/>
        <w:jc w:val="both"/>
      </w:pPr>
      <w:r>
        <w:rPr>
          <w:rFonts w:ascii="Times New Roman"/>
          <w:b w:val="false"/>
          <w:i w:val="false"/>
          <w:color w:val="000000"/>
          <w:sz w:val="28"/>
        </w:rPr>
        <w:t>
      9.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19"/>
    <w:bookmarkStart w:name="z30" w:id="20"/>
    <w:p>
      <w:pPr>
        <w:spacing w:after="0"/>
        <w:ind w:left="0"/>
        <w:jc w:val="both"/>
      </w:pPr>
      <w:r>
        <w:rPr>
          <w:rFonts w:ascii="Times New Roman"/>
          <w:b w:val="false"/>
          <w:i w:val="false"/>
          <w:color w:val="000000"/>
          <w:sz w:val="28"/>
        </w:rPr>
        <w:t>
      10. Көрсетілетін қызметті берушінің кеңсе қызметкері құжаттарды олар келіп түскен күні қабылдауды және тіркеуді жүзеге асырады және жауапты орындаушыға жібереді.</w:t>
      </w:r>
    </w:p>
    <w:bookmarkEnd w:id="2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Жауапты орындаушы көрсетілетін қызметті алушы ұсынған құжаттарды тіркеген сәттен бастап 3 (үш) жұмыс күні ішінде олардың толықтығын және қолданылу мерзімін тексереді. Көрсетілетін қызметті алушы құжаттар топтамасын толық ұсынбаған және (немесе) қолданылу мерзімі өткен құжаттарды ұсынған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(бұдан әрі - дәлелді бас тарту) дайындайды және оны көрсетілетін қызметті берушінің басшысының не оның орнындағы адамның электрондық цифрлық қолтаңбасымен (бұдан әрі-ЭЦҚ) қол қойылған электрондық құжат нысанындағы портал арқылы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алушы құжаттардың толық топтамасын ұсынған жағдайда, жауапты орындаушы құжаттарды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біліктілік талаптарына сәйкестігін тексереді және "Тауарларды бақылау саласындағы рұқсат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қаулысында</w:t>
      </w:r>
      <w:r>
        <w:rPr>
          <w:rFonts w:ascii="Times New Roman"/>
          <w:b w:val="false"/>
          <w:i w:val="false"/>
          <w:color w:val="000000"/>
          <w:sz w:val="28"/>
        </w:rPr>
        <w:t xml:space="preserve"> көзделген тиісті мемлекеттік органдарға келісуге сұрау салуды жібереді.</w:t>
      </w:r>
    </w:p>
    <w:p>
      <w:pPr>
        <w:spacing w:after="0"/>
        <w:ind w:left="0"/>
        <w:jc w:val="both"/>
      </w:pPr>
      <w:r>
        <w:rPr>
          <w:rFonts w:ascii="Times New Roman"/>
          <w:b w:val="false"/>
          <w:i w:val="false"/>
          <w:color w:val="000000"/>
          <w:sz w:val="28"/>
        </w:rPr>
        <w:t>
      Мемлекеттік органдар көрсетілетін қызметті берушінің сұрау салуы негізінде сұрау салу жіберілген күннен бастап 10 (он) жұмыс күні ішінде көрсетілетін қызметті берушіге қарау нәтижелері туралы жауап жібереді.</w:t>
      </w:r>
    </w:p>
    <w:p>
      <w:pPr>
        <w:spacing w:after="0"/>
        <w:ind w:left="0"/>
        <w:jc w:val="both"/>
      </w:pPr>
      <w:r>
        <w:rPr>
          <w:rFonts w:ascii="Times New Roman"/>
          <w:b w:val="false"/>
          <w:i w:val="false"/>
          <w:color w:val="000000"/>
          <w:sz w:val="28"/>
        </w:rPr>
        <w:t>
      Мемлекеттік органдар көрсетілген мерзім ішінде жауап ұсынбаған жағдайда рұқсат беру келісілген болып есептеледі.</w:t>
      </w:r>
    </w:p>
    <w:p>
      <w:pPr>
        <w:spacing w:after="0"/>
        <w:ind w:left="0"/>
        <w:jc w:val="both"/>
      </w:pPr>
      <w:r>
        <w:rPr>
          <w:rFonts w:ascii="Times New Roman"/>
          <w:b w:val="false"/>
          <w:i w:val="false"/>
          <w:color w:val="000000"/>
          <w:sz w:val="28"/>
        </w:rPr>
        <w:t xml:space="preserve">
      Жауапты орындаушы тиісті мемлекеттік органдарға сұрау салумен бір мезгілде Заңның 7-бабының </w:t>
      </w:r>
      <w:r>
        <w:rPr>
          <w:rFonts w:ascii="Times New Roman"/>
          <w:b w:val="false"/>
          <w:i w:val="false"/>
          <w:color w:val="000000"/>
          <w:sz w:val="28"/>
        </w:rPr>
        <w:t>1-тармағында</w:t>
      </w:r>
      <w:r>
        <w:rPr>
          <w:rFonts w:ascii="Times New Roman"/>
          <w:b w:val="false"/>
          <w:i w:val="false"/>
          <w:color w:val="000000"/>
          <w:sz w:val="28"/>
        </w:rPr>
        <w:t xml:space="preserve"> сәйкес бекітілген уәкілетті органның өзіндік ерекшелігі бар тауарларды бақылау жүйесінің мемлекеттік органдарымен ақпараттық өзара іс-қимылын жүзеге асыру қағидаларында айқындалған тәртіппен тауарларды бақылау жүйесінің мемлекеттік органдарына сұрау салуды жібереді.</w:t>
      </w:r>
    </w:p>
    <w:p>
      <w:pPr>
        <w:spacing w:after="0"/>
        <w:ind w:left="0"/>
        <w:jc w:val="both"/>
      </w:pPr>
      <w:r>
        <w:rPr>
          <w:rFonts w:ascii="Times New Roman"/>
          <w:b w:val="false"/>
          <w:i w:val="false"/>
          <w:color w:val="000000"/>
          <w:sz w:val="28"/>
        </w:rPr>
        <w:t>
      Өзіндік ерекшелігі бар тауарларды бақылау жүйесінің мемлекеттік органдарынан жауап алғаннан кейін жауапты орындаушы алынған ақпарат негізінде тәуекелдерді бағалауды 5 жұмыс күні ішінде жүргізеді.</w:t>
      </w:r>
    </w:p>
    <w:p>
      <w:pPr>
        <w:spacing w:after="0"/>
        <w:ind w:left="0"/>
        <w:jc w:val="both"/>
      </w:pPr>
      <w:r>
        <w:rPr>
          <w:rFonts w:ascii="Times New Roman"/>
          <w:b w:val="false"/>
          <w:i w:val="false"/>
          <w:color w:val="000000"/>
          <w:sz w:val="28"/>
        </w:rPr>
        <w:t>
      Техникалық көмек көрсетуге рұқсат алуға өтінішті қарау кезінде жауапты орындаушы тиісті мемлекеттік органдарға сұрау салумен бір мезгілде көрсетілетін қызметті алушы ұсынған алушы елдің кепілдік міндеттемесін оның түпнұсқалығын тексеруді растауды алу үшін Қазақстан Республикасының Сыртқы істер министрлігіне жібереді.</w:t>
      </w:r>
    </w:p>
    <w:p>
      <w:pPr>
        <w:spacing w:after="0"/>
        <w:ind w:left="0"/>
        <w:jc w:val="both"/>
      </w:pPr>
      <w:r>
        <w:rPr>
          <w:rFonts w:ascii="Times New Roman"/>
          <w:b w:val="false"/>
          <w:i w:val="false"/>
          <w:color w:val="000000"/>
          <w:sz w:val="28"/>
        </w:rPr>
        <w:t>
      Көрсетілетін қызметті алушы техникалық көмекке рұқсат алуға құжаттар ұсынылған күннен бастап 7 (жеті) жұмыс күні ішінде көрсетілетін қызметті берушіге салыстыру үшін көрсетілетін қызметті берушінің кеңсесі арқылы алушы елдің кепілдік міндеттемесінің түпнұсқасын ұсынады.</w:t>
      </w:r>
    </w:p>
    <w:p>
      <w:pPr>
        <w:spacing w:after="0"/>
        <w:ind w:left="0"/>
        <w:jc w:val="both"/>
      </w:pPr>
      <w:r>
        <w:rPr>
          <w:rFonts w:ascii="Times New Roman"/>
          <w:b w:val="false"/>
          <w:i w:val="false"/>
          <w:color w:val="000000"/>
          <w:sz w:val="28"/>
        </w:rPr>
        <w:t xml:space="preserve">
      Заңның 29-бабы </w:t>
      </w:r>
      <w:r>
        <w:rPr>
          <w:rFonts w:ascii="Times New Roman"/>
          <w:b w:val="false"/>
          <w:i w:val="false"/>
          <w:color w:val="000000"/>
          <w:sz w:val="28"/>
        </w:rPr>
        <w:t>1-тармағының</w:t>
      </w:r>
      <w:r>
        <w:rPr>
          <w:rFonts w:ascii="Times New Roman"/>
          <w:b w:val="false"/>
          <w:i w:val="false"/>
          <w:color w:val="000000"/>
          <w:sz w:val="28"/>
        </w:rPr>
        <w:t xml:space="preserve"> негізінде көрсетілетін қызметті беруші көрсетілетін қызметті алушыдан өзіндік ерекшелігі бар тауарларды бақылау саласына қатысты қажетті құжаттарды және (немесе) ақпаратты сұратуға және алуға құқылы.</w:t>
      </w:r>
    </w:p>
    <w:bookmarkStart w:name="z33" w:id="21"/>
    <w:p>
      <w:pPr>
        <w:spacing w:after="0"/>
        <w:ind w:left="0"/>
        <w:jc w:val="both"/>
      </w:pPr>
      <w:r>
        <w:rPr>
          <w:rFonts w:ascii="Times New Roman"/>
          <w:b w:val="false"/>
          <w:i w:val="false"/>
          <w:color w:val="000000"/>
          <w:sz w:val="28"/>
        </w:rPr>
        <w:t>
      13. Мемлекеттік қызмет көрсетуден бас тарту үшін негіздер Қазақстан Республикасының заңнамасында белгіленген және Негізгі талаптардың тізбесінде жазылған.</w:t>
      </w:r>
    </w:p>
    <w:bookmarkEnd w:id="21"/>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және Негізгі талаптардың тізбесінде жазылған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оның тапсырылғаны туралы хабарламасы бар тапсырыс хатпен, телефонограммамен немесе жеделхатпен, ұялы байланыстың абоненттік нөмірі бойынша немесе өтініште көрсетілген көрсетілетін қызметті алушының электрондық мекенжайы бойынша мәтіндік хабарламамен не хабарламаны немесе шақыруды тіркеуді қамтамасыз ететін өзге де байланыс құралдарын пайдалана отырып, көрсету мерзімі аяқталғанға дейін 3 (үш) жұмыс күнінен кешіктірілмей жіберіледі Мемлекеттік қызмет көрсету.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эксаумақтық делдалдық қызметтер немесе техникалық көмек көрсетуге рұқсат немесе Мемлекеттік қызмет көрсетуден дәлелді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Тәуекелдерді бағалау, біліктілік талаптарына сәйкестік және алушы елдің кепілдік міндеттемесінің түпнұсқалығын тексеру нәтижелері негізінде жауапты орындаушы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эксаумақтық делдалдық қызметтер немесе техникалық көмек көрсетуге рұқсат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көрсетуден дәлелді бас тарту - мемлекеттік көрсетілетін қызмет нәтижесін дайындайды.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көрсетілетін қызметті беруші басшысының не оның орнындағы адамның ЭЦҚ қойылған электрондық құжат нысанында жіберіледі және сақталады.</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35" w:id="2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22"/>
    <w:bookmarkStart w:name="z36" w:id="23"/>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берушіге,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3"/>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тиіс:</w:t>
      </w:r>
    </w:p>
    <w:bookmarkStart w:name="z38" w:id="24"/>
    <w:p>
      <w:pPr>
        <w:spacing w:after="0"/>
        <w:ind w:left="0"/>
        <w:jc w:val="both"/>
      </w:pPr>
      <w:r>
        <w:rPr>
          <w:rFonts w:ascii="Times New Roman"/>
          <w:b w:val="false"/>
          <w:i w:val="false"/>
          <w:color w:val="000000"/>
          <w:sz w:val="28"/>
        </w:rPr>
        <w:t>
      1) көрсетілетін қызметті беруші-тіркелген күнінен бастап 5 (бес) жұмыс күні ішінде;</w:t>
      </w:r>
    </w:p>
    <w:bookmarkEnd w:id="24"/>
    <w:bookmarkStart w:name="z39" w:id="25"/>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ол тіркелген күннен бастап 15 (он бес) жұмыс күні ішінде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Start w:name="z41" w:id="2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6"/>
    <w:bookmarkStart w:name="z42" w:id="27"/>
    <w:p>
      <w:pPr>
        <w:spacing w:after="0"/>
        <w:ind w:left="0"/>
        <w:jc w:val="both"/>
      </w:pPr>
      <w:r>
        <w:rPr>
          <w:rFonts w:ascii="Times New Roman"/>
          <w:b w:val="false"/>
          <w:i w:val="false"/>
          <w:color w:val="000000"/>
          <w:sz w:val="28"/>
        </w:rPr>
        <w:t>
      2) қосымша ақпарат алу.</w:t>
      </w:r>
    </w:p>
    <w:bookmarkEnd w:id="27"/>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Мемлекеттік қызмет көрсету нәтижесімен келіспеген жағдайларда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Эксаумақтық делдалдық</w:t>
            </w:r>
            <w:r>
              <w:br/>
            </w:r>
            <w:r>
              <w:rPr>
                <w:rFonts w:ascii="Times New Roman"/>
                <w:b w:val="false"/>
                <w:i w:val="false"/>
                <w:color w:val="000000"/>
                <w:sz w:val="20"/>
              </w:rPr>
              <w:t>қызметтер немесе техникалық</w:t>
            </w:r>
            <w:r>
              <w:br/>
            </w:r>
            <w:r>
              <w:rPr>
                <w:rFonts w:ascii="Times New Roman"/>
                <w:b w:val="false"/>
                <w:i w:val="false"/>
                <w:color w:val="000000"/>
                <w:sz w:val="20"/>
              </w:rPr>
              <w:t>көмек көрсетуге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45" w:id="28"/>
    <w:p>
      <w:pPr>
        <w:spacing w:after="0"/>
        <w:ind w:left="0"/>
        <w:jc w:val="left"/>
      </w:pPr>
      <w:r>
        <w:rPr>
          <w:rFonts w:ascii="Times New Roman"/>
          <w:b/>
          <w:i w:val="false"/>
          <w:color w:val="000000"/>
        </w:rPr>
        <w:t xml:space="preserve"> "Эксаумақтық делдалдық қызметтер немесе техникалық көмек көрсетуге рұқсаттар беру" мемлекеттік қызмет көрсетуге қойылатын негізгі талаптардың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"Эксаумақтық делдалдық қызметтер немесе техникалық көмек көрсетуге рұқсаттар беру" мемлекеттік көрсетілетін қызмет атауы </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эксаумақтық делдалдық қызметтер көрсетуге рұқсат беру;</w:t>
            </w:r>
          </w:p>
          <w:p>
            <w:pPr>
              <w:spacing w:after="20"/>
              <w:ind w:left="20"/>
              <w:jc w:val="both"/>
            </w:pPr>
            <w:r>
              <w:rPr>
                <w:rFonts w:ascii="Times New Roman"/>
                <w:b w:val="false"/>
                <w:i w:val="false"/>
                <w:color w:val="000000"/>
                <w:sz w:val="20"/>
              </w:rPr>
              <w:t>
2) техникалық көмек көрсетуге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xml:space="preserve">
 "электрондық үкіметтің" веб-порталы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көрсетуге рұқсат беру кезінде - 30 (отыз) жұмыс күні ішінде;</w:t>
            </w:r>
          </w:p>
          <w:p>
            <w:pPr>
              <w:spacing w:after="20"/>
              <w:ind w:left="20"/>
              <w:jc w:val="both"/>
            </w:pPr>
            <w:r>
              <w:rPr>
                <w:rFonts w:ascii="Times New Roman"/>
                <w:b w:val="false"/>
                <w:i w:val="false"/>
                <w:color w:val="000000"/>
                <w:sz w:val="20"/>
              </w:rPr>
              <w:t>
техникалық көмек көрсетуге рұқсат беру кезінде - импорттаушы елдің түпкілікті пайдаланушысы сертификатының түпнұсқалығын тексеру растамасын алу қажет болған жағдайды қоспағанда, 30 (отыз) жұмыс күні ішінде. Мұндай жағдайда рұқсат осындай растауды алғаннан кейін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1)Эксаумақтық делдалдық қызмет көрсетуге рұқсат; </w:t>
            </w:r>
          </w:p>
          <w:p>
            <w:pPr>
              <w:spacing w:after="20"/>
              <w:ind w:left="20"/>
              <w:jc w:val="both"/>
            </w:pPr>
            <w:r>
              <w:rPr>
                <w:rFonts w:ascii="Times New Roman"/>
                <w:b w:val="false"/>
                <w:i w:val="false"/>
                <w:color w:val="000000"/>
                <w:sz w:val="20"/>
              </w:rPr>
              <w:t xml:space="preserve">
2)техникалық көмек көрсетуге рұқсат; </w:t>
            </w:r>
          </w:p>
          <w:p>
            <w:pPr>
              <w:spacing w:after="20"/>
              <w:ind w:left="20"/>
              <w:jc w:val="both"/>
            </w:pPr>
            <w:r>
              <w:rPr>
                <w:rFonts w:ascii="Times New Roman"/>
                <w:b w:val="false"/>
                <w:i w:val="false"/>
                <w:color w:val="000000"/>
                <w:sz w:val="20"/>
              </w:rPr>
              <w:t>
3)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портал-техникалық жұмыстарды жүргізуге байланысты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келесі жұмыс күні жүзеге асырылады). Келіп түскен өтініштерді тіркеу дүйсенбіден жұманы қоса алғанда жұмыс кестесіне сәйкес сағат 9.00-ден 18.30-ға дейін жүзеге асырылады, сағат 17.00-ден кейін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көрсетуге рұқсат алу үшін:</w:t>
            </w:r>
          </w:p>
          <w:p>
            <w:pPr>
              <w:spacing w:after="20"/>
              <w:ind w:left="20"/>
              <w:jc w:val="both"/>
            </w:pPr>
            <w:r>
              <w:rPr>
                <w:rFonts w:ascii="Times New Roman"/>
                <w:b w:val="false"/>
                <w:i w:val="false"/>
                <w:color w:val="000000"/>
                <w:sz w:val="20"/>
              </w:rPr>
              <w:t xml:space="preserve">
1) осы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(1-нысан)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сыртқы сауда шартының электрондық көшірмесі (келісімшарт), оған барлық қосымшалармен және (немесе) толықтырулармен, ал сыртқы сауда шарты (келісімшарт) болмаған жағдайда – тараптардың ниеттерін растайтын өзге де құжат, оның негізінде қызмет жүзеге асырылады. (Сыртқы сауда шартының (келісімшарттың) қолданылу мерзімінің күні болмаған жағдайда, оған барлық қосымшалармен және (немесе) толықтырулармен, ал сыртқы сауда шарты (келісімшарт) болмаған жағдайда – тараптардың ниеттерін растайтын өзге де құжат болмаған жағдайда, жазбаша түрде көрсетілген келісімшарттың (шарттың) немесе тараптардың ниеттерін растайтын өзге құжаттың жарамдылығын растауды ұсыну қажет мәмілеге қатысушылардың мөрімен және қолымен расталған нысанда (келісімшарттың (шарттың) немесе тараптардың ниетін растайтын өзге де құжаттың нөмірі мен күнін көрсете отырып);</w:t>
            </w:r>
          </w:p>
          <w:p>
            <w:pPr>
              <w:spacing w:after="20"/>
              <w:ind w:left="20"/>
              <w:jc w:val="both"/>
            </w:pPr>
            <w:r>
              <w:rPr>
                <w:rFonts w:ascii="Times New Roman"/>
                <w:b w:val="false"/>
                <w:i w:val="false"/>
                <w:color w:val="000000"/>
                <w:sz w:val="20"/>
              </w:rPr>
              <w:t>
Берілген көрсетілетін қызметті алушы құжаттарының мемлекеттiк электрондық ақпараттық ресурстары болып табылатын мәлiметтерiн көрсетілетін қызметті берушінің қызметкері мемлекеттік органдардың уәкілетті адамдарының ЭЦҚ куәландырылған электрондық деректерді нысанда тиiстi мемлекеттiк ақпараттық жүйелерден алады.</w:t>
            </w:r>
          </w:p>
          <w:p>
            <w:pPr>
              <w:spacing w:after="20"/>
              <w:ind w:left="20"/>
              <w:jc w:val="both"/>
            </w:pPr>
            <w:r>
              <w:rPr>
                <w:rFonts w:ascii="Times New Roman"/>
                <w:b w:val="false"/>
                <w:i w:val="false"/>
                <w:color w:val="000000"/>
                <w:sz w:val="20"/>
              </w:rPr>
              <w:t>
Техникалық көмек көрсетуге рұқсат алу үшін:</w:t>
            </w:r>
          </w:p>
          <w:p>
            <w:pPr>
              <w:spacing w:after="20"/>
              <w:ind w:left="20"/>
              <w:jc w:val="both"/>
            </w:pPr>
            <w:r>
              <w:rPr>
                <w:rFonts w:ascii="Times New Roman"/>
                <w:b w:val="false"/>
                <w:i w:val="false"/>
                <w:color w:val="000000"/>
                <w:sz w:val="20"/>
              </w:rPr>
              <w:t xml:space="preserve">
1) осы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(2-нысан)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сыртқы сауда шартының электрондық көшірмесі (келісімшарт), оған барлық қосымшалармен және (немесе) толықтырулармен, ал сыртқы сауда шарты (келісімшарт) болмаған жағдайда – тараптардың ниеттерін растайтын өзге де құжат, оның негізінде қызмет жүзеге асырылады. (Сыртқы сауда шартының (келісімшарттың) қолданылу мерзімінің күні болмаған жағдайда, оған барлық қосымшалармен және (немесе) толықтырулармен, ал сыртқы сауда шарты (келісімшарт) болмаған жағдайда – тараптардың ниеттерін растайтын өзге де құжат болмаған жағдайда, жазбаша түрде көрсетілген келісімшарттың (шарттың) немесе тараптардың ниеттерін растайтын өзге құжаттың жарамдылығын растауды ұсыну қажет мәмілеге қатысушылардың мөрімен және қолымен расталған нысанда (келісімшарттың (шарттың) немесе тараптардың ниетін растайтын өзге де құжаттың нөмірі мен күнін көрсете отырып);</w:t>
            </w:r>
          </w:p>
          <w:p>
            <w:pPr>
              <w:spacing w:after="20"/>
              <w:ind w:left="20"/>
              <w:jc w:val="both"/>
            </w:pPr>
            <w:r>
              <w:rPr>
                <w:rFonts w:ascii="Times New Roman"/>
                <w:b w:val="false"/>
                <w:i w:val="false"/>
                <w:color w:val="000000"/>
                <w:sz w:val="20"/>
              </w:rPr>
              <w:t xml:space="preserve">
3) осы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техникалық көмек көрсететін адамдар туралы ақпараттың электрондық көшірмесі;</w:t>
            </w:r>
          </w:p>
          <w:p>
            <w:pPr>
              <w:spacing w:after="20"/>
              <w:ind w:left="20"/>
              <w:jc w:val="both"/>
            </w:pPr>
            <w:r>
              <w:rPr>
                <w:rFonts w:ascii="Times New Roman"/>
                <w:b w:val="false"/>
                <w:i w:val="false"/>
                <w:color w:val="000000"/>
                <w:sz w:val="20"/>
              </w:rPr>
              <w:t>
4)Мыналарды:</w:t>
            </w:r>
          </w:p>
          <w:p>
            <w:pPr>
              <w:spacing w:after="20"/>
              <w:ind w:left="20"/>
              <w:jc w:val="both"/>
            </w:pPr>
            <w:r>
              <w:rPr>
                <w:rFonts w:ascii="Times New Roman"/>
                <w:b w:val="false"/>
                <w:i w:val="false"/>
                <w:color w:val="000000"/>
                <w:sz w:val="20"/>
              </w:rPr>
              <w:t xml:space="preserve">
көрсетілетін қызметтің атауы; </w:t>
            </w:r>
          </w:p>
          <w:p>
            <w:pPr>
              <w:spacing w:after="20"/>
              <w:ind w:left="20"/>
              <w:jc w:val="both"/>
            </w:pPr>
            <w:r>
              <w:rPr>
                <w:rFonts w:ascii="Times New Roman"/>
                <w:b w:val="false"/>
                <w:i w:val="false"/>
                <w:color w:val="000000"/>
                <w:sz w:val="20"/>
              </w:rPr>
              <w:t>
сыртқы сауда келісімшартының (шартының) немесе өзге де иеліктен шығару құжатының нөмірі мен күні;</w:t>
            </w:r>
          </w:p>
          <w:p>
            <w:pPr>
              <w:spacing w:after="20"/>
              <w:ind w:left="20"/>
              <w:jc w:val="both"/>
            </w:pPr>
            <w:r>
              <w:rPr>
                <w:rFonts w:ascii="Times New Roman"/>
                <w:b w:val="false"/>
                <w:i w:val="false"/>
                <w:color w:val="000000"/>
                <w:sz w:val="20"/>
              </w:rPr>
              <w:t>
техникалық көмектің мақсаты;</w:t>
            </w:r>
          </w:p>
          <w:p>
            <w:pPr>
              <w:spacing w:after="20"/>
              <w:ind w:left="20"/>
              <w:jc w:val="both"/>
            </w:pPr>
            <w:r>
              <w:rPr>
                <w:rFonts w:ascii="Times New Roman"/>
                <w:b w:val="false"/>
                <w:i w:val="false"/>
                <w:color w:val="000000"/>
                <w:sz w:val="20"/>
              </w:rPr>
              <w:t>
өзіндік ерекшелігі бар тауарларды бақылау саласындағы Қазақстан Республикасының уәкілетті органының келісімінсіз үшінші елдерге өнімнің (білімнің, ақпараттың) кері экспортына жол бермеуді көрсете отырып, түпкілікті пайдаланушы сертификаты, халықаралық импорттық сертификат немесе алушы елдің құзыретті органы берген өзге де кепілдік құжаты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3) көрсетілетін қызметті беруші тиісті келісуші мемлекеттік органнан көрсетілетін қызметті алушының лицензиялау кезінде қойылатын талаптарға сәйкес келмейтіні туралы жауап алса;</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6) мемлекет мүдделеріне нұқсан келтіру немесе нұқсан келтіру қатері туындаған жағдайларда;</w:t>
            </w:r>
          </w:p>
          <w:p>
            <w:pPr>
              <w:spacing w:after="20"/>
              <w:ind w:left="20"/>
              <w:jc w:val="both"/>
            </w:pPr>
            <w:r>
              <w:rPr>
                <w:rFonts w:ascii="Times New Roman"/>
                <w:b w:val="false"/>
                <w:i w:val="false"/>
                <w:color w:val="000000"/>
                <w:sz w:val="20"/>
              </w:rPr>
              <w:t>
7) Қазақстан Республикасының халықаралық міндеттемелерін бұзу;</w:t>
            </w:r>
          </w:p>
          <w:p>
            <w:pPr>
              <w:spacing w:after="20"/>
              <w:ind w:left="20"/>
              <w:jc w:val="both"/>
            </w:pPr>
            <w:r>
              <w:rPr>
                <w:rFonts w:ascii="Times New Roman"/>
                <w:b w:val="false"/>
                <w:i w:val="false"/>
                <w:color w:val="000000"/>
                <w:sz w:val="20"/>
              </w:rPr>
              <w:t>
8) тәуекелдерді бағалауды жүзеге асыру кезінде теріс шешім қабылдау арқылы жүзеге асырылады;</w:t>
            </w:r>
          </w:p>
          <w:p>
            <w:pPr>
              <w:spacing w:after="20"/>
              <w:ind w:left="20"/>
              <w:jc w:val="both"/>
            </w:pPr>
            <w:r>
              <w:rPr>
                <w:rFonts w:ascii="Times New Roman"/>
                <w:b w:val="false"/>
                <w:i w:val="false"/>
                <w:color w:val="000000"/>
                <w:sz w:val="20"/>
              </w:rPr>
              <w:t>
9) егер өтініш берушіге қатысты рұқсат алуға өтініш берілгенге дейін бір жыл ішінде сот тәртібімен Қазақстан Республикасының өзіндік ерекшелігі бар тауарларды бақылау саласындағы заңнамасын бұзғаны үшін әкімшілік жаза қолданылса;</w:t>
            </w:r>
          </w:p>
          <w:p>
            <w:pPr>
              <w:spacing w:after="20"/>
              <w:ind w:left="20"/>
              <w:jc w:val="both"/>
            </w:pPr>
            <w:r>
              <w:rPr>
                <w:rFonts w:ascii="Times New Roman"/>
                <w:b w:val="false"/>
                <w:i w:val="false"/>
                <w:color w:val="000000"/>
                <w:sz w:val="20"/>
              </w:rPr>
              <w:t xml:space="preserve">
10) егер рұқсат алуға өтініш берілгенге дейін бір жыл ішінде өтініш берушіге қатысты өзіне тән тауарларды бақылау саласында қылмыстық құқық бұзушылық жасағаны үшін соттың айыптау үкімі шығарылса немесе өтініш беруші онша ауыр емес және ауырлығы орташа қылмыстық құқық бұзушылық жасағаны үшін қылмыстық жауаптылықтан осы тармақтың негізінде босатылса, сот осы тармақтың бірінші бөлігінде көрсетілген негіздер 3), 4), 9), 10) және 12)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немесе 36-бабының;</w:t>
            </w:r>
          </w:p>
          <w:p>
            <w:pPr>
              <w:spacing w:after="20"/>
              <w:ind w:left="20"/>
              <w:jc w:val="both"/>
            </w:pPr>
            <w:r>
              <w:rPr>
                <w:rFonts w:ascii="Times New Roman"/>
                <w:b w:val="false"/>
                <w:i w:val="false"/>
                <w:color w:val="000000"/>
                <w:sz w:val="20"/>
              </w:rPr>
              <w:t>
11) Егер өтініш берушіге соңғы бес жыл ішінде Біріккен Ұлттар Ұйымы Қауіпсіздік Кеңесінің және Еуропалық Одақтың санкциялары қолданылған болса;</w:t>
            </w:r>
          </w:p>
          <w:p>
            <w:pPr>
              <w:spacing w:after="20"/>
              <w:ind w:left="20"/>
              <w:jc w:val="both"/>
            </w:pPr>
            <w:r>
              <w:rPr>
                <w:rFonts w:ascii="Times New Roman"/>
                <w:b w:val="false"/>
                <w:i w:val="false"/>
                <w:color w:val="000000"/>
                <w:sz w:val="20"/>
              </w:rPr>
              <w:t>
12) егер өтініш беруші соңғы бес жыл ішінде Біріккен Ұлттар Ұйымы Қауіпсіздік Кеңесінің және Еуропалық Одақтың санкцияларын бұзса;</w:t>
            </w:r>
          </w:p>
          <w:p>
            <w:pPr>
              <w:spacing w:after="20"/>
              <w:ind w:left="20"/>
              <w:jc w:val="both"/>
            </w:pPr>
            <w:r>
              <w:rPr>
                <w:rFonts w:ascii="Times New Roman"/>
                <w:b w:val="false"/>
                <w:i w:val="false"/>
                <w:color w:val="000000"/>
                <w:sz w:val="20"/>
              </w:rPr>
              <w:t>
13)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14)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15)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"Мемлекеттік көрсетілетін қызметтер" бөлімінде;</w:t>
            </w:r>
          </w:p>
          <w:p>
            <w:pPr>
              <w:spacing w:after="20"/>
              <w:ind w:left="20"/>
              <w:jc w:val="both"/>
            </w:pPr>
            <w:r>
              <w:rPr>
                <w:rFonts w:ascii="Times New Roman"/>
                <w:b w:val="false"/>
                <w:i w:val="false"/>
                <w:color w:val="000000"/>
                <w:sz w:val="20"/>
              </w:rPr>
              <w:t>
2)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"Эксаумақтық делдалдық</w:t>
            </w:r>
            <w:r>
              <w:br/>
            </w:r>
            <w:r>
              <w:rPr>
                <w:rFonts w:ascii="Times New Roman"/>
                <w:b w:val="false"/>
                <w:i w:val="false"/>
                <w:color w:val="000000"/>
                <w:sz w:val="20"/>
              </w:rPr>
              <w:t>қызметтер немесе техникалық</w:t>
            </w:r>
            <w:r>
              <w:br/>
            </w:r>
            <w:r>
              <w:rPr>
                <w:rFonts w:ascii="Times New Roman"/>
                <w:b w:val="false"/>
                <w:i w:val="false"/>
                <w:color w:val="000000"/>
                <w:sz w:val="20"/>
              </w:rPr>
              <w:t>көмек көрсетуге рұқсаттар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bl>
    <w:bookmarkStart w:name="z47" w:id="29"/>
    <w:p>
      <w:pPr>
        <w:spacing w:after="0"/>
        <w:ind w:left="0"/>
        <w:jc w:val="both"/>
      </w:pPr>
      <w:r>
        <w:rPr>
          <w:rFonts w:ascii="Times New Roman"/>
          <w:b w:val="false"/>
          <w:i w:val="false"/>
          <w:color w:val="000000"/>
          <w:sz w:val="28"/>
        </w:rPr>
        <w:t>
      1-нысан</w:t>
      </w:r>
    </w:p>
    <w:bookmarkEnd w:id="29"/>
    <w:bookmarkStart w:name="z48" w:id="30"/>
    <w:p>
      <w:pPr>
        <w:spacing w:after="0"/>
        <w:ind w:left="0"/>
        <w:jc w:val="left"/>
      </w:pPr>
      <w:r>
        <w:rPr>
          <w:rFonts w:ascii="Times New Roman"/>
          <w:b/>
          <w:i w:val="false"/>
          <w:color w:val="000000"/>
        </w:rPr>
        <w:t xml:space="preserve"> Эксаумақтық делдалдық қызметтер көрсетуге рұқсаттар алу үшін өтініш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(толық атауы, мекенжайы, телефоны, электрондық поштасының мекенжайы, БСН/ЖСН)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 және экспорттаушының толық атауы (мекенжайы, телефоны, электрондық пошта мекенжайы)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 алушы шет елде (толық атауы, елі, мекенжайы, телефоны, электрондық пошта мекенжайы) : бар болған жағдайда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Түпкілікті пайдаланушы (толық атауы, елі, мекенжайы, телефоны, электрондық пошта мекенжайы):</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Рұқсатқа сұрау үшін негіз ( шарт, келісім-шарт, келісім немесе өзге де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Өнімнің атауы (сипаттамасы, маркасы, моделі):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Осымен мыналар расталады: өтініш беруші ақпараттық жүйелерде қамтылған заңмен қорғалатын құпияны құрайтын, мәліметтерді пайдалануға келісімін береді; қызметті немесе жекелеген қызмет түрлерін тоқтата тұру немесе тыйым салу туралы өтініш берушіге қатысты заңды күшіне енген сот шешімі (үкімі) жоқ; барлық қоса беріліп отырған құжаттар анық және жарамды болып табылады. Ұсынылған ақпараттың анықтығын растаймын және Қазақстан Республикасының заңнамасына сәйкес анық емес мәліметтерді ұсынуға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Өтініш берушіден: тегі, аты, әкесінің аты (болған кезде) _______________ лауазымы ______________ </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Рұқсаттың ерекше жағдайлары:</w:t>
            </w:r>
          </w:p>
        </w:tc>
      </w:tr>
    </w:tbl>
    <w:bookmarkStart w:name="z49" w:id="31"/>
    <w:p>
      <w:pPr>
        <w:spacing w:after="0"/>
        <w:ind w:left="0"/>
        <w:jc w:val="both"/>
      </w:pPr>
      <w:r>
        <w:rPr>
          <w:rFonts w:ascii="Times New Roman"/>
          <w:b w:val="false"/>
          <w:i w:val="false"/>
          <w:color w:val="000000"/>
          <w:sz w:val="28"/>
        </w:rPr>
        <w:t>
      2-нысан</w:t>
      </w:r>
    </w:p>
    <w:bookmarkEnd w:id="31"/>
    <w:bookmarkStart w:name="z50" w:id="32"/>
    <w:p>
      <w:pPr>
        <w:spacing w:after="0"/>
        <w:ind w:left="0"/>
        <w:jc w:val="left"/>
      </w:pPr>
      <w:r>
        <w:rPr>
          <w:rFonts w:ascii="Times New Roman"/>
          <w:b/>
          <w:i w:val="false"/>
          <w:color w:val="000000"/>
        </w:rPr>
        <w:t xml:space="preserve"> Техникалық көмек көрсету рұқсаттар алу үшін өтініш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(толық атауы, мекенжайы, телефоны, электрондық поштасының мекенжайы,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пайдаланушы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беру үшін негіз (шарт, келісім-шарт, келісім немесе өзге құжат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Көрсетілетін қызмет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Көрсетілетін қызмет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Осымен мыналар расталады: өтініш беруші ақпараттық жүйелерде қамтылған заңмен қорғалатын құпияны құрайтын, мәліметтерді пайдалануға келісімін береді; қызметті немесе жекелеген қызмет түрлерін тоқтата тұру немесе тыйым салу туралы өтініш берушіге қатысты заңды күшіне енген сот шешімі (үкімі) жоқ; барлық қоса беріліп отырған құжаттар анық және жарамды болып табылады. Ұсынылған ақпараттың анықтығын растаймын және Қазақстан Республикасының заңнамасына сәйкес анық емес мәліметтерді ұсынуға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Өтініш берушінің:</w:t>
            </w:r>
          </w:p>
          <w:p>
            <w:pPr>
              <w:spacing w:after="20"/>
              <w:ind w:left="20"/>
              <w:jc w:val="both"/>
            </w:pPr>
            <w:r>
              <w:rPr>
                <w:rFonts w:ascii="Times New Roman"/>
                <w:b w:val="false"/>
                <w:i w:val="false"/>
                <w:color w:val="000000"/>
                <w:sz w:val="20"/>
              </w:rPr>
              <w:t>
 тегі, аты, әкесінің аты (болған кезде) ______________</w:t>
            </w:r>
          </w:p>
          <w:p>
            <w:pPr>
              <w:spacing w:after="20"/>
              <w:ind w:left="20"/>
              <w:jc w:val="both"/>
            </w:pPr>
            <w:r>
              <w:rPr>
                <w:rFonts w:ascii="Times New Roman"/>
                <w:b w:val="false"/>
                <w:i w:val="false"/>
                <w:color w:val="000000"/>
                <w:sz w:val="20"/>
              </w:rPr>
              <w:t>
 лауазымы 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Рұқсаттың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"Эксаумақтық делдалдық</w:t>
            </w:r>
            <w:r>
              <w:br/>
            </w:r>
            <w:r>
              <w:rPr>
                <w:rFonts w:ascii="Times New Roman"/>
                <w:b w:val="false"/>
                <w:i w:val="false"/>
                <w:color w:val="000000"/>
                <w:sz w:val="20"/>
              </w:rPr>
              <w:t>қызметтер немесе техникалық</w:t>
            </w:r>
            <w:r>
              <w:br/>
            </w:r>
            <w:r>
              <w:rPr>
                <w:rFonts w:ascii="Times New Roman"/>
                <w:b w:val="false"/>
                <w:i w:val="false"/>
                <w:color w:val="000000"/>
                <w:sz w:val="20"/>
              </w:rPr>
              <w:t>көмек көрсетуге рұқсаттар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bl>
    <w:bookmarkStart w:name="z52" w:id="33"/>
    <w:p>
      <w:pPr>
        <w:spacing w:after="0"/>
        <w:ind w:left="0"/>
        <w:jc w:val="left"/>
      </w:pPr>
      <w:r>
        <w:rPr>
          <w:rFonts w:ascii="Times New Roman"/>
          <w:b/>
          <w:i w:val="false"/>
          <w:color w:val="000000"/>
        </w:rPr>
        <w:t xml:space="preserve"> Техникалық көмек көрсететін адамдар туралы ақпарат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Эксаумақтық делдалдық</w:t>
            </w:r>
            <w:r>
              <w:br/>
            </w:r>
            <w:r>
              <w:rPr>
                <w:rFonts w:ascii="Times New Roman"/>
                <w:b w:val="false"/>
                <w:i w:val="false"/>
                <w:color w:val="000000"/>
                <w:sz w:val="20"/>
              </w:rPr>
              <w:t>қызметтер немесе техникалық</w:t>
            </w:r>
            <w:r>
              <w:br/>
            </w:r>
            <w:r>
              <w:rPr>
                <w:rFonts w:ascii="Times New Roman"/>
                <w:b w:val="false"/>
                <w:i w:val="false"/>
                <w:color w:val="000000"/>
                <w:sz w:val="20"/>
              </w:rPr>
              <w:t>көмек көрсетуге рұқсаттар</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Индустрия және инфрақұрылымдық даму министрлігі "Индустриялық даму комитеті"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индустрии и инфраструктурного развития Республики Казахстан "Комитет индустриального развития"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 құжаттың]</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[берілген Күні] жылы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ДӘЛЕЛДІ БАС ТАРТУ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комитеті" республикалық мемлекеттік мекемесі Сіздің өтінішіңізді [жыл күні] № [кіріс құжатының нөмірі] қарағаннан кейін мынаны хабарлайды: [Бас тарту негіздемесі]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r>
        <w:rPr>
          <w:rFonts w:ascii="Times New Roman"/>
          <w:b w:val="false"/>
          <w:i w:val="false"/>
          <w:color w:val="000000"/>
          <w:sz w:val="28"/>
        </w:rPr>
        <w:t xml:space="preserve"> </w:t>
      </w:r>
      <w:r>
        <w:rPr>
          <w:rFonts w:ascii="Times New Roman"/>
          <w:b/>
          <w:i w:val="false"/>
          <w:color w:val="000000"/>
          <w:sz w:val="28"/>
        </w:rPr>
        <w:t>[қол қоюшының аты-жөні, тегі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Эксаумақтық делдалдық</w:t>
            </w:r>
            <w:r>
              <w:br/>
            </w:r>
            <w:r>
              <w:rPr>
                <w:rFonts w:ascii="Times New Roman"/>
                <w:b w:val="false"/>
                <w:i w:val="false"/>
                <w:color w:val="000000"/>
                <w:sz w:val="20"/>
              </w:rPr>
              <w:t>қызметтер немесе техникалық</w:t>
            </w:r>
            <w:r>
              <w:br/>
            </w:r>
            <w:r>
              <w:rPr>
                <w:rFonts w:ascii="Times New Roman"/>
                <w:b w:val="false"/>
                <w:i w:val="false"/>
                <w:color w:val="000000"/>
                <w:sz w:val="20"/>
              </w:rPr>
              <w:t>көмек көрсетуге рұқсаттар</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55" w:id="34"/>
    <w:p>
      <w:pPr>
        <w:spacing w:after="0"/>
        <w:ind w:left="0"/>
        <w:jc w:val="left"/>
      </w:pPr>
      <w:r>
        <w:rPr>
          <w:rFonts w:ascii="Times New Roman"/>
          <w:b/>
          <w:i w:val="false"/>
          <w:color w:val="000000"/>
        </w:rPr>
        <w:t xml:space="preserve"> Эксаумақтық делдалдық қызметтер немесе техникалық көмек көрсетуге рұқсаттар беру кезінде қойылатын біліктілік талаптары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сәйкестікті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рұқсаттар беру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рұқсат алу туралы ниетін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эксаумақтық делдалдық қызметтер немесе техникалық көмек көрсетуге қызметті жүзеге асыруға ниетін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(келісімшарттың) қолданылу мерзімі оған барлық қосымшалармен және (немесе) толықтырулармен болмаған жағдайда, ал сыртқы сауда шарты (келісімшарт) болмаған жағдайда – тараптардың ниеттерін растайтын өзге құжат болған жағдайда, жазбаша нысанда көрсетілген келісімшарттың (шарттың) немесе тараптардың ниеттерін растайтын өзге құжаттың жарамдылығын растауды ұсыну қажет мәмілеге қатысушылардың мөрімен және қолымен расталған (келісімшарттың (шарттың) нөмірі мен күнін немесе тараптардың ниетін растайтын өзге де құжатты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(келісімшарттың) қолданылу мерзімі оған барлық қосымшалармен және (немесе) толықтырулармен болмаған жағдайда, ал сыртқы сауда шарты (келісімшарт) болмаған жағдайда – тараптардың ниеттерін растайтын өзге құжат болған жағдайда, жазбаша нысанда көрсетілген келісімшарттың (шарттың) немесе тараптардың ниеттерін растайтын өзге құжаттың жарамдылығын растауды ұсыну қажет мәмілеге қатысушылардың мөрімен және қолымен расталған (келісімшарттың (шарттың) нөмірі мен күнін немесе тараптардың ниетін растайтын өзге де құжатты көрсете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 көрсетуге рұқсаттар беру кезінде қосымша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 көрсететін адамдар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 көрсететін адамдар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өзіндік ерекшелігі бар тауарларды тек мәлімделген мақсаттарда пайдалану және Қазақстан Республикасының өзіндік ерекшелігі бартауарларды бақылау саласындағы уәкілетті органының келісімінсіз өзіндік ерекшелігі бар тауарларды кері экспорттауға немесе үшінші елдерге беруге жол бермеу туралы міндеттемесінің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пайдаланушы сертификаты, халықаралық импорттық сертификат немесе алушы елдің құзыретті органы берген өзге де кепілдік құжаты:</w:t>
            </w:r>
          </w:p>
          <w:p>
            <w:pPr>
              <w:spacing w:after="20"/>
              <w:ind w:left="20"/>
              <w:jc w:val="both"/>
            </w:pPr>
            <w:r>
              <w:rPr>
                <w:rFonts w:ascii="Times New Roman"/>
                <w:b w:val="false"/>
                <w:i w:val="false"/>
                <w:color w:val="000000"/>
                <w:sz w:val="20"/>
              </w:rPr>
              <w:t xml:space="preserve">
Өзіндік ерекшелігі бар тауарлардың атауы; </w:t>
            </w:r>
          </w:p>
          <w:p>
            <w:pPr>
              <w:spacing w:after="20"/>
              <w:ind w:left="20"/>
              <w:jc w:val="both"/>
            </w:pPr>
            <w:r>
              <w:rPr>
                <w:rFonts w:ascii="Times New Roman"/>
                <w:b w:val="false"/>
                <w:i w:val="false"/>
                <w:color w:val="000000"/>
                <w:sz w:val="20"/>
              </w:rPr>
              <w:t>
сыртқы сауда келісімшартының (шартының) немесе өзге де иеліктен шығару құжатының нөмірі мен күні;</w:t>
            </w:r>
          </w:p>
          <w:p>
            <w:pPr>
              <w:spacing w:after="20"/>
              <w:ind w:left="20"/>
              <w:jc w:val="both"/>
            </w:pPr>
            <w:r>
              <w:rPr>
                <w:rFonts w:ascii="Times New Roman"/>
                <w:b w:val="false"/>
                <w:i w:val="false"/>
                <w:color w:val="000000"/>
                <w:sz w:val="20"/>
              </w:rPr>
              <w:t>
көрсетілетін қызметтің мақсаты;</w:t>
            </w:r>
          </w:p>
          <w:p>
            <w:pPr>
              <w:spacing w:after="20"/>
              <w:ind w:left="20"/>
              <w:jc w:val="both"/>
            </w:pPr>
            <w:r>
              <w:rPr>
                <w:rFonts w:ascii="Times New Roman"/>
                <w:b w:val="false"/>
                <w:i w:val="false"/>
                <w:color w:val="000000"/>
                <w:sz w:val="20"/>
              </w:rPr>
              <w:t>
Қазақстан Республикасының өзіндік ерекшелігі бар тауарларды бақылау саласындағы уәкілетті органының келісімінсіз өзіндік ерекшелігі бар тауарларды үшінші елдерге кері экспорттауға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Эксаумақтық делдалдық</w:t>
            </w:r>
            <w:r>
              <w:br/>
            </w:r>
            <w:r>
              <w:rPr>
                <w:rFonts w:ascii="Times New Roman"/>
                <w:b w:val="false"/>
                <w:i w:val="false"/>
                <w:color w:val="000000"/>
                <w:sz w:val="20"/>
              </w:rPr>
              <w:t>қызметтер немесе техникалық</w:t>
            </w:r>
            <w:r>
              <w:br/>
            </w:r>
            <w:r>
              <w:rPr>
                <w:rFonts w:ascii="Times New Roman"/>
                <w:b w:val="false"/>
                <w:i w:val="false"/>
                <w:color w:val="000000"/>
                <w:sz w:val="20"/>
              </w:rPr>
              <w:t>көмек көрсетуге рұқсаттар</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57" w:id="35"/>
    <w:p>
      <w:pPr>
        <w:spacing w:after="0"/>
        <w:ind w:left="0"/>
        <w:jc w:val="both"/>
      </w:pPr>
      <w:r>
        <w:rPr>
          <w:rFonts w:ascii="Times New Roman"/>
          <w:b w:val="false"/>
          <w:i w:val="false"/>
          <w:color w:val="000000"/>
          <w:sz w:val="28"/>
        </w:rPr>
        <w:t>
      1-нысан</w:t>
      </w:r>
    </w:p>
    <w:bookmarkEnd w:id="35"/>
    <w:bookmarkStart w:name="z58" w:id="36"/>
    <w:p>
      <w:pPr>
        <w:spacing w:after="0"/>
        <w:ind w:left="0"/>
        <w:jc w:val="left"/>
      </w:pPr>
      <w:r>
        <w:rPr>
          <w:rFonts w:ascii="Times New Roman"/>
          <w:b/>
          <w:i w:val="false"/>
          <w:color w:val="000000"/>
        </w:rPr>
        <w:t xml:space="preserve"> Эксаумақтық делдалдық қызмет көрсетуге рұқсат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(толық атауы, елі, мекенжайы, телефоны, электрондық поштасының мекенжайы, БСН/ЖСН)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 және экспорттаушының толық атауы (ел, мекенжайы, телефоны, электрондық пошта мекенжайы)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 алушы шет елде (толық атауы, елі, мекенжайы, телефоны, электрондық пошта мекенжайы) : бар болған жағдайда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Түпкілікті пайдаланушы (толық атауы, мекенжайы, телефоны, электрондық пошта мекенжайы):</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Рұқсат беру үшін негіз (шарт, келісім-шарт, келісім немесе өзге де құжат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Өнімнің атауы (сипаттамасы, маркасы, моделі):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Көрсетілетін қызметтің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Осымен мыналар расталады: өтініш беруші ақпараттық жүйелерде қамтылған заңмен қорғалатын құпияны құрайтын, мәліметтерді пайдалануға келісімін береді; қызметті немесе жекелеген қызмет түрлерін тоқтата тұру немесе тыйым салу туралы өтініш берушіге қатысты заңды күшіне енген сот шешімі (үкімі) жоқ; барлық қоса беріліп отырған құжаттар анық және жарамды болып табылады. Ұсынылған ақпараттың анықтығын растаймын және Қазақстан Республикасының заңнамасына сәйкес анық емес мәліметтерді ұсынуға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Өтініш берушінің: тегі, аты, әкесінің аты (болған кезде) </w:t>
            </w:r>
          </w:p>
          <w:p>
            <w:pPr>
              <w:spacing w:after="20"/>
              <w:ind w:left="20"/>
              <w:jc w:val="both"/>
            </w:pPr>
            <w:r>
              <w:rPr>
                <w:rFonts w:ascii="Times New Roman"/>
                <w:b w:val="false"/>
                <w:i w:val="false"/>
                <w:color w:val="000000"/>
                <w:sz w:val="20"/>
              </w:rPr>
              <w:t xml:space="preserve">
_______________ лауазымы ______________ </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Рұсқаттың ерекше жағдайлары:</w:t>
            </w:r>
          </w:p>
        </w:tc>
      </w:tr>
    </w:tbl>
    <w:bookmarkStart w:name="z59" w:id="37"/>
    <w:p>
      <w:pPr>
        <w:spacing w:after="0"/>
        <w:ind w:left="0"/>
        <w:jc w:val="both"/>
      </w:pPr>
      <w:r>
        <w:rPr>
          <w:rFonts w:ascii="Times New Roman"/>
          <w:b w:val="false"/>
          <w:i w:val="false"/>
          <w:color w:val="000000"/>
          <w:sz w:val="28"/>
        </w:rPr>
        <w:t>
      2-нысаны</w:t>
      </w:r>
    </w:p>
    <w:bookmarkEnd w:id="37"/>
    <w:bookmarkStart w:name="z60" w:id="38"/>
    <w:p>
      <w:pPr>
        <w:spacing w:after="0"/>
        <w:ind w:left="0"/>
        <w:jc w:val="left"/>
      </w:pPr>
      <w:r>
        <w:rPr>
          <w:rFonts w:ascii="Times New Roman"/>
          <w:b/>
          <w:i w:val="false"/>
          <w:color w:val="000000"/>
        </w:rPr>
        <w:t xml:space="preserve"> Рұқсаттар техникалық көмек көрсету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(толық атауы, мекенжайы, телефоны, электрондық поштасының мекенжайы,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пайдаланушы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беру үшін негіз (шарт, келісім-шарт, келісім немесе өзге де құжат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Көрсетілетін қызмет мерзімі: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Осымен мыналар расталады: өтініш беруші ақпараттық жүйелерде қамтылған заңмен қорғалатын құпияны құрайтын, мәліметтерді пайдалануға келісімін береді; қызметті немесе жекелеген қызмет түрлерін тоқтата тұру немесе тыйым салу туралы өтініш берушіге қатысты заңды күшіне енген сот шешімі (үкімі) жоқ; барлық қоса беріліп отырған құжаттар анық және жарамды болып табылады. Ұсынылған ақпараттың анықтығын растаймын және Қазақстан Республикасының заңнамасына сәйкес анық емес мәліметтерді ұсынуға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Өтініш берушінің:</w:t>
            </w:r>
          </w:p>
          <w:p>
            <w:pPr>
              <w:spacing w:after="20"/>
              <w:ind w:left="20"/>
              <w:jc w:val="both"/>
            </w:pPr>
            <w:r>
              <w:rPr>
                <w:rFonts w:ascii="Times New Roman"/>
                <w:b w:val="false"/>
                <w:i w:val="false"/>
                <w:color w:val="000000"/>
                <w:sz w:val="20"/>
              </w:rPr>
              <w:t>
 тегі, аты, әкесінің аты (болған кезде) ______________</w:t>
            </w:r>
          </w:p>
          <w:p>
            <w:pPr>
              <w:spacing w:after="20"/>
              <w:ind w:left="20"/>
              <w:jc w:val="both"/>
            </w:pPr>
            <w:r>
              <w:rPr>
                <w:rFonts w:ascii="Times New Roman"/>
                <w:b w:val="false"/>
                <w:i w:val="false"/>
                <w:color w:val="000000"/>
                <w:sz w:val="20"/>
              </w:rPr>
              <w:t>
 лауазымы 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Рұқсаттың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26 сәуірдегі</w:t>
            </w:r>
            <w:r>
              <w:br/>
            </w:r>
            <w:r>
              <w:rPr>
                <w:rFonts w:ascii="Times New Roman"/>
                <w:b w:val="false"/>
                <w:i w:val="false"/>
                <w:color w:val="000000"/>
                <w:sz w:val="20"/>
              </w:rPr>
              <w:t>№ 294 бұйрығына</w:t>
            </w:r>
            <w:r>
              <w:br/>
            </w:r>
            <w:r>
              <w:rPr>
                <w:rFonts w:ascii="Times New Roman"/>
                <w:b w:val="false"/>
                <w:i w:val="false"/>
                <w:color w:val="000000"/>
                <w:sz w:val="20"/>
              </w:rPr>
              <w:t>2-қосымша</w:t>
            </w:r>
          </w:p>
        </w:tc>
      </w:tr>
    </w:tbl>
    <w:bookmarkStart w:name="z62" w:id="39"/>
    <w:p>
      <w:pPr>
        <w:spacing w:after="0"/>
        <w:ind w:left="0"/>
        <w:jc w:val="left"/>
      </w:pPr>
      <w:r>
        <w:rPr>
          <w:rFonts w:ascii="Times New Roman"/>
          <w:b/>
          <w:i w:val="false"/>
          <w:color w:val="000000"/>
        </w:rPr>
        <w:t xml:space="preserve">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қағидалары</w:t>
      </w:r>
    </w:p>
    <w:bookmarkEnd w:id="39"/>
    <w:p>
      <w:pPr>
        <w:spacing w:after="0"/>
        <w:ind w:left="0"/>
        <w:jc w:val="left"/>
      </w:pPr>
    </w:p>
    <w:p>
      <w:pPr>
        <w:spacing w:after="0"/>
        <w:ind w:left="0"/>
        <w:jc w:val="both"/>
      </w:pPr>
      <w:r>
        <w:rPr>
          <w:rFonts w:ascii="Times New Roman"/>
          <w:b w:val="false"/>
          <w:i w:val="false"/>
          <w:color w:val="000000"/>
          <w:sz w:val="28"/>
        </w:rPr>
        <w:t xml:space="preserve">
      1. Осы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"Өзіндік ерекшелігі бар тауарларды бақылау туралы" Қазақстан Республикасы Заңының (бұдан әрі-Заң)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Start w:name="z64" w:id="40"/>
    <w:p>
      <w:pPr>
        <w:spacing w:after="0"/>
        <w:ind w:left="0"/>
        <w:jc w:val="both"/>
      </w:pPr>
      <w:r>
        <w:rPr>
          <w:rFonts w:ascii="Times New Roman"/>
          <w:b w:val="false"/>
          <w:i w:val="false"/>
          <w:color w:val="000000"/>
          <w:sz w:val="28"/>
        </w:rPr>
        <w:t>
      2. Уәкілетті орган эксаумақтық делдалдық қызметтер немесе қосарланған және (немесе) әскери мақсаттағы тауарлармен техникалық көмек көрсетуге ниет білдірген Қазақстан Республикасының жеке және заңды тұлғалары туралы өзіндік ерекшелігі бар тауарларды бақылау жүйесінің мемлекеттік органдарынан ақпарат алған кезде және мұндай эксаумақтық делдалдық қызметтердің немесе техникалық көмектің нәтижелері жаппай қырып-жою қаруын және (немесе) құралдарды жасау үшін пайдаланылуы мүмкін жеткізу, қару-жарақ пен әскери техниканы не терроризм актілерін дайындау және (немесе) жасау кезінде, осындай ақпаратты алған күннен бастап 5 жұмыс күні ішінде Қазақстан Республикасының осындай жеке және заңды тұлғаларына тиісті хабарлама (бұдан әрі - хабарлама) жібереді.</w:t>
      </w:r>
    </w:p>
    <w:bookmarkEnd w:id="40"/>
    <w:bookmarkStart w:name="z65" w:id="41"/>
    <w:p>
      <w:pPr>
        <w:spacing w:after="0"/>
        <w:ind w:left="0"/>
        <w:jc w:val="both"/>
      </w:pPr>
      <w:r>
        <w:rPr>
          <w:rFonts w:ascii="Times New Roman"/>
          <w:b w:val="false"/>
          <w:i w:val="false"/>
          <w:color w:val="000000"/>
          <w:sz w:val="28"/>
        </w:rPr>
        <w:t>
      3. Хабарлама телефонограммамен, ұялы байланыстың абоненттік нөмірі бойынша немесе электрондық мекенжай бойынша мәтіндік хабарламамен, оның тапсырылғаны туралы хабарламасы бар тапсырыс хатпен не хабарламаның бағытын тіркеуді қамтамасыз ететін өзге де байланыс құралдарын пайдалана отырып жіберіледі.</w:t>
      </w:r>
    </w:p>
    <w:bookmarkEnd w:id="41"/>
    <w:p>
      <w:pPr>
        <w:spacing w:after="0"/>
        <w:ind w:left="0"/>
        <w:jc w:val="both"/>
      </w:pPr>
      <w:r>
        <w:rPr>
          <w:rFonts w:ascii="Times New Roman"/>
          <w:b w:val="false"/>
          <w:i w:val="false"/>
          <w:color w:val="000000"/>
          <w:sz w:val="28"/>
        </w:rPr>
        <w:t>
      Егер өзіндік ерекшелігі бар тауарларды бақылау жүйесінің мемлекеттік органдарының ақпаратында көрсетілген мекенжай бойынша адам іс жүзінде тұрмаса, хабарлама заңды мекенжай бойынша немесе оның жұмыс орны бойынша жіберілуі мүмкін. Заңды тұлғаға жолданған хабарлама оның тіркелген және (немесе) нақты орналасқан жері бойынша жіберіледі.</w:t>
      </w:r>
    </w:p>
    <w:bookmarkStart w:name="z66" w:id="42"/>
    <w:p>
      <w:pPr>
        <w:spacing w:after="0"/>
        <w:ind w:left="0"/>
        <w:jc w:val="both"/>
      </w:pPr>
      <w:r>
        <w:rPr>
          <w:rFonts w:ascii="Times New Roman"/>
          <w:b w:val="false"/>
          <w:i w:val="false"/>
          <w:color w:val="000000"/>
          <w:sz w:val="28"/>
        </w:rPr>
        <w:t>
      4. Хабарлама:</w:t>
      </w:r>
    </w:p>
    <w:bookmarkEnd w:id="42"/>
    <w:bookmarkStart w:name="z67" w:id="43"/>
    <w:p>
      <w:pPr>
        <w:spacing w:after="0"/>
        <w:ind w:left="0"/>
        <w:jc w:val="both"/>
      </w:pPr>
      <w:r>
        <w:rPr>
          <w:rFonts w:ascii="Times New Roman"/>
          <w:b w:val="false"/>
          <w:i w:val="false"/>
          <w:color w:val="000000"/>
          <w:sz w:val="28"/>
        </w:rPr>
        <w:t>
      1) жеке тұлғаға немесе онымен бірге тұратын кәмелетке толған отбасы мүшелерінің біреуіне тапсырылғаны туралы жөнелтушіге қайтарылуға жататын хабарламаға тапсырыс хатпен қолхат беру арқылы хабарлама табыс етілген.</w:t>
      </w:r>
    </w:p>
    <w:bookmarkEnd w:id="43"/>
    <w:p>
      <w:pPr>
        <w:spacing w:after="0"/>
        <w:ind w:left="0"/>
        <w:jc w:val="both"/>
      </w:pPr>
      <w:r>
        <w:rPr>
          <w:rFonts w:ascii="Times New Roman"/>
          <w:b w:val="false"/>
          <w:i w:val="false"/>
          <w:color w:val="000000"/>
          <w:sz w:val="28"/>
        </w:rPr>
        <w:t>
      Заңды тұлғаға жолданған хабарлама заңды тұлғаның басшысына немесе қызметкеріне тапсырылғаны туралы хабарламаға өзінің тегі, аты-жөні және лауазымы көрсетіле отырып қол қояды;</w:t>
      </w:r>
    </w:p>
    <w:bookmarkStart w:name="z68" w:id="44"/>
    <w:p>
      <w:pPr>
        <w:spacing w:after="0"/>
        <w:ind w:left="0"/>
        <w:jc w:val="both"/>
      </w:pPr>
      <w:r>
        <w:rPr>
          <w:rFonts w:ascii="Times New Roman"/>
          <w:b w:val="false"/>
          <w:i w:val="false"/>
          <w:color w:val="000000"/>
          <w:sz w:val="28"/>
        </w:rPr>
        <w:t>
      2) хабарламаның (хабарламаның) тиісінше жеткізілу фактісін тіркеуге (куәландыруға) мүмкіндік беретін өзге тәсілмен жіберген жағдайларда тиісті түрде жеткізілген және сенімді болып саналады.</w:t>
      </w:r>
    </w:p>
    <w:bookmarkEnd w:id="44"/>
    <w:bookmarkStart w:name="z69" w:id="45"/>
    <w:p>
      <w:pPr>
        <w:spacing w:after="0"/>
        <w:ind w:left="0"/>
        <w:jc w:val="both"/>
      </w:pPr>
      <w:r>
        <w:rPr>
          <w:rFonts w:ascii="Times New Roman"/>
          <w:b w:val="false"/>
          <w:i w:val="false"/>
          <w:color w:val="000000"/>
          <w:sz w:val="28"/>
        </w:rPr>
        <w:t>
      5. Адресат хабарламаны қабылдаудан бас тартқан кезде оны жеткізетін немесе тапсыратын адам хабарламада тиісті белгі жасайды, ол уәкілетті органға қайтарылады. Уәкілетті орган мұндай хабарламаны тиісті түрде жеткізілген деп санауға құқылы.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15-баптарының</w:t>
      </w:r>
      <w:r>
        <w:rPr>
          <w:rFonts w:ascii="Times New Roman"/>
          <w:b w:val="false"/>
          <w:i w:val="false"/>
          <w:color w:val="000000"/>
          <w:sz w:val="28"/>
        </w:rPr>
        <w:t xml:space="preserve"> негізінде қосарланған және (немесе) әскери мақсаттағы тауарлармен экстерриториялық делдалдық қызмет немесе техникалық көмек көрсетуге ниет білдірген Қазақстан Республикасының жеке және заңды тұлғалары экстерриториялық делдалдық қызметтер немесе техникалық көмек көрсетуге рұқсат алу үшін уәкілетті органға жүгінуге не хабарламаны алған күннен бастап 7 жұмыс күні ішінде осындай эксаумақтық делдалдық қызметтер немесе техникалық көмек көрсету ниетінен бас тарту туралы ақпаратты жіберуге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Заңның 8-бабы </w:t>
      </w:r>
      <w:r>
        <w:rPr>
          <w:rFonts w:ascii="Times New Roman"/>
          <w:b w:val="false"/>
          <w:i w:val="false"/>
          <w:color w:val="000000"/>
          <w:sz w:val="28"/>
        </w:rPr>
        <w:t>9) тармақшасының</w:t>
      </w:r>
      <w:r>
        <w:rPr>
          <w:rFonts w:ascii="Times New Roman"/>
          <w:b w:val="false"/>
          <w:i w:val="false"/>
          <w:color w:val="000000"/>
          <w:sz w:val="28"/>
        </w:rPr>
        <w:t xml:space="preserve"> негізінде уәкілетті орган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нысанда эксаумақтық делдалдық қызметтер немесе техникалық көмек көрсететін Қазақстан Республикасының жеке және заңды тұлғаларының тізімін жүргізеді.</w:t>
      </w:r>
    </w:p>
    <w:p>
      <w:pPr>
        <w:spacing w:after="0"/>
        <w:ind w:left="0"/>
        <w:jc w:val="both"/>
      </w:pPr>
      <w:r>
        <w:rPr>
          <w:rFonts w:ascii="Times New Roman"/>
          <w:b w:val="false"/>
          <w:i w:val="false"/>
          <w:color w:val="000000"/>
          <w:sz w:val="28"/>
        </w:rPr>
        <w:t>
      Тізімге эксаумақтық делдалдық қызметтер немесе техникалық көмек көрсетуге рұқсат алу үшін уәкілетті органға жүгінген Қазақстан Республикасының жеке және заңды тұлғалары, сондай-ақ эксаумақтық делдалдық қызметтер немесе техникалық көмек көрсетуге ниет білдірген Қазақстан Республикасының жеке және заңды тұлғалары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эксаумақтық</w:t>
            </w:r>
            <w:r>
              <w:br/>
            </w:r>
            <w:r>
              <w:rPr>
                <w:rFonts w:ascii="Times New Roman"/>
                <w:b w:val="false"/>
                <w:i w:val="false"/>
                <w:color w:val="000000"/>
                <w:sz w:val="20"/>
              </w:rPr>
              <w:t>делдалдық қызметтер немесе</w:t>
            </w:r>
            <w:r>
              <w:br/>
            </w:r>
            <w:r>
              <w:rPr>
                <w:rFonts w:ascii="Times New Roman"/>
                <w:b w:val="false"/>
                <w:i w:val="false"/>
                <w:color w:val="000000"/>
                <w:sz w:val="20"/>
              </w:rPr>
              <w:t>техникалық көмек көрсететін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жеке және заңды тұлғаларын</w:t>
            </w:r>
            <w:r>
              <w:br/>
            </w:r>
            <w:r>
              <w:rPr>
                <w:rFonts w:ascii="Times New Roman"/>
                <w:b w:val="false"/>
                <w:i w:val="false"/>
                <w:color w:val="000000"/>
                <w:sz w:val="20"/>
              </w:rPr>
              <w:t>хабардар ету және оалардың</w:t>
            </w:r>
            <w:r>
              <w:br/>
            </w:r>
            <w:r>
              <w:rPr>
                <w:rFonts w:ascii="Times New Roman"/>
                <w:b w:val="false"/>
                <w:i w:val="false"/>
                <w:color w:val="000000"/>
                <w:sz w:val="20"/>
              </w:rPr>
              <w:t>тізімін жүргізу қағидаларына</w:t>
            </w:r>
            <w:r>
              <w:br/>
            </w:r>
            <w:r>
              <w:rPr>
                <w:rFonts w:ascii="Times New Roman"/>
                <w:b w:val="false"/>
                <w:i w:val="false"/>
                <w:color w:val="000000"/>
                <w:sz w:val="20"/>
              </w:rPr>
              <w:t>қосымша</w:t>
            </w:r>
          </w:p>
        </w:tc>
      </w:tr>
    </w:tbl>
    <w:bookmarkStart w:name="z73" w:id="46"/>
    <w:p>
      <w:pPr>
        <w:spacing w:after="0"/>
        <w:ind w:left="0"/>
        <w:jc w:val="left"/>
      </w:pPr>
      <w:r>
        <w:rPr>
          <w:rFonts w:ascii="Times New Roman"/>
          <w:b/>
          <w:i w:val="false"/>
          <w:color w:val="000000"/>
        </w:rPr>
        <w:t xml:space="preserve"> Эксаумақтық делдалдық қызметтер немесе техникалық көмек көрсететін Қазақстан Республикасының жеке және заңды тұлғаларының тізімі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тегі, аты, әкесінің 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(нөмірі, телефона,мекенжайы, эл. пошта)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