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f8e4" w14:textId="b7af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авиациядағы авиациялық оқиғалар мен оқыс оқиғаларды тергеп-тексеру қағидаларын бекіту туралы" Қазақстан Республикасының Инвестициялар және даму министрінің 2017 жылғы 27 шілдедегі № 505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297 бұйрығы. Қазақстан Республикасының Әділет министрлігінде 2023 жылғы 3 мамырда № 32411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эксперименттік авиациядағы авиациялық оқиғалар мен оқыс оқиғаларды тергеп-тексеру қағидаларын бекіту туралы" Қазақстан Республикасының Инвестициялар және даму министрінің 2017 жылғы 27 шілдедегі № 505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15597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xml:space="preserve">
      "Азаматтық және эксперименттік авиацияда деректерді ұсыну мен авиациялық оқиғалар мен оқыс оқиғаларды тергеп-тексеру қағидаларын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92-1-бабының </w:t>
      </w:r>
      <w:r>
        <w:rPr>
          <w:rFonts w:ascii="Times New Roman"/>
          <w:b w:val="false"/>
          <w:i w:val="false"/>
          <w:color w:val="000000"/>
          <w:sz w:val="28"/>
        </w:rPr>
        <w:t>7-тармағына</w:t>
      </w:r>
      <w:r>
        <w:rPr>
          <w:rFonts w:ascii="Times New Roman"/>
          <w:b w:val="false"/>
          <w:i w:val="false"/>
          <w:color w:val="000000"/>
          <w:sz w:val="28"/>
        </w:rPr>
        <w:t xml:space="preserve"> және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"1. Қоса беріліп отырған Азаматтық және эксперименттік авиацияда деректерді ұсыну мен авиациялық оқиғалар мен оқыс оқиғаларды тергеп-тексеру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Азаматтық және эксперименттік авиациядағы авиациялық оқиғалар мен оқыс оқиғаларды тергеп-тексеру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"Азаматтық және эксперименттік авиацияда деректерді ұсыну мен авиациялық оқиғалар мен оқыс оқиғаларды тергеп-тексеру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Азаматтық және эксперименттік авиацияда деректерді ұсыну мен авиациялық оқиғалар мен оқыс оқиғаларды тергеп-тексеру қағидалары (бұдан әрі – Қағидалар) "Қазақстан Республикасының әуе кеңістігін пайдалану және авиация қызметі туралы" Қазақстан Республикасы Заңының 92-1-бабының </w:t>
      </w:r>
      <w:r>
        <w:rPr>
          <w:rFonts w:ascii="Times New Roman"/>
          <w:b w:val="false"/>
          <w:i w:val="false"/>
          <w:color w:val="000000"/>
          <w:sz w:val="28"/>
        </w:rPr>
        <w:t>7-тармағына</w:t>
      </w:r>
      <w:r>
        <w:rPr>
          <w:rFonts w:ascii="Times New Roman"/>
          <w:b w:val="false"/>
          <w:i w:val="false"/>
          <w:color w:val="000000"/>
          <w:sz w:val="28"/>
        </w:rPr>
        <w:t xml:space="preserve"> және 93-бабының </w:t>
      </w:r>
      <w:r>
        <w:rPr>
          <w:rFonts w:ascii="Times New Roman"/>
          <w:b w:val="false"/>
          <w:i w:val="false"/>
          <w:color w:val="000000"/>
          <w:sz w:val="28"/>
        </w:rPr>
        <w:t>3-тармағына</w:t>
      </w:r>
      <w:r>
        <w:rPr>
          <w:rFonts w:ascii="Times New Roman"/>
          <w:b w:val="false"/>
          <w:i w:val="false"/>
          <w:color w:val="000000"/>
          <w:sz w:val="28"/>
        </w:rPr>
        <w:t>, сондай-ақ Халықаралық азаматтық авиация ұйымының (бұдан әрі – ИКАО) стандарттары мен және ұсынылған тәжірибелеріне сәйкес әзірленді, азаматтық және эксперименттік авиациядағы оқиғалар мен оқыс оқиғаларды тергеу тәртібін, сонымен қатар авиациялық оқиғалар туралы деректерді ұсыну жүйесіне қойылған талаптарды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"2. Авиациялық оқиғаны немесе оқиғаны тергеудің жалғыз мақсаты-болашақта авиациялық оқиғалар мен оқиғалардың алдын алу. Бұл қызметтің мақсаты ешкімнің кінәсінің немесе жауапкершілігінің үлесін белгілеу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7" w:id="5"/>
    <w:p>
      <w:pPr>
        <w:spacing w:after="0"/>
        <w:ind w:left="0"/>
        <w:jc w:val="both"/>
      </w:pPr>
      <w:r>
        <w:rPr>
          <w:rFonts w:ascii="Times New Roman"/>
          <w:b w:val="false"/>
          <w:i w:val="false"/>
          <w:color w:val="000000"/>
          <w:sz w:val="28"/>
        </w:rPr>
        <w:t>
      "3. Қазақстан Республикасының азаматтық әуе кемелерінің мемлекеттік тізілімінде тіркелген азаматтық және эксперименттік авиация әуе кемелерімен болған авиациялық оқиғалар мен оқыс оқиғаларды азаматтық авиация саласындағы уәкілетті органның тергеп-тексеру жөніндегі уәкілетті органы құратын авиациялық оқиғалар мен оқыс оқиғаларды тергеп-тексеру жөніндегі комиссия (бұдан әрі – Комиссия) тексереді.</w:t>
      </w:r>
    </w:p>
    <w:bookmarkEnd w:id="5"/>
    <w:p>
      <w:pPr>
        <w:spacing w:after="0"/>
        <w:ind w:left="0"/>
        <w:jc w:val="both"/>
      </w:pPr>
      <w:r>
        <w:rPr>
          <w:rFonts w:ascii="Times New Roman"/>
          <w:b w:val="false"/>
          <w:i w:val="false"/>
          <w:color w:val="000000"/>
          <w:sz w:val="28"/>
        </w:rPr>
        <w:t>
      Осы Қағидалармен белгіленген тізбедегі жекелеген оқыс оқиғалардың түрлерін пайдаланушылар (азаматтық авиация ұйымдары) ұшу қауіпсіздігін басқару жүйелері шеңберінде дербес тергеп-тексереді. Мұндай тексерулер азаматтық авиация саласындағы уәкілетті органның шешімі бойынша осы Қағидаларда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органның тергеп-тексеру жөніндегі уәкілетті органына және азаматтық авиация саласындағы уәкілетті ұйымға ұсынады.</w:t>
      </w:r>
    </w:p>
    <w:p>
      <w:pPr>
        <w:spacing w:after="0"/>
        <w:ind w:left="0"/>
        <w:jc w:val="both"/>
      </w:pPr>
      <w:r>
        <w:rPr>
          <w:rFonts w:ascii="Times New Roman"/>
          <w:b w:val="false"/>
          <w:i w:val="false"/>
          <w:color w:val="000000"/>
          <w:sz w:val="28"/>
        </w:rPr>
        <w:t>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алады. Тергеп-тексерудің тәуелсіздігі мақсатында авиациялық оқиғаны немесе оқыс оқиғаны тергеп-тексеру жөніндегі комиссия мүдделер қақтығысын болғызбауды ескере отырып қалыптастырылады.</w:t>
      </w:r>
    </w:p>
    <w:p>
      <w:pPr>
        <w:spacing w:after="0"/>
        <w:ind w:left="0"/>
        <w:jc w:val="both"/>
      </w:pPr>
      <w:r>
        <w:rPr>
          <w:rFonts w:ascii="Times New Roman"/>
          <w:b w:val="false"/>
          <w:i w:val="false"/>
          <w:color w:val="000000"/>
          <w:sz w:val="28"/>
        </w:rPr>
        <w:t>
      Комиссияға Халықаралық азаматтық авиация ұйымы туралы конвенцияға 13-қосымшада (бұдан әрі – ИКАО Конвенциясына 13-қосымша) баяндалған стандарттар мен ұсынымдарға сәйкес тергеп-тексеру жүргізуде тәуелсіздік беріледі.</w:t>
      </w:r>
    </w:p>
    <w:p>
      <w:pPr>
        <w:spacing w:after="0"/>
        <w:ind w:left="0"/>
        <w:jc w:val="both"/>
      </w:pPr>
      <w:r>
        <w:rPr>
          <w:rFonts w:ascii="Times New Roman"/>
          <w:b w:val="false"/>
          <w:i w:val="false"/>
          <w:color w:val="000000"/>
          <w:sz w:val="28"/>
        </w:rPr>
        <w:t>
      Тергеп-тексерулерді ұйымдастыру кезінде Қазақстан Республикасының заңдарында тікелей көзделген жағдайларды қоспағанда, жеке және (немесе) заңды тұлғалар, басқа да мемлекеттік органдар тарапынан авиациялық оқиғаларды немесе оқыс оқиғаларды тергеп-тексеру жөніндегі комиссияның қызметіне араласуға жол берілмейді. Комиссияға авиациялық оқиғалар мен оқыс оқиғаларды тергеп-тексеруді ұйымдастыру кезінде кідіріссіз барлық заттай дәлелдемелерге қол жеткізу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19" w:id="6"/>
    <w:p>
      <w:pPr>
        <w:spacing w:after="0"/>
        <w:ind w:left="0"/>
        <w:jc w:val="both"/>
      </w:pPr>
      <w:r>
        <w:rPr>
          <w:rFonts w:ascii="Times New Roman"/>
          <w:b w:val="false"/>
          <w:i w:val="false"/>
          <w:color w:val="000000"/>
          <w:sz w:val="28"/>
        </w:rPr>
        <w:t>
      мынадай мазмұндағы 7-1) тармақшамен толықтырылсын:</w:t>
      </w:r>
    </w:p>
    <w:bookmarkEnd w:id="6"/>
    <w:bookmarkStart w:name="z20" w:id="7"/>
    <w:p>
      <w:pPr>
        <w:spacing w:after="0"/>
        <w:ind w:left="0"/>
        <w:jc w:val="both"/>
      </w:pPr>
      <w:r>
        <w:rPr>
          <w:rFonts w:ascii="Times New Roman"/>
          <w:b w:val="false"/>
          <w:i w:val="false"/>
          <w:color w:val="000000"/>
          <w:sz w:val="28"/>
        </w:rPr>
        <w:t>
      "7-1) авиациялық оқиға – әуе кемесін пайдалануға, кез келген кезеңде ұшуды қамтамасыз етуге және орындауға, сондай-ақ техникалық қызмет көрсетуге немесе оны сақтауға байланысты кез келген оқиға;";</w:t>
      </w:r>
    </w:p>
    <w:bookmarkEnd w:id="7"/>
    <w:bookmarkStart w:name="z21" w:id="8"/>
    <w:p>
      <w:pPr>
        <w:spacing w:after="0"/>
        <w:ind w:left="0"/>
        <w:jc w:val="both"/>
      </w:pPr>
      <w:r>
        <w:rPr>
          <w:rFonts w:ascii="Times New Roman"/>
          <w:b w:val="false"/>
          <w:i w:val="false"/>
          <w:color w:val="000000"/>
          <w:sz w:val="28"/>
        </w:rPr>
        <w:t xml:space="preserve">
      13) тармақша мынадай редакцияда жазылсын: </w:t>
      </w:r>
    </w:p>
    <w:bookmarkEnd w:id="8"/>
    <w:bookmarkStart w:name="z22" w:id="9"/>
    <w:p>
      <w:pPr>
        <w:spacing w:after="0"/>
        <w:ind w:left="0"/>
        <w:jc w:val="both"/>
      </w:pPr>
      <w:r>
        <w:rPr>
          <w:rFonts w:ascii="Times New Roman"/>
          <w:b w:val="false"/>
          <w:i w:val="false"/>
          <w:color w:val="000000"/>
          <w:sz w:val="28"/>
        </w:rPr>
        <w:t>
      "13) борттық өзін-өзі жазғыш (FDR, CVR) – авиациялық оқиғаны немесе инцидентті тергеп-тексеруді жүргізу үшін қосымша дереккөз, мәліметтер ретінде әуе кемесінің бортында орнатылатын кез келген өзін-өзі жазатын аспап;";</w:t>
      </w:r>
    </w:p>
    <w:bookmarkEnd w:id="9"/>
    <w:bookmarkStart w:name="z23" w:id="10"/>
    <w:p>
      <w:pPr>
        <w:spacing w:after="0"/>
        <w:ind w:left="0"/>
        <w:jc w:val="both"/>
      </w:pPr>
      <w:r>
        <w:rPr>
          <w:rFonts w:ascii="Times New Roman"/>
          <w:b w:val="false"/>
          <w:i w:val="false"/>
          <w:color w:val="000000"/>
          <w:sz w:val="28"/>
        </w:rPr>
        <w:t>
      мынадай мазмұндағы 23-1) тармақшамен толықтырылсын:</w:t>
      </w:r>
    </w:p>
    <w:bookmarkEnd w:id="10"/>
    <w:bookmarkStart w:name="z24" w:id="11"/>
    <w:p>
      <w:pPr>
        <w:spacing w:after="0"/>
        <w:ind w:left="0"/>
        <w:jc w:val="both"/>
      </w:pPr>
      <w:r>
        <w:rPr>
          <w:rFonts w:ascii="Times New Roman"/>
          <w:b w:val="false"/>
          <w:i w:val="false"/>
          <w:color w:val="000000"/>
          <w:sz w:val="28"/>
        </w:rPr>
        <w:t>
      "23-1) ADREP (Accident/Incident data reporting) таксономиясы – авиациялық оқиғалар мен инциденттер туралы деректерді ұсыну бойынша ИКАО жүйесінің бөлігі болып табылатын авиациялық оқиғаларды жіктеу жүйесі, осы оқиғалар бойынша ұшу қауіпсіздігі саласындағы үрдістерді талдауға мүмкіндік беретін атрибуттар мен олармен байланысты мәндер жиынтығы;";</w:t>
      </w:r>
    </w:p>
    <w:bookmarkEnd w:id="11"/>
    <w:bookmarkStart w:name="z25" w:id="12"/>
    <w:p>
      <w:pPr>
        <w:spacing w:after="0"/>
        <w:ind w:left="0"/>
        <w:jc w:val="both"/>
      </w:pPr>
      <w:r>
        <w:rPr>
          <w:rFonts w:ascii="Times New Roman"/>
          <w:b w:val="false"/>
          <w:i w:val="false"/>
          <w:color w:val="000000"/>
          <w:sz w:val="28"/>
        </w:rPr>
        <w:t>
      27), 28) тармақшалар мынадай редакцияда жазылсын:</w:t>
      </w:r>
    </w:p>
    <w:bookmarkEnd w:id="12"/>
    <w:bookmarkStart w:name="z26" w:id="13"/>
    <w:p>
      <w:pPr>
        <w:spacing w:after="0"/>
        <w:ind w:left="0"/>
        <w:jc w:val="both"/>
      </w:pPr>
      <w:r>
        <w:rPr>
          <w:rFonts w:ascii="Times New Roman"/>
          <w:b w:val="false"/>
          <w:i w:val="false"/>
          <w:color w:val="000000"/>
          <w:sz w:val="28"/>
        </w:rPr>
        <w:t>
      "27) тергеп-тексеру жөніндегі уәкілетті тұлға – тергеп-тексеру жөніндегі уәкілетті органның авиациялық оқиғаны немесе оқыс оқиғаны тергеп-тексеру жөніндегі комиссия құрамындағы азаматтық авиация саласындағы авиациялық оқиғалар мен оқыс оқиғаларды тергеп-тексеруді ұйымдастыру және өткізу тапсырылатын бастапқы дайындықтан өткен лауазымды тұлға;</w:t>
      </w:r>
    </w:p>
    <w:bookmarkEnd w:id="13"/>
    <w:bookmarkStart w:name="z27" w:id="14"/>
    <w:p>
      <w:pPr>
        <w:spacing w:after="0"/>
        <w:ind w:left="0"/>
        <w:jc w:val="both"/>
      </w:pPr>
      <w:r>
        <w:rPr>
          <w:rFonts w:ascii="Times New Roman"/>
          <w:b w:val="false"/>
          <w:i w:val="false"/>
          <w:color w:val="000000"/>
          <w:sz w:val="28"/>
        </w:rPr>
        <w:t>
      28) уәкілетті өкіл – өзге мемлекет жүргізетін тергеп-тексеруге қатысу үшін тиісті біліктілігінің болуына байланысты тергеп-тексеру жөніндегі уәкілетті орган тағайындаған тұлға;";</w:t>
      </w:r>
    </w:p>
    <w:bookmarkEnd w:id="14"/>
    <w:bookmarkStart w:name="z28" w:id="15"/>
    <w:p>
      <w:pPr>
        <w:spacing w:after="0"/>
        <w:ind w:left="0"/>
        <w:jc w:val="both"/>
      </w:pPr>
      <w:r>
        <w:rPr>
          <w:rFonts w:ascii="Times New Roman"/>
          <w:b w:val="false"/>
          <w:i w:val="false"/>
          <w:color w:val="000000"/>
          <w:sz w:val="28"/>
        </w:rPr>
        <w:t>
      мынадай мазмұндағы 29) тармақшамен толықтырылсын:</w:t>
      </w:r>
    </w:p>
    <w:bookmarkEnd w:id="15"/>
    <w:bookmarkStart w:name="z29" w:id="16"/>
    <w:p>
      <w:pPr>
        <w:spacing w:after="0"/>
        <w:ind w:left="0"/>
        <w:jc w:val="both"/>
      </w:pPr>
      <w:r>
        <w:rPr>
          <w:rFonts w:ascii="Times New Roman"/>
          <w:b w:val="false"/>
          <w:i w:val="false"/>
          <w:color w:val="000000"/>
          <w:sz w:val="28"/>
        </w:rPr>
        <w:t>
      "29) фактологиялық хаттама – тергеу барысында анықталған фактілер, шарттар мен мән-жайлар баяндалған растайтын құжаттар мен хаттамалардың жиынтығы.";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1" w:id="17"/>
    <w:p>
      <w:pPr>
        <w:spacing w:after="0"/>
        <w:ind w:left="0"/>
        <w:jc w:val="both"/>
      </w:pPr>
      <w:r>
        <w:rPr>
          <w:rFonts w:ascii="Times New Roman"/>
          <w:b w:val="false"/>
          <w:i w:val="false"/>
          <w:color w:val="000000"/>
          <w:sz w:val="28"/>
        </w:rPr>
        <w:t xml:space="preserve">
      "7. Авиациялық оқиғаға ұшыраған әуе кемесін пайдаланушы 24 сағаттан кешіктірмей авиациялық оқиғалар туралы деректерді міндетті түрде ұсыну жүйесі арқылы Комитетке және тергеп-тексеру жөніндегі уәкілетті органға, сондай-ақ азаматтық авиация саласындағы уәкілетті ұйымға хабарлама жібереді. </w:t>
      </w:r>
    </w:p>
    <w:bookmarkEnd w:id="17"/>
    <w:p>
      <w:pPr>
        <w:spacing w:after="0"/>
        <w:ind w:left="0"/>
        <w:jc w:val="both"/>
      </w:pPr>
      <w:r>
        <w:rPr>
          <w:rFonts w:ascii="Times New Roman"/>
          <w:b w:val="false"/>
          <w:i w:val="false"/>
          <w:color w:val="000000"/>
          <w:sz w:val="28"/>
        </w:rPr>
        <w:t xml:space="preserve">
      Хабарламада: </w:t>
      </w:r>
    </w:p>
    <w:p>
      <w:pPr>
        <w:spacing w:after="0"/>
        <w:ind w:left="0"/>
        <w:jc w:val="both"/>
      </w:pPr>
      <w:r>
        <w:rPr>
          <w:rFonts w:ascii="Times New Roman"/>
          <w:b w:val="false"/>
          <w:i w:val="false"/>
          <w:color w:val="000000"/>
          <w:sz w:val="28"/>
        </w:rPr>
        <w:t>
      1) авиациялық оқиғаның түрі туралы;</w:t>
      </w:r>
    </w:p>
    <w:p>
      <w:pPr>
        <w:spacing w:after="0"/>
        <w:ind w:left="0"/>
        <w:jc w:val="both"/>
      </w:pPr>
      <w:r>
        <w:rPr>
          <w:rFonts w:ascii="Times New Roman"/>
          <w:b w:val="false"/>
          <w:i w:val="false"/>
          <w:color w:val="000000"/>
          <w:sz w:val="28"/>
        </w:rPr>
        <w:t>
      2) авиациялық оқиғаның жіктелуі (ИКАО adrep таксономиясына сәйкес);</w:t>
      </w:r>
    </w:p>
    <w:p>
      <w:pPr>
        <w:spacing w:after="0"/>
        <w:ind w:left="0"/>
        <w:jc w:val="both"/>
      </w:pPr>
      <w:r>
        <w:rPr>
          <w:rFonts w:ascii="Times New Roman"/>
          <w:b w:val="false"/>
          <w:i w:val="false"/>
          <w:color w:val="000000"/>
          <w:sz w:val="28"/>
        </w:rPr>
        <w:t>
      3) әуе кемесін жасаушысы, моделі, мақсаты, ұлттық және тіркеу белгілері және сериялық нөмірі туралы;</w:t>
      </w:r>
    </w:p>
    <w:p>
      <w:pPr>
        <w:spacing w:after="0"/>
        <w:ind w:left="0"/>
        <w:jc w:val="both"/>
      </w:pPr>
      <w:r>
        <w:rPr>
          <w:rFonts w:ascii="Times New Roman"/>
          <w:b w:val="false"/>
          <w:i w:val="false"/>
          <w:color w:val="000000"/>
          <w:sz w:val="28"/>
        </w:rPr>
        <w:t>
      4) әуе кемесінің ең жоғары ұшу салмағы туралы;</w:t>
      </w:r>
    </w:p>
    <w:p>
      <w:pPr>
        <w:spacing w:after="0"/>
        <w:ind w:left="0"/>
        <w:jc w:val="both"/>
      </w:pPr>
      <w:r>
        <w:rPr>
          <w:rFonts w:ascii="Times New Roman"/>
          <w:b w:val="false"/>
          <w:i w:val="false"/>
          <w:color w:val="000000"/>
          <w:sz w:val="28"/>
        </w:rPr>
        <w:t xml:space="preserve">
      5) авиациялық оқиға кезіндегі метеожағдай туралы; </w:t>
      </w:r>
    </w:p>
    <w:p>
      <w:pPr>
        <w:spacing w:after="0"/>
        <w:ind w:left="0"/>
        <w:jc w:val="both"/>
      </w:pPr>
      <w:r>
        <w:rPr>
          <w:rFonts w:ascii="Times New Roman"/>
          <w:b w:val="false"/>
          <w:i w:val="false"/>
          <w:color w:val="000000"/>
          <w:sz w:val="28"/>
        </w:rPr>
        <w:t>
      6) әуе кемесі иесінің, пайдаланушының және/немесе жалға алушының атауы туралы;</w:t>
      </w:r>
    </w:p>
    <w:p>
      <w:pPr>
        <w:spacing w:after="0"/>
        <w:ind w:left="0"/>
        <w:jc w:val="both"/>
      </w:pPr>
      <w:r>
        <w:rPr>
          <w:rFonts w:ascii="Times New Roman"/>
          <w:b w:val="false"/>
          <w:i w:val="false"/>
          <w:color w:val="000000"/>
          <w:sz w:val="28"/>
        </w:rPr>
        <w:t>
      7) әуе кемесі командирінің және экипаж мүшелерінің тегі;</w:t>
      </w:r>
    </w:p>
    <w:p>
      <w:pPr>
        <w:spacing w:after="0"/>
        <w:ind w:left="0"/>
        <w:jc w:val="both"/>
      </w:pPr>
      <w:r>
        <w:rPr>
          <w:rFonts w:ascii="Times New Roman"/>
          <w:b w:val="false"/>
          <w:i w:val="false"/>
          <w:color w:val="000000"/>
          <w:sz w:val="28"/>
        </w:rPr>
        <w:t>
      8) әуе кемесі командирінің біліктілігі және экипаж мүшелері мен жолаушылардың азаматтығы туралы;</w:t>
      </w:r>
    </w:p>
    <w:p>
      <w:pPr>
        <w:spacing w:after="0"/>
        <w:ind w:left="0"/>
        <w:jc w:val="both"/>
      </w:pPr>
      <w:r>
        <w:rPr>
          <w:rFonts w:ascii="Times New Roman"/>
          <w:b w:val="false"/>
          <w:i w:val="false"/>
          <w:color w:val="000000"/>
          <w:sz w:val="28"/>
        </w:rPr>
        <w:t>
      9) авиациялық оқиға болған күні мен уақыты (жергілікті уақыт немесе дүниежүзілік үйлестірілген уақыт (бұдан әрі – UTC) туралы;</w:t>
      </w:r>
    </w:p>
    <w:p>
      <w:pPr>
        <w:spacing w:after="0"/>
        <w:ind w:left="0"/>
        <w:jc w:val="both"/>
      </w:pPr>
      <w:r>
        <w:rPr>
          <w:rFonts w:ascii="Times New Roman"/>
          <w:b w:val="false"/>
          <w:i w:val="false"/>
          <w:color w:val="000000"/>
          <w:sz w:val="28"/>
        </w:rPr>
        <w:t>
      10) әуе кемесінің жөнелтілген соңғы нүктесі мен белгіленген қону нүктесі;</w:t>
      </w:r>
    </w:p>
    <w:p>
      <w:pPr>
        <w:spacing w:after="0"/>
        <w:ind w:left="0"/>
        <w:jc w:val="both"/>
      </w:pPr>
      <w:r>
        <w:rPr>
          <w:rFonts w:ascii="Times New Roman"/>
          <w:b w:val="false"/>
          <w:i w:val="false"/>
          <w:color w:val="000000"/>
          <w:sz w:val="28"/>
        </w:rPr>
        <w:t>
      11) әуе кемесінің кандай да бір тез анықтауға болатын географиялық пунктідегі, ендіктегі және бойлықтағы тұрған жері;</w:t>
      </w:r>
    </w:p>
    <w:p>
      <w:pPr>
        <w:spacing w:after="0"/>
        <w:ind w:left="0"/>
        <w:jc w:val="both"/>
      </w:pPr>
      <w:r>
        <w:rPr>
          <w:rFonts w:ascii="Times New Roman"/>
          <w:b w:val="false"/>
          <w:i w:val="false"/>
          <w:color w:val="000000"/>
          <w:sz w:val="28"/>
        </w:rPr>
        <w:t>
      12) экипаж мүшелері мен жолаушылар саны – бортта қаза тапқандардың және ауыр жарақат алғандардың саны;</w:t>
      </w:r>
    </w:p>
    <w:p>
      <w:pPr>
        <w:spacing w:after="0"/>
        <w:ind w:left="0"/>
        <w:jc w:val="both"/>
      </w:pPr>
      <w:r>
        <w:rPr>
          <w:rFonts w:ascii="Times New Roman"/>
          <w:b w:val="false"/>
          <w:i w:val="false"/>
          <w:color w:val="000000"/>
          <w:sz w:val="28"/>
        </w:rPr>
        <w:t>
      13) жерде ауыр дене жарақатын алған экипаж мүшелері мен жолаушылар саны;</w:t>
      </w:r>
    </w:p>
    <w:p>
      <w:pPr>
        <w:spacing w:after="0"/>
        <w:ind w:left="0"/>
        <w:jc w:val="both"/>
      </w:pPr>
      <w:r>
        <w:rPr>
          <w:rFonts w:ascii="Times New Roman"/>
          <w:b w:val="false"/>
          <w:i w:val="false"/>
          <w:color w:val="000000"/>
          <w:sz w:val="28"/>
        </w:rPr>
        <w:t>
      14) авиациялық оқиға сипаттамасы және қаншалықты белгілі екеніне байланысты әуе кемесінің зақымдану белгілері;</w:t>
      </w:r>
    </w:p>
    <w:p>
      <w:pPr>
        <w:spacing w:after="0"/>
        <w:ind w:left="0"/>
        <w:jc w:val="both"/>
      </w:pPr>
      <w:r>
        <w:rPr>
          <w:rFonts w:ascii="Times New Roman"/>
          <w:b w:val="false"/>
          <w:i w:val="false"/>
          <w:color w:val="000000"/>
          <w:sz w:val="28"/>
        </w:rPr>
        <w:t>
      15) авиациялық оқиға болған ауданның физикалық сипаттамалары, сондай-ақ оқиға болған жерге жету қиындықтар немесе оқиға орнына жетуге қатысты арнайы талаптар туралы ақпарат;</w:t>
      </w:r>
    </w:p>
    <w:p>
      <w:pPr>
        <w:spacing w:after="0"/>
        <w:ind w:left="0"/>
        <w:jc w:val="both"/>
      </w:pPr>
      <w:r>
        <w:rPr>
          <w:rFonts w:ascii="Times New Roman"/>
          <w:b w:val="false"/>
          <w:i w:val="false"/>
          <w:color w:val="000000"/>
          <w:sz w:val="28"/>
        </w:rPr>
        <w:t>
      16) әуе кемесінің бортындағы қауіпті заттардың болуы және олардың сипаттамасы туралы ақпарат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33" w:id="18"/>
    <w:p>
      <w:pPr>
        <w:spacing w:after="0"/>
        <w:ind w:left="0"/>
        <w:jc w:val="both"/>
      </w:pPr>
      <w:r>
        <w:rPr>
          <w:rFonts w:ascii="Times New Roman"/>
          <w:b w:val="false"/>
          <w:i w:val="false"/>
          <w:color w:val="000000"/>
          <w:sz w:val="28"/>
        </w:rPr>
        <w:t>
      "27. Тергеп-тексеру жөніндегі уәкілетті орган қажет болған жағдайда тергеуге қатысу үшін мамандарды жіберуді, сондай-ақ объективті бақылау құралдарын (FDR, CVR) қолдануды түсіндіру жұмыстарын жүргізуді қоса алғанда, тергеп-тексеруге көмек көрсету өтінішімен Мемлекетаралық авиациялық комитетке (МАК) немесе кез келген мемлекетке жүгінеді.";</w:t>
      </w:r>
    </w:p>
    <w:bookmarkEnd w:id="18"/>
    <w:bookmarkStart w:name="z34" w:id="19"/>
    <w:p>
      <w:pPr>
        <w:spacing w:after="0"/>
        <w:ind w:left="0"/>
        <w:jc w:val="both"/>
      </w:pPr>
      <w:r>
        <w:rPr>
          <w:rFonts w:ascii="Times New Roman"/>
          <w:b w:val="false"/>
          <w:i w:val="false"/>
          <w:color w:val="000000"/>
          <w:sz w:val="28"/>
        </w:rPr>
        <w:t xml:space="preserve">
      мынадай мазмұндағы 27-1-тармақпен толықтырылсын: </w:t>
      </w:r>
    </w:p>
    <w:bookmarkEnd w:id="19"/>
    <w:bookmarkStart w:name="z35" w:id="20"/>
    <w:p>
      <w:pPr>
        <w:spacing w:after="0"/>
        <w:ind w:left="0"/>
        <w:jc w:val="both"/>
      </w:pPr>
      <w:r>
        <w:rPr>
          <w:rFonts w:ascii="Times New Roman"/>
          <w:b w:val="false"/>
          <w:i w:val="false"/>
          <w:color w:val="000000"/>
          <w:sz w:val="28"/>
        </w:rPr>
        <w:t>
      "27-1. Адам құрбандарымен болған авиациялық оқиғаларды тергеу кезінде тергеп-тексеру жөніндегі уәкілетті орган тергеу жүргізуді толық немесе ішінара МАК-қа тапсырады. Бұл ретте МАК ұлттық заңнама негізінде адам құрбандарымен болған авиациялық оқиғаға тергеу жүргізеді, ал тергеп-тексеру жөніндегі уәкілетті орган тергеуге қатысу үшін өзінің уәкілетті өкілін тағайындайды.";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37" w:id="21"/>
    <w:p>
      <w:pPr>
        <w:spacing w:after="0"/>
        <w:ind w:left="0"/>
        <w:jc w:val="both"/>
      </w:pPr>
      <w:r>
        <w:rPr>
          <w:rFonts w:ascii="Times New Roman"/>
          <w:b w:val="false"/>
          <w:i w:val="false"/>
          <w:color w:val="000000"/>
          <w:sz w:val="28"/>
        </w:rPr>
        <w:t>
      "32. Комиссия құрылған сәттен бастап авиациялық оқиғаларды тергеп-тексеру нәтижелері бойынша түпкілікті есепті бекіту күніне дейінгі адам құрбанысыз болған авиациялық оқиғаны тергеп-тексеру ұзақтығы, әдетте, егер қосымша зерттеулер қажет болмаса, 12 айдан аспайды, егер қосымша зерттеулер қажет болмаса, адам құрбаны болған авиациялық оқиға 36 айдан аспайды.</w:t>
      </w:r>
    </w:p>
    <w:bookmarkEnd w:id="21"/>
    <w:p>
      <w:pPr>
        <w:spacing w:after="0"/>
        <w:ind w:left="0"/>
        <w:jc w:val="both"/>
      </w:pPr>
      <w:r>
        <w:rPr>
          <w:rFonts w:ascii="Times New Roman"/>
          <w:b w:val="false"/>
          <w:i w:val="false"/>
          <w:color w:val="000000"/>
          <w:sz w:val="28"/>
        </w:rPr>
        <w:t>
      Егер авиациялық техниканы зерттеуді және сынақтан өткізуді жүргізу тергеп-тексеру үшін белгіленген мерзімі ішінде мүмкін болмаса, Комиссия төрағасының өтініші бойынша тергеп-тексеру мерзімі мемлекеттік авиация саласындағы уәкілетті органмен зерттеу жүргізуді аяқталғанға дейін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39" w:id="22"/>
    <w:p>
      <w:pPr>
        <w:spacing w:after="0"/>
        <w:ind w:left="0"/>
        <w:jc w:val="both"/>
      </w:pPr>
      <w:r>
        <w:rPr>
          <w:rFonts w:ascii="Times New Roman"/>
          <w:b w:val="false"/>
          <w:i w:val="false"/>
          <w:color w:val="000000"/>
          <w:sz w:val="28"/>
        </w:rPr>
        <w:t>
      "33. Авиациялық оқиғаны тергеп-тексеруге, сондай-ақ тергеп-тексеру жөніндегі комиссияның сұрау салуы бойынша мамандарды іссапарға жіберуге байланысты барлық жұмыстарды әуе кемесінің пайдаланушысы (иесі) қаржыландырады.";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"86. Түпкілікті есептің жобасын Комиссия төрағасы комиссия мүшелеріне талдауға ұсынады.</w:t>
      </w:r>
    </w:p>
    <w:bookmarkEnd w:id="23"/>
    <w:p>
      <w:pPr>
        <w:spacing w:after="0"/>
        <w:ind w:left="0"/>
        <w:jc w:val="both"/>
      </w:pPr>
      <w:r>
        <w:rPr>
          <w:rFonts w:ascii="Times New Roman"/>
          <w:b w:val="false"/>
          <w:i w:val="false"/>
          <w:color w:val="000000"/>
          <w:sz w:val="28"/>
        </w:rPr>
        <w:t>
      Егер олар Түпкілікті есептің мазмұнымен келісетін болса, оған комиссияның барлық мүшелері қол қояды және тергеп-тексеруді тағайындаған тергеп-тексеру жөніндегі уәкілетті органның лауазымды тұлғасы қол қояды.</w:t>
      </w:r>
    </w:p>
    <w:p>
      <w:pPr>
        <w:spacing w:after="0"/>
        <w:ind w:left="0"/>
        <w:jc w:val="both"/>
      </w:pPr>
      <w:r>
        <w:rPr>
          <w:rFonts w:ascii="Times New Roman"/>
          <w:b w:val="false"/>
          <w:i w:val="false"/>
          <w:color w:val="000000"/>
          <w:sz w:val="28"/>
        </w:rPr>
        <w:t>
      Мазмұны бойынша келіспеушіліктер болса, Түпкілікті есеп Комиссия төрағасы ұсынатын редакцияда дайындалады Түпкілікті есептің мазмұнымен келіспеген комиссия мүшесі ерекше пікірін жазбаша түрде ұсынады.</w:t>
      </w:r>
    </w:p>
    <w:p>
      <w:pPr>
        <w:spacing w:after="0"/>
        <w:ind w:left="0"/>
        <w:jc w:val="both"/>
      </w:pPr>
      <w:r>
        <w:rPr>
          <w:rFonts w:ascii="Times New Roman"/>
          <w:b w:val="false"/>
          <w:i w:val="false"/>
          <w:color w:val="000000"/>
          <w:sz w:val="28"/>
        </w:rPr>
        <w:t>
      Ол ерекше пікірде келіспеуінің нақты себептері және олардың негіздемесі, сондай-ақ ұсынып отырған тұжырым көрсетіледі. Ерекше пікір міндетті түрде хаттамада ресімдеп, комиссия мүшелері қарайды.</w:t>
      </w:r>
    </w:p>
    <w:p>
      <w:pPr>
        <w:spacing w:after="0"/>
        <w:ind w:left="0"/>
        <w:jc w:val="both"/>
      </w:pPr>
      <w:r>
        <w:rPr>
          <w:rFonts w:ascii="Times New Roman"/>
          <w:b w:val="false"/>
          <w:i w:val="false"/>
          <w:color w:val="000000"/>
          <w:sz w:val="28"/>
        </w:rPr>
        <w:t>
      Түпкілікті есепке Комиссия төрағасы және оның барлық мүшелері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 </w:t>
      </w:r>
    </w:p>
    <w:bookmarkStart w:name="z43" w:id="24"/>
    <w:p>
      <w:pPr>
        <w:spacing w:after="0"/>
        <w:ind w:left="0"/>
        <w:jc w:val="both"/>
      </w:pPr>
      <w:r>
        <w:rPr>
          <w:rFonts w:ascii="Times New Roman"/>
          <w:b w:val="false"/>
          <w:i w:val="false"/>
          <w:color w:val="000000"/>
          <w:sz w:val="28"/>
        </w:rPr>
        <w:t>
      "92. Қазақстан Республикасының аумағында шетел әуе кемесімен болған авиациялық оқиғаны тергеп-тексеру барысында Түпкілікті есептің жобасы мүмкіндігінше қысқа мерзім ішінде өздерінің нақты және негізді ескертулері көрсетілген ұсыныстарымен тергеп-тексеруді бастаған мемлекетке, тіркеуші мемлекетке, пайдаланушы мемлекетке, әзірлеуші мемлекетке, жасаушы мемлекетке, тергеп-тексеруге қатысқан мемлекетке жіберіледі. Жобасы жіберілген сәттен бастап 60 күн ішінде мемлекеттердің келіп түскен барлық ескертулерін Комиссия қарайды.</w:t>
      </w:r>
    </w:p>
    <w:bookmarkEnd w:id="24"/>
    <w:p>
      <w:pPr>
        <w:spacing w:after="0"/>
        <w:ind w:left="0"/>
        <w:jc w:val="both"/>
      </w:pPr>
      <w:r>
        <w:rPr>
          <w:rFonts w:ascii="Times New Roman"/>
          <w:b w:val="false"/>
          <w:i w:val="false"/>
          <w:color w:val="000000"/>
          <w:sz w:val="28"/>
        </w:rPr>
        <w:t>
      Есептің мәтініне енгізуге орынсыз болып танылған ескертулер, Түпкілікті есеп жария болған жағдайларды ескермегенде, Түпкілікті есепеке қоса беріледі. Тергеп-тексеру жөніндегі уәкілетті орган түпкілікті есептің жобасы жіберілген күннен бастап 60 күн ішінде ескертулер алмаған кезде, осы мерзімді ұзартуды тиісті мемлекеттер мақұлдаған жағдайларды қоспағанда, түпкілікті есеп жарияланады. Ұшу қауіпсіздігін қамтамасыз ету бойынша ұсынылатын ұсынымдар түпкілікті есеп жобасына енгізілуге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 </w:t>
      </w:r>
    </w:p>
    <w:bookmarkStart w:name="z45" w:id="25"/>
    <w:p>
      <w:pPr>
        <w:spacing w:after="0"/>
        <w:ind w:left="0"/>
        <w:jc w:val="both"/>
      </w:pPr>
      <w:r>
        <w:rPr>
          <w:rFonts w:ascii="Times New Roman"/>
          <w:b w:val="false"/>
          <w:i w:val="false"/>
          <w:color w:val="000000"/>
          <w:sz w:val="28"/>
        </w:rPr>
        <w:t>
      "99. Осы Қағидаларға 26-қосымшада келтірілген тізбедегі азаматтық және эксперименттік авиациядағы тергеп-тексеруге жататын оқыс оқиғалардың кейбір түрлерін ұшу қауіпсіздігін басқару жүйелері шеңберінде пайдаланушылар (азаматтық авиация ұйымдары) дербес тексереді.</w:t>
      </w:r>
    </w:p>
    <w:bookmarkEnd w:id="25"/>
    <w:p>
      <w:pPr>
        <w:spacing w:after="0"/>
        <w:ind w:left="0"/>
        <w:jc w:val="both"/>
      </w:pPr>
      <w:r>
        <w:rPr>
          <w:rFonts w:ascii="Times New Roman"/>
          <w:b w:val="false"/>
          <w:i w:val="false"/>
          <w:color w:val="000000"/>
          <w:sz w:val="28"/>
        </w:rPr>
        <w:t>
      Осындай тергеп-тексерулер азаматтық авиациядағы осы Қағидалармен бекітілген тәртіпте және мерзімде тергеп-тексеру жөніндегі уәкілетті органның шешімі бойынша жүргізіледі. Комиссияны тағайындау туралы бұйрықты пайдаланушы (азаматтық авиация ұйымының басшысы) шығарады.</w:t>
      </w:r>
    </w:p>
    <w:p>
      <w:pPr>
        <w:spacing w:after="0"/>
        <w:ind w:left="0"/>
        <w:jc w:val="both"/>
      </w:pPr>
      <w:r>
        <w:rPr>
          <w:rFonts w:ascii="Times New Roman"/>
          <w:b w:val="false"/>
          <w:i w:val="false"/>
          <w:color w:val="000000"/>
          <w:sz w:val="28"/>
        </w:rPr>
        <w:t>
      Тергеп-тексеруді тергеушілердің тиісті біліктілігі бар және тиісті даярлықтан өткен тұлғалар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bookmarkStart w:name="z47" w:id="26"/>
    <w:p>
      <w:pPr>
        <w:spacing w:after="0"/>
        <w:ind w:left="0"/>
        <w:jc w:val="both"/>
      </w:pPr>
      <w:r>
        <w:rPr>
          <w:rFonts w:ascii="Times New Roman"/>
          <w:b w:val="false"/>
          <w:i w:val="false"/>
          <w:color w:val="000000"/>
          <w:sz w:val="28"/>
        </w:rPr>
        <w:t>
      "101. Егер тергеп-тексеру жөніндегі уәкілетті орган пайдаланушының (азаматтық авиация ұйымдарының түпкілікті есебінің қорытындыларымен толық немесе оның қандай да бір бөлігімен келіспеген жағдайда, осындай есеп пайдаланушыға (азаматтық авиация ұйымдарына) түзету үшін қайтарылады. Бұл ретте пайдаланушы (азаматтық авиация ұйымдары) күнтізбелік 30 күн ішінде тергеп-тексеру жөніндегі уәкілетті органға өзгертілген түпкілікті есепті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"104. Хабарламада мынадай ақпарат:</w:t>
      </w:r>
    </w:p>
    <w:bookmarkEnd w:id="27"/>
    <w:p>
      <w:pPr>
        <w:spacing w:after="0"/>
        <w:ind w:left="0"/>
        <w:jc w:val="both"/>
      </w:pPr>
      <w:r>
        <w:rPr>
          <w:rFonts w:ascii="Times New Roman"/>
          <w:b w:val="false"/>
          <w:i w:val="false"/>
          <w:color w:val="000000"/>
          <w:sz w:val="28"/>
        </w:rPr>
        <w:t>
      1) оқиға түрі;</w:t>
      </w:r>
    </w:p>
    <w:p>
      <w:pPr>
        <w:spacing w:after="0"/>
        <w:ind w:left="0"/>
        <w:jc w:val="both"/>
      </w:pPr>
      <w:r>
        <w:rPr>
          <w:rFonts w:ascii="Times New Roman"/>
          <w:b w:val="false"/>
          <w:i w:val="false"/>
          <w:color w:val="000000"/>
          <w:sz w:val="28"/>
        </w:rPr>
        <w:t>
      2) авиациялық оқыс оқиғаның жіктелуі (ИКАО adrep таксономиясына сәйкес);</w:t>
      </w:r>
    </w:p>
    <w:p>
      <w:pPr>
        <w:spacing w:after="0"/>
        <w:ind w:left="0"/>
        <w:jc w:val="both"/>
      </w:pPr>
      <w:r>
        <w:rPr>
          <w:rFonts w:ascii="Times New Roman"/>
          <w:b w:val="false"/>
          <w:i w:val="false"/>
          <w:color w:val="000000"/>
          <w:sz w:val="28"/>
        </w:rPr>
        <w:t>
      3) авиациялық оқыс оқиғаның күні, уақыты (жергілікті және дүниежүзілік үйлестірілген уақыт UTC), орны;</w:t>
      </w:r>
    </w:p>
    <w:p>
      <w:pPr>
        <w:spacing w:after="0"/>
        <w:ind w:left="0"/>
        <w:jc w:val="both"/>
      </w:pPr>
      <w:r>
        <w:rPr>
          <w:rFonts w:ascii="Times New Roman"/>
          <w:b w:val="false"/>
          <w:i w:val="false"/>
          <w:color w:val="000000"/>
          <w:sz w:val="28"/>
        </w:rPr>
        <w:t>
      4) әуе кемесінің үлгісі, мемлекеттік және тіркеу танылым белгілері, мақсаты мен тиесілігі;</w:t>
      </w:r>
    </w:p>
    <w:p>
      <w:pPr>
        <w:spacing w:after="0"/>
        <w:ind w:left="0"/>
        <w:jc w:val="both"/>
      </w:pPr>
      <w:r>
        <w:rPr>
          <w:rFonts w:ascii="Times New Roman"/>
          <w:b w:val="false"/>
          <w:i w:val="false"/>
          <w:color w:val="000000"/>
          <w:sz w:val="28"/>
        </w:rPr>
        <w:t>
      5) әуе кемесінің ең жоғары ұшу салмағы туралы;</w:t>
      </w:r>
    </w:p>
    <w:p>
      <w:pPr>
        <w:spacing w:after="0"/>
        <w:ind w:left="0"/>
        <w:jc w:val="both"/>
      </w:pPr>
      <w:r>
        <w:rPr>
          <w:rFonts w:ascii="Times New Roman"/>
          <w:b w:val="false"/>
          <w:i w:val="false"/>
          <w:color w:val="000000"/>
          <w:sz w:val="28"/>
        </w:rPr>
        <w:t>
      6) авиациялық оқыс оқиға болған сәттегі метеожағдайлар;</w:t>
      </w:r>
    </w:p>
    <w:p>
      <w:pPr>
        <w:spacing w:after="0"/>
        <w:ind w:left="0"/>
        <w:jc w:val="both"/>
      </w:pPr>
      <w:r>
        <w:rPr>
          <w:rFonts w:ascii="Times New Roman"/>
          <w:b w:val="false"/>
          <w:i w:val="false"/>
          <w:color w:val="000000"/>
          <w:sz w:val="28"/>
        </w:rPr>
        <w:t>
      7) әуе кемесі командирінің және экипаж мүшелерінің тектері;</w:t>
      </w:r>
    </w:p>
    <w:p>
      <w:pPr>
        <w:spacing w:after="0"/>
        <w:ind w:left="0"/>
        <w:jc w:val="both"/>
      </w:pPr>
      <w:r>
        <w:rPr>
          <w:rFonts w:ascii="Times New Roman"/>
          <w:b w:val="false"/>
          <w:i w:val="false"/>
          <w:color w:val="000000"/>
          <w:sz w:val="28"/>
        </w:rPr>
        <w:t>
      8) тапсырманың сипаты, рейс нөмірі;</w:t>
      </w:r>
    </w:p>
    <w:p>
      <w:pPr>
        <w:spacing w:after="0"/>
        <w:ind w:left="0"/>
        <w:jc w:val="both"/>
      </w:pPr>
      <w:r>
        <w:rPr>
          <w:rFonts w:ascii="Times New Roman"/>
          <w:b w:val="false"/>
          <w:i w:val="false"/>
          <w:color w:val="000000"/>
          <w:sz w:val="28"/>
        </w:rPr>
        <w:t>
      9) хабарламаны берген кездегі авиациялық оқыс оқиғаның нақты анықталған мән-жайлары;</w:t>
      </w:r>
    </w:p>
    <w:p>
      <w:pPr>
        <w:spacing w:after="0"/>
        <w:ind w:left="0"/>
        <w:jc w:val="both"/>
      </w:pPr>
      <w:r>
        <w:rPr>
          <w:rFonts w:ascii="Times New Roman"/>
          <w:b w:val="false"/>
          <w:i w:val="false"/>
          <w:color w:val="000000"/>
          <w:sz w:val="28"/>
        </w:rPr>
        <w:t xml:space="preserve">
      10) әуе кемесінің зақымдану дәрежесі; </w:t>
      </w:r>
    </w:p>
    <w:p>
      <w:pPr>
        <w:spacing w:after="0"/>
        <w:ind w:left="0"/>
        <w:jc w:val="both"/>
      </w:pPr>
      <w:r>
        <w:rPr>
          <w:rFonts w:ascii="Times New Roman"/>
          <w:b w:val="false"/>
          <w:i w:val="false"/>
          <w:color w:val="000000"/>
          <w:sz w:val="28"/>
        </w:rPr>
        <w:t>
      11) дене жарақатын алған экипаж мүшелерінің және борттағы жолаушылардың саны;</w:t>
      </w:r>
    </w:p>
    <w:p>
      <w:pPr>
        <w:spacing w:after="0"/>
        <w:ind w:left="0"/>
        <w:jc w:val="both"/>
      </w:pPr>
      <w:r>
        <w:rPr>
          <w:rFonts w:ascii="Times New Roman"/>
          <w:b w:val="false"/>
          <w:i w:val="false"/>
          <w:color w:val="000000"/>
          <w:sz w:val="28"/>
        </w:rPr>
        <w:t>
      12) жерде дене жарақатын алған экипаж мүшелері мен жолаушылар саны қамтылады.</w:t>
      </w:r>
    </w:p>
    <w:p>
      <w:pPr>
        <w:spacing w:after="0"/>
        <w:ind w:left="0"/>
        <w:jc w:val="both"/>
      </w:pPr>
      <w:r>
        <w:rPr>
          <w:rFonts w:ascii="Times New Roman"/>
          <w:b w:val="false"/>
          <w:i w:val="false"/>
          <w:color w:val="000000"/>
          <w:sz w:val="28"/>
        </w:rPr>
        <w:t>
      Көрсетілген мәліметтердің ешқайсысының болмауы хабарламаны берудің кешігуіне негіз болып табылмайды. Хабарламада авиациялық оқиғаның мән жайлары мен себептері туралы болжамды мәліметтер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"111. Егер авиациялық оқыс оқиға болған әуе кемесін пайдаланушыдан (иесінен) ақаулықты техникалық қызмет көрсету және авиациялық техниканы жөндеу бойынша сертификатталған ұйым күшімен жоюға болады деген ақпарат келіп түссе, тергеп-тексеру жөніндегі уәкілетті орган осындай жұмыстарды жүргізуге рұқсат береді. Әуе кемесін іске қосуды белгіленген тәртіппен тергеп-тексеру жөніндегі уәкілетті органға мынадай құжаттарды ұсынумен жүзеге асырады:</w:t>
      </w:r>
    </w:p>
    <w:bookmarkEnd w:id="28"/>
    <w:p>
      <w:pPr>
        <w:spacing w:after="0"/>
        <w:ind w:left="0"/>
        <w:jc w:val="both"/>
      </w:pPr>
      <w:r>
        <w:rPr>
          <w:rFonts w:ascii="Times New Roman"/>
          <w:b w:val="false"/>
          <w:i w:val="false"/>
          <w:color w:val="000000"/>
          <w:sz w:val="28"/>
        </w:rPr>
        <w:t>
      1) әуе кемесін пайдалануға беруге арналған техникалық актіні;</w:t>
      </w:r>
    </w:p>
    <w:p>
      <w:pPr>
        <w:spacing w:after="0"/>
        <w:ind w:left="0"/>
        <w:jc w:val="both"/>
      </w:pPr>
      <w:r>
        <w:rPr>
          <w:rFonts w:ascii="Times New Roman"/>
          <w:b w:val="false"/>
          <w:i w:val="false"/>
          <w:color w:val="000000"/>
          <w:sz w:val="28"/>
        </w:rPr>
        <w:t>
      2) экипаж мүшелерінің түсіндірме хаттары (сұрау салу бойынша);</w:t>
      </w:r>
    </w:p>
    <w:p>
      <w:pPr>
        <w:spacing w:after="0"/>
        <w:ind w:left="0"/>
        <w:jc w:val="both"/>
      </w:pPr>
      <w:r>
        <w:rPr>
          <w:rFonts w:ascii="Times New Roman"/>
          <w:b w:val="false"/>
          <w:i w:val="false"/>
          <w:color w:val="000000"/>
          <w:sz w:val="28"/>
        </w:rPr>
        <w:t>
      3) егер әуе кемесін әзірлеуші немесе жасаушы құжаты бақылау-сынау және бақылаулық ұшу (ұшып шығуға) жүргізу қарастырылса, пайдаланушы есеп ұсынады (сұрау салу бойынша).</w:t>
      </w:r>
    </w:p>
    <w:p>
      <w:pPr>
        <w:spacing w:after="0"/>
        <w:ind w:left="0"/>
        <w:jc w:val="both"/>
      </w:pPr>
      <w:r>
        <w:rPr>
          <w:rFonts w:ascii="Times New Roman"/>
          <w:b w:val="false"/>
          <w:i w:val="false"/>
          <w:color w:val="000000"/>
          <w:sz w:val="28"/>
        </w:rPr>
        <w:t>
      Тергеп-тексеру жөніндегі уәкілетті органның сұранымы бойынша оқыс оқиғаға байланысты басқа да құжаттар қоса берілуі мүмкін</w:t>
      </w:r>
    </w:p>
    <w:p>
      <w:pPr>
        <w:spacing w:after="0"/>
        <w:ind w:left="0"/>
        <w:jc w:val="both"/>
      </w:pPr>
      <w:r>
        <w:rPr>
          <w:rFonts w:ascii="Times New Roman"/>
          <w:b w:val="false"/>
          <w:i w:val="false"/>
          <w:color w:val="000000"/>
          <w:sz w:val="28"/>
        </w:rPr>
        <w:t>
      Әуе кемесінің ұшуына немесе техникалық ұшып келуге рұқсатты техникалық қызмет көрсету және авиациялық техниканы жөндеу бойынша сертификатталған ұйым берген әуе кемесіне ұшуға рұқсат ету туралы техникалық актінің негізінде тергеп-тексеру жөніндегі уәкілетті органмен келісім бойынша азаматтық авиация саласындағы уәкілетті ұйым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"113. Комиссияны тағайындау туралы бұйрық шыққан сәттен бастап авиациялық оқыс оқиғаны тергеп-тексеру нәтижелері бойынша есеп бекітілгенге дейін авиациялық оқыс оқиғаны тергеп-тексеру мерзімі, әдетте, бір айдан, егер қосымша зерттеулерді жүргізу қажет болмаса, елеулі авиациялық оқыс оқиға үш айдан аспайды.</w:t>
      </w:r>
    </w:p>
    <w:bookmarkEnd w:id="29"/>
    <w:p>
      <w:pPr>
        <w:spacing w:after="0"/>
        <w:ind w:left="0"/>
        <w:jc w:val="both"/>
      </w:pPr>
      <w:r>
        <w:rPr>
          <w:rFonts w:ascii="Times New Roman"/>
          <w:b w:val="false"/>
          <w:i w:val="false"/>
          <w:color w:val="000000"/>
          <w:sz w:val="28"/>
        </w:rPr>
        <w:t>
      Тергеп-тексеру мерзімін ұзартуға Комиссия төрағасының сұрауы бойынша тергеп-тексеру жөніндегі уәкілетті органның келісімі бойынша комиссияны тағайындаған басшының рұқсатымен жол беріледі.</w:t>
      </w:r>
    </w:p>
    <w:p>
      <w:pPr>
        <w:spacing w:after="0"/>
        <w:ind w:left="0"/>
        <w:jc w:val="both"/>
      </w:pPr>
      <w:r>
        <w:rPr>
          <w:rFonts w:ascii="Times New Roman"/>
          <w:b w:val="false"/>
          <w:i w:val="false"/>
          <w:color w:val="000000"/>
          <w:sz w:val="28"/>
        </w:rPr>
        <w:t>
      Пайдаланушы (азаматтық авиация ұйымы) тергеп-тексеру мерзімін ұзартуды тергеп-тексеру жөніндегі уәкілетті органды хабардар ете отырып, негізделген мән-жайлар жағдайында дербес жүзеге асырады.";</w:t>
      </w:r>
    </w:p>
    <w:bookmarkStart w:name="z54" w:id="30"/>
    <w:p>
      <w:pPr>
        <w:spacing w:after="0"/>
        <w:ind w:left="0"/>
        <w:jc w:val="both"/>
      </w:pPr>
      <w:r>
        <w:rPr>
          <w:rFonts w:ascii="Times New Roman"/>
          <w:b w:val="false"/>
          <w:i w:val="false"/>
          <w:color w:val="000000"/>
          <w:sz w:val="28"/>
        </w:rPr>
        <w:t>
      мынадай мазмұндағы 113-1-тармақпен толықтырылсын:</w:t>
      </w:r>
    </w:p>
    <w:bookmarkEnd w:id="30"/>
    <w:bookmarkStart w:name="z55" w:id="31"/>
    <w:p>
      <w:pPr>
        <w:spacing w:after="0"/>
        <w:ind w:left="0"/>
        <w:jc w:val="both"/>
      </w:pPr>
      <w:r>
        <w:rPr>
          <w:rFonts w:ascii="Times New Roman"/>
          <w:b w:val="false"/>
          <w:i w:val="false"/>
          <w:color w:val="000000"/>
          <w:sz w:val="28"/>
        </w:rPr>
        <w:t>
      "113-1. Авиациялық оқыс оқиғаны тергеп-тексеруге байланысты барлық жұмыстарды, сондай-ақ тергеп-тексеру жөніндегі комиссияның сұрау салуы бойынша мамандарды іссапарға жіберуді әуе кемесінің пайдаланушысы (иесі) қаржыландырады.";</w:t>
      </w:r>
    </w:p>
    <w:bookmarkEnd w:id="31"/>
    <w:bookmarkStart w:name="z56" w:id="32"/>
    <w:p>
      <w:pPr>
        <w:spacing w:after="0"/>
        <w:ind w:left="0"/>
        <w:jc w:val="both"/>
      </w:pPr>
      <w:r>
        <w:rPr>
          <w:rFonts w:ascii="Times New Roman"/>
          <w:b w:val="false"/>
          <w:i w:val="false"/>
          <w:color w:val="000000"/>
          <w:sz w:val="28"/>
        </w:rPr>
        <w:t>
      мынадай мазмұндағы 113-2-тармақпен толықтырылсын:</w:t>
      </w:r>
    </w:p>
    <w:bookmarkEnd w:id="32"/>
    <w:bookmarkStart w:name="z57" w:id="33"/>
    <w:p>
      <w:pPr>
        <w:spacing w:after="0"/>
        <w:ind w:left="0"/>
        <w:jc w:val="both"/>
      </w:pPr>
      <w:r>
        <w:rPr>
          <w:rFonts w:ascii="Times New Roman"/>
          <w:b w:val="false"/>
          <w:i w:val="false"/>
          <w:color w:val="000000"/>
          <w:sz w:val="28"/>
        </w:rPr>
        <w:t>
      "113-2. Әуе кемесін пайдаланушы (иесі) тексеруге тартылатын комиссия мүшелеріне авиациялық оқиға орнында жұмыстар жүргізу үшін барлық қажетті жағдайларды жасайды, оның ішінде қажетті жарақтармен, көлік құралдарымен және байланыс құралдарымен, сондай-ақ жұмыс пен демалуға арналған үй-жайлармен, тамақпен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"154. Ұшу қауіпсіздігі бойынша ұсынымдарды іске асыру бойынша бақылауды тергеп-тексеру жөніндегі уәкілетті орган және азаматтық авиация саласындағы уәкілетті ұйым жүзеге асырады. Ұсыныстарды іске асыру бойынша ведомствоаралық іс-шаралардың жоспарын орындаушылар бірлесіп орындаушылармен бірге әзірлейді. Жұмыстарды бірлесіп орындаушылар қарауға іс-шаралар жоспарының жобасын алғаннан кейін үш жұмыс күні ішінде оны келісулері немесе өздерінің ескертулері мен ұсыныстарын жазбаша түрде ұсынады. Даулы мәселелер бойынша шешімді іс-шаралар жоспарын бекітетін басшылар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 </w:t>
      </w:r>
    </w:p>
    <w:bookmarkStart w:name="z62" w:id="35"/>
    <w:p>
      <w:pPr>
        <w:spacing w:after="0"/>
        <w:ind w:left="0"/>
        <w:jc w:val="both"/>
      </w:pPr>
      <w:r>
        <w:rPr>
          <w:rFonts w:ascii="Times New Roman"/>
          <w:b w:val="false"/>
          <w:i w:val="false"/>
          <w:color w:val="000000"/>
          <w:sz w:val="28"/>
        </w:rPr>
        <w:t>
      "172. Авиациялық оқиғалар туралы деректерді міндетті және ерікті түрде ұсыну жүйесі жаза қолдануға бағытталмаған және хабарламаның құпия болуын және ақпарат көздерін қорғауды көздейді, себебі авиациялық оқыс оқиғаны тергеп-тексеру мақсаты оқиға себебін анықтауға және келешекте оны болдырмау бойынша шаралар қабылдау болып табылады. Қазақстан Республикасы азаматының ар-намысы мен қадір-қасиетіне нұқсан келетін немесе оның заңды мүдделеріне зиян келтіретін авиациялық оқиғалар туралы ұсынылған деректерде түскен дербес деректері мен жеке өмірі жөніндегі мәліметтерді, осы азаматтың өз келісімінсіз, дерекқорға енгізілмейді және Қазақстан Республикасының заңнамасында белгіленген жағдайларды қоспағанда, қолжетімділігі шектеулі ақпарат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xml:space="preserve">
      "174. Авиациялық оқиғалар туралы ұсынылған деректерді қабылдау, оларды талдау және ұшу қауіпсіздігін қамтамасыз етуге теріс әсер ететін қауіпті факторларды жою жөніндегі ұсыныстарды әзірлеу үшін тергеп-тексеру жөніндегі уәкілетті органда және азаматтық авиация саласындағы уәкілетті ұйымда, сондай-ақ Қазақстан Республикасының Азаматтық авиация саласындағы кәсіпорындары мен ұйымдарында авиациялық оқиғалар туралы мәліметтерді жинауды, бағалауды, өңдеуді, талдауды және сақтауды қоса алғанда, авиациялық оқиғалар туралы деректерді ұсыну жүйесінің жұмыс істеуіне жауапты лауазымды адамдар тағайындалады. </w:t>
      </w:r>
    </w:p>
    <w:bookmarkEnd w:id="36"/>
    <w:p>
      <w:pPr>
        <w:spacing w:after="0"/>
        <w:ind w:left="0"/>
        <w:jc w:val="both"/>
      </w:pPr>
      <w:r>
        <w:rPr>
          <w:rFonts w:ascii="Times New Roman"/>
          <w:b w:val="false"/>
          <w:i w:val="false"/>
          <w:color w:val="000000"/>
          <w:sz w:val="28"/>
        </w:rPr>
        <w:t>
      Азаматтық авиация ұйымдары тергеп-тексеру жөніндегі уәкілетті органға осы Қағидалардың 28-қосымшасындағы нысанға сәйкес міндетті және ерікті түрда оқиға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"176. Деректерді ерікті түрде ұсыну жүйесі арқылы ұшу қауіпсіздігін қамтамасыз етудегі нақты немесе ықтимал кемшіліктер туралы ақпарат қабылданады.";</w:t>
      </w:r>
    </w:p>
    <w:bookmarkEnd w:id="37"/>
    <w:bookmarkStart w:name="z67" w:id="38"/>
    <w:p>
      <w:pPr>
        <w:spacing w:after="0"/>
        <w:ind w:left="0"/>
        <w:jc w:val="both"/>
      </w:pPr>
      <w:r>
        <w:rPr>
          <w:rFonts w:ascii="Times New Roman"/>
          <w:b w:val="false"/>
          <w:i w:val="false"/>
          <w:color w:val="000000"/>
          <w:sz w:val="28"/>
        </w:rPr>
        <w:t>
      мынадай мазмұндағы 176-1-тармақпен толықтырылсын:</w:t>
      </w:r>
    </w:p>
    <w:bookmarkEnd w:id="38"/>
    <w:bookmarkStart w:name="z68" w:id="39"/>
    <w:p>
      <w:pPr>
        <w:spacing w:after="0"/>
        <w:ind w:left="0"/>
        <w:jc w:val="both"/>
      </w:pPr>
      <w:r>
        <w:rPr>
          <w:rFonts w:ascii="Times New Roman"/>
          <w:b w:val="false"/>
          <w:i w:val="false"/>
          <w:color w:val="000000"/>
          <w:sz w:val="28"/>
        </w:rPr>
        <w:t>
      "176-1. Тергеп-тексеру жөніндегі уәкілетті орган және азаматтық авиация саласындағы уәкілетті ұйым авиациялық оқиғалар туралы деректерді міндетті түрде ұсыну жүйесі шеңберінде тіркелмейтін ұшу қауіпсіздігін қамтамасыз етудегі нақты немесе ықтимал кемшіліктер туралы ақпарат жинау мақсатында деректерді ерікті түрде ұсыну жүйесі арқылы жіберілген деректерді пайдаланады.";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70" w:id="40"/>
    <w:p>
      <w:pPr>
        <w:spacing w:after="0"/>
        <w:ind w:left="0"/>
        <w:jc w:val="both"/>
      </w:pPr>
      <w:r>
        <w:rPr>
          <w:rFonts w:ascii="Times New Roman"/>
          <w:b w:val="false"/>
          <w:i w:val="false"/>
          <w:color w:val="000000"/>
          <w:sz w:val="28"/>
        </w:rPr>
        <w:t>
      "177. Ұшу қауіпсіздігін қамтамасыз етудегі нақты немесе ықтимал кемшіліктер туралы деректерді ерікті түрде ұсыну тәртібін Қазақстан Республикасының кез келген жеке немесе заңды тұлғасы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72" w:id="41"/>
    <w:p>
      <w:pPr>
        <w:spacing w:after="0"/>
        <w:ind w:left="0"/>
        <w:jc w:val="both"/>
      </w:pPr>
      <w:r>
        <w:rPr>
          <w:rFonts w:ascii="Times New Roman"/>
          <w:b w:val="false"/>
          <w:i w:val="false"/>
          <w:color w:val="000000"/>
          <w:sz w:val="28"/>
        </w:rPr>
        <w:t>
      "181. Алынған деректерді тергеп-тексеру жөніндегі уәкілетті органның және азаматтық авиация саласындағы уәкілетті ұйымның лауазымдық тұлғасы қарайды және анықталған қауіпті факторды жою жөнінде шаралар әзірленеді.";</w:t>
      </w:r>
    </w:p>
    <w:bookmarkEnd w:id="41"/>
    <w:bookmarkStart w:name="z73" w:id="42"/>
    <w:p>
      <w:pPr>
        <w:spacing w:after="0"/>
        <w:ind w:left="0"/>
        <w:jc w:val="both"/>
      </w:pPr>
      <w:r>
        <w:rPr>
          <w:rFonts w:ascii="Times New Roman"/>
          <w:b w:val="false"/>
          <w:i w:val="false"/>
          <w:color w:val="000000"/>
          <w:sz w:val="28"/>
        </w:rPr>
        <w:t>
      мынадай мазмұндағы 183-тармақпен толықтырылсын:</w:t>
      </w:r>
    </w:p>
    <w:bookmarkEnd w:id="42"/>
    <w:bookmarkStart w:name="z74" w:id="43"/>
    <w:p>
      <w:pPr>
        <w:spacing w:after="0"/>
        <w:ind w:left="0"/>
        <w:jc w:val="both"/>
      </w:pPr>
      <w:r>
        <w:rPr>
          <w:rFonts w:ascii="Times New Roman"/>
          <w:b w:val="false"/>
          <w:i w:val="false"/>
          <w:color w:val="000000"/>
          <w:sz w:val="28"/>
        </w:rPr>
        <w:t>
      "183. Авиациялық оқиғалар туралы деректерді біріздендіру мақсатында авиациялық оқиғаларды жіктеу және санаттау кезінде ИКАО ADREP таксономиясы пайдаланылады.";</w:t>
      </w:r>
    </w:p>
    <w:bookmarkEnd w:id="43"/>
    <w:bookmarkStart w:name="z75" w:id="44"/>
    <w:p>
      <w:pPr>
        <w:spacing w:after="0"/>
        <w:ind w:left="0"/>
        <w:jc w:val="both"/>
      </w:pPr>
      <w:r>
        <w:rPr>
          <w:rFonts w:ascii="Times New Roman"/>
          <w:b w:val="false"/>
          <w:i w:val="false"/>
          <w:color w:val="000000"/>
          <w:sz w:val="28"/>
        </w:rPr>
        <w:t>
      мынадай мазмұндағы 184-тармақпен толықтырылсын:</w:t>
      </w:r>
    </w:p>
    <w:bookmarkEnd w:id="44"/>
    <w:bookmarkStart w:name="z76" w:id="45"/>
    <w:p>
      <w:pPr>
        <w:spacing w:after="0"/>
        <w:ind w:left="0"/>
        <w:jc w:val="both"/>
      </w:pPr>
      <w:r>
        <w:rPr>
          <w:rFonts w:ascii="Times New Roman"/>
          <w:b w:val="false"/>
          <w:i w:val="false"/>
          <w:color w:val="000000"/>
          <w:sz w:val="28"/>
        </w:rPr>
        <w:t>
      "184. Қашықтықтан басқарылатын авиациялық жүйелердің (ҚБАЖ) азаматтық әуе кемелерімен авиациялық оқиғалары (әртүрлі түрлерінің соқтығысуы) тергеп-тексеру жөніндегі уәкілетті органның тексеруіне жатады.";</w:t>
      </w:r>
    </w:p>
    <w:bookmarkEnd w:id="45"/>
    <w:bookmarkStart w:name="z77" w:id="46"/>
    <w:p>
      <w:pPr>
        <w:spacing w:after="0"/>
        <w:ind w:left="0"/>
        <w:jc w:val="both"/>
      </w:pPr>
      <w:r>
        <w:rPr>
          <w:rFonts w:ascii="Times New Roman"/>
          <w:b w:val="false"/>
          <w:i w:val="false"/>
          <w:color w:val="000000"/>
          <w:sz w:val="28"/>
        </w:rPr>
        <w:t>
      мынадай мазмұндағы 185-тармақпен толықтырылсын:</w:t>
      </w:r>
    </w:p>
    <w:bookmarkEnd w:id="46"/>
    <w:bookmarkStart w:name="z78" w:id="47"/>
    <w:p>
      <w:pPr>
        <w:spacing w:after="0"/>
        <w:ind w:left="0"/>
        <w:jc w:val="both"/>
      </w:pPr>
      <w:r>
        <w:rPr>
          <w:rFonts w:ascii="Times New Roman"/>
          <w:b w:val="false"/>
          <w:i w:val="false"/>
          <w:color w:val="000000"/>
          <w:sz w:val="28"/>
        </w:rPr>
        <w:t>
      "185. Азаматтық авиация ұйымдарымен және басқа мемлекеттермен жүзеге асырылатын ұшу қауіпсіздігі жөніндегі ұсынымдардың орындалуын бақылау жөніндегі хат алмасулар шеңберінде кіріс және шығыс пошта жөнелтілімдерін тіркеуді авиациялық оқиғалар мен оқыс оқиғалпрды тексеру файлдарында (электрондық жеткізгіштерде) тергеп-тексеру жөніндегі уәкілетті орган жүргізеді.";</w:t>
      </w:r>
    </w:p>
    <w:bookmarkEnd w:id="47"/>
    <w:bookmarkStart w:name="z79" w:id="48"/>
    <w:p>
      <w:pPr>
        <w:spacing w:after="0"/>
        <w:ind w:left="0"/>
        <w:jc w:val="both"/>
      </w:pPr>
      <w:r>
        <w:rPr>
          <w:rFonts w:ascii="Times New Roman"/>
          <w:b w:val="false"/>
          <w:i w:val="false"/>
          <w:color w:val="000000"/>
          <w:sz w:val="28"/>
        </w:rPr>
        <w:t>
      мынадай мазмұндағы 186-тармақпен толықтырылсын:</w:t>
      </w:r>
    </w:p>
    <w:bookmarkEnd w:id="48"/>
    <w:bookmarkStart w:name="z80" w:id="49"/>
    <w:p>
      <w:pPr>
        <w:spacing w:after="0"/>
        <w:ind w:left="0"/>
        <w:jc w:val="both"/>
      </w:pPr>
      <w:r>
        <w:rPr>
          <w:rFonts w:ascii="Times New Roman"/>
          <w:b w:val="false"/>
          <w:i w:val="false"/>
          <w:color w:val="000000"/>
          <w:sz w:val="28"/>
        </w:rPr>
        <w:t>
      "186. Тергеп-тексеру жөніндегі уәкілетті органда ұшу қауіпсіздігі бойынша ұсынымдар алуға жауап ретінде қабылданған шаралардың іске асырылу барысына мониторинг жүргізу рәсімдері қолданылады.";</w:t>
      </w:r>
    </w:p>
    <w:bookmarkEnd w:id="49"/>
    <w:bookmarkStart w:name="z81" w:id="50"/>
    <w:p>
      <w:pPr>
        <w:spacing w:after="0"/>
        <w:ind w:left="0"/>
        <w:jc w:val="both"/>
      </w:pPr>
      <w:r>
        <w:rPr>
          <w:rFonts w:ascii="Times New Roman"/>
          <w:b w:val="false"/>
          <w:i w:val="false"/>
          <w:color w:val="000000"/>
          <w:sz w:val="28"/>
        </w:rPr>
        <w:t>
      мынадай мазмұндағы 187-тармақпен толықтырылсын:</w:t>
      </w:r>
    </w:p>
    <w:bookmarkEnd w:id="50"/>
    <w:bookmarkStart w:name="z82" w:id="51"/>
    <w:p>
      <w:pPr>
        <w:spacing w:after="0"/>
        <w:ind w:left="0"/>
        <w:jc w:val="both"/>
      </w:pPr>
      <w:r>
        <w:rPr>
          <w:rFonts w:ascii="Times New Roman"/>
          <w:b w:val="false"/>
          <w:i w:val="false"/>
          <w:color w:val="000000"/>
          <w:sz w:val="28"/>
        </w:rPr>
        <w:t>
      "187. Егер тергеу жабылғаннан кейін, түпкілікті есеп шыққаннан кейін де, жаңа және маңызды деректер пайда болса немесе бастапқы талдау кезінде жіберілген қате анықталса, тергеп-тексеру жөніндегі уәкілетті орган жаңа деректерді зерттеу немесе қате талдауларды тексеру мақсатында тергеуді қайта бастайды. Егер жаңартылған тергеп-тексеру нәтижелері мұны талап етсе, тергеп-тексеру жөніндегі уәкілетті орган тергеп-тексерудің фактологиялық хаттамасына түзетулер енгізеді және қайта қаралған түпкілікті есепті азаматтық авиация саласындағы уәкілетті органның интернет-ресурсында жариялайды.";</w:t>
      </w:r>
    </w:p>
    <w:bookmarkEnd w:id="51"/>
    <w:bookmarkStart w:name="z83" w:id="52"/>
    <w:p>
      <w:pPr>
        <w:spacing w:after="0"/>
        <w:ind w:left="0"/>
        <w:jc w:val="both"/>
      </w:pPr>
      <w:r>
        <w:rPr>
          <w:rFonts w:ascii="Times New Roman"/>
          <w:b w:val="false"/>
          <w:i w:val="false"/>
          <w:color w:val="000000"/>
          <w:sz w:val="28"/>
        </w:rPr>
        <w:t>
      мынадай мазмұндағы 188-тармақпен толықтырылсын:</w:t>
      </w:r>
    </w:p>
    <w:bookmarkEnd w:id="52"/>
    <w:bookmarkStart w:name="z84" w:id="53"/>
    <w:p>
      <w:pPr>
        <w:spacing w:after="0"/>
        <w:ind w:left="0"/>
        <w:jc w:val="both"/>
      </w:pPr>
      <w:r>
        <w:rPr>
          <w:rFonts w:ascii="Times New Roman"/>
          <w:b w:val="false"/>
          <w:i w:val="false"/>
          <w:color w:val="000000"/>
          <w:sz w:val="28"/>
        </w:rPr>
        <w:t>
      "188. Адам құрбандарымен болған авиациялық оқиғаға тергеу жүргізетін мемлекет, оқиғаларды тергеуде тәжірибесі бар патологоанатомның қаза тапқан ұшу экипажының мүшелерін және ерекше жағдайларда қаза тапқан жолаушылар мен бортсеріктерді толық зерттеп-қарау аутопсиясы арқылы жүргізуін ұйымдастырады. Мұндай тексеру жедел және толық көлемде жүргізіледі.</w:t>
      </w:r>
    </w:p>
    <w:bookmarkEnd w:id="53"/>
    <w:p>
      <w:pPr>
        <w:spacing w:after="0"/>
        <w:ind w:left="0"/>
        <w:jc w:val="both"/>
      </w:pPr>
      <w:r>
        <w:rPr>
          <w:rFonts w:ascii="Times New Roman"/>
          <w:b w:val="false"/>
          <w:i w:val="false"/>
          <w:color w:val="000000"/>
          <w:sz w:val="28"/>
        </w:rPr>
        <w:t>
      Ескертпе: аутопсияға қатысты нұсқаулық материал авиациялық медицина жөніндегі нұсқаулықта (Doc 8984) және авиациялық оқиғалар мен инциденттерді тергеу жөніндегі нұсқаулықта (doc 9756) егжей-тегжейлі берілген, олардың біріншісінде токсикологиялық тексеру жүргізу бойынша егжей-тегжейлі ұсыныстар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 қосымшаға</w:t>
      </w:r>
      <w:r>
        <w:rPr>
          <w:rFonts w:ascii="Times New Roman"/>
          <w:b w:val="false"/>
          <w:i w:val="false"/>
          <w:color w:val="000000"/>
          <w:sz w:val="28"/>
        </w:rPr>
        <w:t xml:space="preserve"> сәйкес 28-қосымшамен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 авиацияда деректерді ұсыну және авиациялық оқиғалар мен оқыс оқиғаларды тергеп-тексеру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w:t>
            </w:r>
            <w:r>
              <w:br/>
            </w:r>
            <w:r>
              <w:rPr>
                <w:rFonts w:ascii="Times New Roman"/>
                <w:b w:val="false"/>
                <w:i w:val="false"/>
                <w:color w:val="000000"/>
                <w:sz w:val="20"/>
              </w:rPr>
              <w:t xml:space="preserve">эксперименттік авиацияда </w:t>
            </w:r>
            <w:r>
              <w:br/>
            </w:r>
            <w:r>
              <w:rPr>
                <w:rFonts w:ascii="Times New Roman"/>
                <w:b w:val="false"/>
                <w:i w:val="false"/>
                <w:color w:val="000000"/>
                <w:sz w:val="20"/>
              </w:rPr>
              <w:t xml:space="preserve">деректерді ұсыну және </w:t>
            </w:r>
            <w:r>
              <w:br/>
            </w:r>
            <w:r>
              <w:rPr>
                <w:rFonts w:ascii="Times New Roman"/>
                <w:b w:val="false"/>
                <w:i w:val="false"/>
                <w:color w:val="000000"/>
                <w:sz w:val="20"/>
              </w:rPr>
              <w:t xml:space="preserve">авиациялық оқиғалар мен оқыс </w:t>
            </w:r>
            <w:r>
              <w:br/>
            </w:r>
            <w:r>
              <w:rPr>
                <w:rFonts w:ascii="Times New Roman"/>
                <w:b w:val="false"/>
                <w:i w:val="false"/>
                <w:color w:val="000000"/>
                <w:sz w:val="20"/>
              </w:rPr>
              <w:t xml:space="preserve">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35" w:id="5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Көліктегі оқиғалар мен оқыс оқиғаларды тексеру департаменті заңнамада белгіленген тәртіппен: </w:t>
      </w:r>
    </w:p>
    <w:bookmarkEnd w:id="54"/>
    <w:bookmarkStart w:name="z136"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137" w:id="5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6"/>
    <w:bookmarkStart w:name="z138" w:id="5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7"/>
    <w:bookmarkStart w:name="z139" w:id="5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 № 297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2" w:id="59"/>
    <w:p>
      <w:pPr>
        <w:spacing w:after="0"/>
        <w:ind w:left="0"/>
        <w:jc w:val="left"/>
      </w:pPr>
      <w:r>
        <w:rPr>
          <w:rFonts w:ascii="Times New Roman"/>
          <w:b/>
          <w:i w:val="false"/>
          <w:color w:val="000000"/>
        </w:rPr>
        <w:t xml:space="preserve"> Тергеп-тексеру жөніндегі уәкілетті тұлғаның куәлігі</w:t>
      </w:r>
    </w:p>
    <w:bookmarkEnd w:id="59"/>
    <w:p>
      <w:pPr>
        <w:spacing w:after="0"/>
        <w:ind w:left="0"/>
        <w:jc w:val="both"/>
      </w:pPr>
      <w:r>
        <w:rPr>
          <w:rFonts w:ascii="Times New Roman"/>
          <w:b w:val="false"/>
          <w:i w:val="false"/>
          <w:color w:val="000000"/>
          <w:sz w:val="28"/>
        </w:rPr>
        <w:t>
       Алдыңғы жағы (өлшемі 85 х 55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Көліктегі оқиғалар мен оқыс оқиғаларды тексеру департаменті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авиация саласында тергеп-тексеру жөніндегі уәкілетті тұлғаның рұқсаты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иесінің суреті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Машина арқылы оқылатын аймақ</w:t>
            </w:r>
          </w:p>
          <w:p>
            <w:pPr>
              <w:spacing w:after="20"/>
              <w:ind w:left="20"/>
              <w:jc w:val="both"/>
            </w:pPr>
            <w:r>
              <w:rPr>
                <w:rFonts w:ascii="Times New Roman"/>
                <w:b w:val="false"/>
                <w:i w:val="false"/>
                <w:color w:val="000000"/>
                <w:sz w:val="20"/>
              </w:rPr>
              <w:t>
(егер куәлік машинада оқуға арналмаған болса, толтырылмайды)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Осы рұқсаттаманың иесі "Қазақстан Республикасының әуе кеңістігін пайдалану және қызметі туралы" Қазақстан Республикасы Заңының </w:t>
            </w:r>
            <w:r>
              <w:rPr>
                <w:rFonts w:ascii="Times New Roman"/>
                <w:b w:val="false"/>
                <w:i w:val="false"/>
                <w:color w:val="000000"/>
                <w:sz w:val="20"/>
              </w:rPr>
              <w:t>93</w:t>
            </w:r>
            <w:r>
              <w:rPr>
                <w:rFonts w:ascii="Times New Roman"/>
                <w:b w:val="false"/>
                <w:i w:val="false"/>
                <w:color w:val="000000"/>
                <w:sz w:val="20"/>
              </w:rPr>
              <w:t xml:space="preserve"> және </w:t>
            </w:r>
            <w:r>
              <w:rPr>
                <w:rFonts w:ascii="Times New Roman"/>
                <w:b w:val="false"/>
                <w:i w:val="false"/>
                <w:color w:val="000000"/>
                <w:sz w:val="20"/>
              </w:rPr>
              <w:t>93-1-баптарына</w:t>
            </w:r>
            <w:r>
              <w:rPr>
                <w:rFonts w:ascii="Times New Roman"/>
                <w:b w:val="false"/>
                <w:i w:val="false"/>
                <w:color w:val="000000"/>
                <w:sz w:val="20"/>
              </w:rPr>
              <w:t xml:space="preserve"> сәйкес қызметтік міндеттерді жүзеге асыру үшін ангарларды, отын қоймаларын, пайдаланушылардың қызметтік үй-жайларын және авиациялық оқу орталықтарын қоса алғанда, Қазақстан Республикасы әуежайларының барлық бақыланатын аймақтарына, әуе кемелеріне және азаматтық авиация ұйымдарының объектілеріне кедергісіз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лауазымды 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 мен күні</w:t>
            </w:r>
          </w:p>
        </w:tc>
      </w:tr>
    </w:tbl>
    <w:bookmarkStart w:name="z143" w:id="60"/>
    <w:p>
      <w:pPr>
        <w:spacing w:after="0"/>
        <w:ind w:left="0"/>
        <w:jc w:val="both"/>
      </w:pPr>
      <w:r>
        <w:rPr>
          <w:rFonts w:ascii="Times New Roman"/>
          <w:b w:val="false"/>
          <w:i w:val="false"/>
          <w:color w:val="000000"/>
          <w:sz w:val="28"/>
        </w:rPr>
        <w:t>
      Ескертпе: ағылшын тілінде толтыруға рұқсат 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46" w:id="61"/>
    <w:p>
      <w:pPr>
        <w:spacing w:after="0"/>
        <w:ind w:left="0"/>
        <w:jc w:val="left"/>
      </w:pPr>
      <w:r>
        <w:rPr>
          <w:rFonts w:ascii="Times New Roman"/>
          <w:b/>
          <w:i w:val="false"/>
          <w:color w:val="000000"/>
        </w:rPr>
        <w:t xml:space="preserve"> Азаматтық және эксперименттік авиацияда деректерді міндетті түрде ұсыну жүйесі арқылы хабарлауға және азаматтық авиация саласындағы уәкілетті органның тергеп-тексеруіне жататын авиациялық оқиғалардың санаты</w:t>
      </w:r>
    </w:p>
    <w:bookmarkEnd w:id="61"/>
    <w:bookmarkStart w:name="z147" w:id="62"/>
    <w:p>
      <w:pPr>
        <w:spacing w:after="0"/>
        <w:ind w:left="0"/>
        <w:jc w:val="both"/>
      </w:pPr>
      <w:r>
        <w:rPr>
          <w:rFonts w:ascii="Times New Roman"/>
          <w:b w:val="false"/>
          <w:i w:val="false"/>
          <w:color w:val="000000"/>
          <w:sz w:val="28"/>
        </w:rPr>
        <w:t>
      Деректерді міндетті түрде ұсыну жүйесі арқылы хабарлауға және тергеп-тексеруге жататын елеулі оқыс оқиғаларға мынадай санаттағы оқиғалар жатады:</w:t>
      </w:r>
    </w:p>
    <w:bookmarkEnd w:id="62"/>
    <w:bookmarkStart w:name="z148" w:id="63"/>
    <w:p>
      <w:pPr>
        <w:spacing w:after="0"/>
        <w:ind w:left="0"/>
        <w:jc w:val="both"/>
      </w:pPr>
      <w:r>
        <w:rPr>
          <w:rFonts w:ascii="Times New Roman"/>
          <w:b w:val="false"/>
          <w:i w:val="false"/>
          <w:color w:val="000000"/>
          <w:sz w:val="28"/>
        </w:rPr>
        <w:t>
      1. Соқтығысуды немесе қауіпті жағдайды болдырмау үшін жалтару маневрін орындау немесе жалтару жөнінде орынды әрекеттерді жасау талап етілетін қауіпті жақындасулары.</w:t>
      </w:r>
    </w:p>
    <w:bookmarkEnd w:id="63"/>
    <w:bookmarkStart w:name="z149" w:id="64"/>
    <w:p>
      <w:pPr>
        <w:spacing w:after="0"/>
        <w:ind w:left="0"/>
        <w:jc w:val="both"/>
      </w:pPr>
      <w:r>
        <w:rPr>
          <w:rFonts w:ascii="Times New Roman"/>
          <w:b w:val="false"/>
          <w:i w:val="false"/>
          <w:color w:val="000000"/>
          <w:sz w:val="28"/>
        </w:rPr>
        <w:t>
      2. Авиациялық апаттар ретінде жіктелмеген қақтығыстар.</w:t>
      </w:r>
    </w:p>
    <w:bookmarkEnd w:id="64"/>
    <w:bookmarkStart w:name="z150" w:id="65"/>
    <w:p>
      <w:pPr>
        <w:spacing w:after="0"/>
        <w:ind w:left="0"/>
        <w:jc w:val="both"/>
      </w:pPr>
      <w:r>
        <w:rPr>
          <w:rFonts w:ascii="Times New Roman"/>
          <w:b w:val="false"/>
          <w:i w:val="false"/>
          <w:color w:val="000000"/>
          <w:sz w:val="28"/>
        </w:rPr>
        <w:t>
      3. Жарамды ӘК жерге соғылуын болдырмауға мүмкіндік берген жағдай. Жердегі кедергілердің (діңгек, құбыр, антенна, электр беру желілері, ағаштар, рельефтің жергілікті көтерілуі және т.б.) ӘК конструкциясының кез келген элементімен жанасуы сияқты.</w:t>
      </w:r>
    </w:p>
    <w:bookmarkEnd w:id="65"/>
    <w:bookmarkStart w:name="z151" w:id="66"/>
    <w:p>
      <w:pPr>
        <w:spacing w:after="0"/>
        <w:ind w:left="0"/>
        <w:jc w:val="both"/>
      </w:pPr>
      <w:r>
        <w:rPr>
          <w:rFonts w:ascii="Times New Roman"/>
          <w:b w:val="false"/>
          <w:i w:val="false"/>
          <w:color w:val="000000"/>
          <w:sz w:val="28"/>
        </w:rPr>
        <w:t>
      4. Жабық немесе бос емес ҰҚЖ, РД* немесе немесе соған арналмаған ҰҚЖ тоқтатылған ұшып көтерілулер.</w:t>
      </w:r>
    </w:p>
    <w:bookmarkEnd w:id="66"/>
    <w:bookmarkStart w:name="z152" w:id="67"/>
    <w:p>
      <w:pPr>
        <w:spacing w:after="0"/>
        <w:ind w:left="0"/>
        <w:jc w:val="both"/>
      </w:pPr>
      <w:r>
        <w:rPr>
          <w:rFonts w:ascii="Times New Roman"/>
          <w:b w:val="false"/>
          <w:i w:val="false"/>
          <w:color w:val="000000"/>
          <w:sz w:val="28"/>
        </w:rPr>
        <w:t>
      5. Жабық немесе бос емес ҰҚЖ, РД* немесе соған арналмаған ҰҚЖ ұшып көтерулер.</w:t>
      </w:r>
    </w:p>
    <w:bookmarkEnd w:id="67"/>
    <w:bookmarkStart w:name="z153" w:id="68"/>
    <w:p>
      <w:pPr>
        <w:spacing w:after="0"/>
        <w:ind w:left="0"/>
        <w:jc w:val="both"/>
      </w:pPr>
      <w:r>
        <w:rPr>
          <w:rFonts w:ascii="Times New Roman"/>
          <w:b w:val="false"/>
          <w:i w:val="false"/>
          <w:color w:val="000000"/>
          <w:sz w:val="28"/>
        </w:rPr>
        <w:t>
      6. Жабық немесе бос емес ҰҚЖ, РД* немесе соған арналмаған ҰҚЖ қону немесе қонуды орындауға әрекет жасау.</w:t>
      </w:r>
    </w:p>
    <w:bookmarkEnd w:id="68"/>
    <w:p>
      <w:pPr>
        <w:spacing w:after="0"/>
        <w:ind w:left="0"/>
        <w:jc w:val="both"/>
      </w:pPr>
      <w:r>
        <w:rPr>
          <w:rFonts w:ascii="Times New Roman"/>
          <w:b w:val="false"/>
          <w:i w:val="false"/>
          <w:color w:val="000000"/>
          <w:sz w:val="28"/>
        </w:rPr>
        <w:t>
      Ескертпе: *Тікұшақтардың рұқсат етілген ұшуларын қоспағанда.</w:t>
      </w:r>
    </w:p>
    <w:bookmarkStart w:name="z154" w:id="69"/>
    <w:p>
      <w:pPr>
        <w:spacing w:after="0"/>
        <w:ind w:left="0"/>
        <w:jc w:val="both"/>
      </w:pPr>
      <w:r>
        <w:rPr>
          <w:rFonts w:ascii="Times New Roman"/>
          <w:b w:val="false"/>
          <w:i w:val="false"/>
          <w:color w:val="000000"/>
          <w:sz w:val="28"/>
        </w:rPr>
        <w:t>
      7. Авиациялық оқиға ретінде жіктелмеген, нәтижесінде тек қаптамасы ғана зақымданған шасси тіреуінің жиналуы немесе жиналған шассилермен қону, әуе кемесін шамалы жөндеуден немесе жамау орнатқаннан кейін толық қалпына келтіру үшін келесі одан да ауқымды жөндеу орнына ұшу орындауға қауіпсіз шығаруға болған жағдайда.</w:t>
      </w:r>
    </w:p>
    <w:bookmarkEnd w:id="69"/>
    <w:bookmarkStart w:name="z155" w:id="70"/>
    <w:p>
      <w:pPr>
        <w:spacing w:after="0"/>
        <w:ind w:left="0"/>
        <w:jc w:val="both"/>
      </w:pPr>
      <w:r>
        <w:rPr>
          <w:rFonts w:ascii="Times New Roman"/>
          <w:b w:val="false"/>
          <w:i w:val="false"/>
          <w:color w:val="000000"/>
          <w:sz w:val="28"/>
        </w:rPr>
        <w:t>
      8. Қону кезінде қанат ұшымен, қозғалтқыштың гондоласымен немесе әуе кемесінің кез келген басқа бөлігімен жанасу, бұл авиациялық оқиға ретінде жіктелмеген жағдайларда.</w:t>
      </w:r>
    </w:p>
    <w:bookmarkEnd w:id="70"/>
    <w:bookmarkStart w:name="z156" w:id="71"/>
    <w:p>
      <w:pPr>
        <w:spacing w:after="0"/>
        <w:ind w:left="0"/>
        <w:jc w:val="both"/>
      </w:pPr>
      <w:r>
        <w:rPr>
          <w:rFonts w:ascii="Times New Roman"/>
          <w:b w:val="false"/>
          <w:i w:val="false"/>
          <w:color w:val="000000"/>
          <w:sz w:val="28"/>
        </w:rPr>
        <w:t>
      9. Ұшып көтерілу немесе биіктіктің бастапқы учаскесіне көтерілуі кезінде екпін алу барысында қажетті сипаттамаларға әуе кемесінің қол жеткізу қабілетсіздігі.</w:t>
      </w:r>
    </w:p>
    <w:bookmarkEnd w:id="71"/>
    <w:bookmarkStart w:name="z157" w:id="72"/>
    <w:p>
      <w:pPr>
        <w:spacing w:after="0"/>
        <w:ind w:left="0"/>
        <w:jc w:val="both"/>
      </w:pPr>
      <w:r>
        <w:rPr>
          <w:rFonts w:ascii="Times New Roman"/>
          <w:b w:val="false"/>
          <w:i w:val="false"/>
          <w:color w:val="000000"/>
          <w:sz w:val="28"/>
        </w:rPr>
        <w:t>
      10. Экипаж кабинасында, жолаушылар салонында, жүк қоятын бөліктерде өрттің шығуы немесе қозғалтқыштың өртенуі және түтін пайда болған жағдайлар, тіпті мұндай өрттер өрт сөндіргіштердің көмегімен сөндірілсе де.</w:t>
      </w:r>
    </w:p>
    <w:bookmarkEnd w:id="72"/>
    <w:bookmarkStart w:name="z158" w:id="73"/>
    <w:p>
      <w:pPr>
        <w:spacing w:after="0"/>
        <w:ind w:left="0"/>
        <w:jc w:val="both"/>
      </w:pPr>
      <w:r>
        <w:rPr>
          <w:rFonts w:ascii="Times New Roman"/>
          <w:b w:val="false"/>
          <w:i w:val="false"/>
          <w:color w:val="000000"/>
          <w:sz w:val="28"/>
        </w:rPr>
        <w:t>
      11. Ұшу экипаж мүшелерінің апаттық оттегін пайдалану қажет болған жағдайлар.</w:t>
      </w:r>
    </w:p>
    <w:bookmarkEnd w:id="73"/>
    <w:bookmarkStart w:name="z159" w:id="74"/>
    <w:p>
      <w:pPr>
        <w:spacing w:after="0"/>
        <w:ind w:left="0"/>
        <w:jc w:val="both"/>
      </w:pPr>
      <w:r>
        <w:rPr>
          <w:rFonts w:ascii="Times New Roman"/>
          <w:b w:val="false"/>
          <w:i w:val="false"/>
          <w:color w:val="000000"/>
          <w:sz w:val="28"/>
        </w:rPr>
        <w:t>
      12. Авиациялық оқиға ретінде жіктелмеген газқұбырлы қозғалтқыштардың локализацияланбаған істен шығуларын қосқанда, әуе кемесінің конструкциясының бұзылу немесе қозғалтқыштың бұзылу жағдайлары. Олар:</w:t>
      </w:r>
    </w:p>
    <w:bookmarkEnd w:id="74"/>
    <w:p>
      <w:pPr>
        <w:spacing w:after="0"/>
        <w:ind w:left="0"/>
        <w:jc w:val="both"/>
      </w:pPr>
      <w:r>
        <w:rPr>
          <w:rFonts w:ascii="Times New Roman"/>
          <w:b w:val="false"/>
          <w:i w:val="false"/>
          <w:color w:val="000000"/>
          <w:sz w:val="28"/>
        </w:rPr>
        <w:t>
      әуе кемесінің одан әрі зақымдануына әкеп соқпайтын қозғалтқыш капотын (желдеткішін немесе негізгі контурын) немесе реверсивті құрылғы элементтерін жоғалту;</w:t>
      </w:r>
    </w:p>
    <w:p>
      <w:pPr>
        <w:spacing w:after="0"/>
        <w:ind w:left="0"/>
        <w:jc w:val="both"/>
      </w:pPr>
      <w:r>
        <w:rPr>
          <w:rFonts w:ascii="Times New Roman"/>
          <w:b w:val="false"/>
          <w:i w:val="false"/>
          <w:color w:val="000000"/>
          <w:sz w:val="28"/>
        </w:rPr>
        <w:t>
      компрессордың немесе турбина қалақшалары немесе қозғалтқыштың басқа да ішкі элементтері қозғалтқыштың түтін шығаратын түтігі арқылы шығаруға қатысты оқиғалар;</w:t>
      </w:r>
    </w:p>
    <w:p>
      <w:pPr>
        <w:spacing w:after="0"/>
        <w:ind w:left="0"/>
        <w:jc w:val="both"/>
      </w:pPr>
      <w:r>
        <w:rPr>
          <w:rFonts w:ascii="Times New Roman"/>
          <w:b w:val="false"/>
          <w:i w:val="false"/>
          <w:color w:val="000000"/>
          <w:sz w:val="28"/>
        </w:rPr>
        <w:t>
      конструкцияның немесе жүйелердің басқа элементтерінің қатты зақымдануына алып келмейтін радиолокатор ағыстатқышының бүлінуі немесе жоғалуы, ұшу кезінде есіктердің, люктердің, сатылардың, капоттардың немесе ағыстатқыштардың жұлынуы немесе ашылуы;</w:t>
      </w:r>
    </w:p>
    <w:p>
      <w:pPr>
        <w:spacing w:after="0"/>
        <w:ind w:left="0"/>
        <w:jc w:val="both"/>
      </w:pPr>
      <w:r>
        <w:rPr>
          <w:rFonts w:ascii="Times New Roman"/>
          <w:b w:val="false"/>
          <w:i w:val="false"/>
          <w:color w:val="000000"/>
          <w:sz w:val="28"/>
        </w:rPr>
        <w:t>
      конфигурациядан ауытқу тізіміне (CDL) сәйкес ұшып шығуға рұқсат берілетін жалғасқанатшаның, қанат алдының немесе көтеру күшін арттыратын басқа құрылғылардың, қанат шеттерінің және тағы басқаның қиралуы немесе жоғалуы;</w:t>
      </w:r>
    </w:p>
    <w:p>
      <w:pPr>
        <w:spacing w:after="0"/>
        <w:ind w:left="0"/>
        <w:jc w:val="both"/>
      </w:pPr>
      <w:r>
        <w:rPr>
          <w:rFonts w:ascii="Times New Roman"/>
          <w:b w:val="false"/>
          <w:i w:val="false"/>
          <w:color w:val="000000"/>
          <w:sz w:val="28"/>
        </w:rPr>
        <w:t>
      басқарудың аэродинамикалық үстіңгі беті, пилондар және қозғалтқыштар жоғалтылмай ілмектері тораптарының бұзылуы немесе ажыратылуы;</w:t>
      </w:r>
    </w:p>
    <w:p>
      <w:pPr>
        <w:spacing w:after="0"/>
        <w:ind w:left="0"/>
        <w:jc w:val="both"/>
      </w:pPr>
      <w:r>
        <w:rPr>
          <w:rFonts w:ascii="Times New Roman"/>
          <w:b w:val="false"/>
          <w:i w:val="false"/>
          <w:color w:val="000000"/>
          <w:sz w:val="28"/>
        </w:rPr>
        <w:t>
      тірек немесе рульдік бұрандалар элементтерінің, тірек немесе рульдік бұранда төлкесінің, редуктордың (тікұшақтарға арналған) бүлінуі және зақымдануы;</w:t>
      </w:r>
    </w:p>
    <w:p>
      <w:pPr>
        <w:spacing w:after="0"/>
        <w:ind w:left="0"/>
        <w:jc w:val="both"/>
      </w:pPr>
      <w:r>
        <w:rPr>
          <w:rFonts w:ascii="Times New Roman"/>
          <w:b w:val="false"/>
          <w:i w:val="false"/>
          <w:color w:val="000000"/>
          <w:sz w:val="28"/>
        </w:rPr>
        <w:t>
      трансмиссияның (тікұшақтарға арналған) бүлінуі немесе ажыратылуы;</w:t>
      </w:r>
    </w:p>
    <w:p>
      <w:pPr>
        <w:spacing w:after="0"/>
        <w:ind w:left="0"/>
        <w:jc w:val="both"/>
      </w:pPr>
      <w:r>
        <w:rPr>
          <w:rFonts w:ascii="Times New Roman"/>
          <w:b w:val="false"/>
          <w:i w:val="false"/>
          <w:color w:val="000000"/>
          <w:sz w:val="28"/>
        </w:rPr>
        <w:t>
      сыртқы аспаның үзілуі немесе жүкті өздігінен түсуі;</w:t>
      </w:r>
    </w:p>
    <w:p>
      <w:pPr>
        <w:spacing w:after="0"/>
        <w:ind w:left="0"/>
        <w:jc w:val="both"/>
      </w:pPr>
      <w:r>
        <w:rPr>
          <w:rFonts w:ascii="Times New Roman"/>
          <w:b w:val="false"/>
          <w:i w:val="false"/>
          <w:color w:val="000000"/>
          <w:sz w:val="28"/>
        </w:rPr>
        <w:t>
      нәтижесінде конструкция беріктігі бұзылатын, техникалық немесе ұшу сипаттамалары нашарлайтын басқа да жағдайлар.</w:t>
      </w:r>
    </w:p>
    <w:bookmarkStart w:name="z160" w:id="75"/>
    <w:p>
      <w:pPr>
        <w:spacing w:after="0"/>
        <w:ind w:left="0"/>
        <w:jc w:val="both"/>
      </w:pPr>
      <w:r>
        <w:rPr>
          <w:rFonts w:ascii="Times New Roman"/>
          <w:b w:val="false"/>
          <w:i w:val="false"/>
          <w:color w:val="000000"/>
          <w:sz w:val="28"/>
        </w:rPr>
        <w:t>
      13. ӘК пайдалануға елеулі әсер ететін бір немесе бірнеше борт жүйелерінің бірнеше рет істен шығуы.</w:t>
      </w:r>
    </w:p>
    <w:bookmarkEnd w:id="75"/>
    <w:bookmarkStart w:name="z161" w:id="76"/>
    <w:p>
      <w:pPr>
        <w:spacing w:after="0"/>
        <w:ind w:left="0"/>
        <w:jc w:val="both"/>
      </w:pPr>
      <w:r>
        <w:rPr>
          <w:rFonts w:ascii="Times New Roman"/>
          <w:b w:val="false"/>
          <w:i w:val="false"/>
          <w:color w:val="000000"/>
          <w:sz w:val="28"/>
        </w:rPr>
        <w:t>
      14. Ұшу кезінде ұшу экипажы мүшелерінің жұмысқа қабілеттілігін жоғалту жағдайлары:</w:t>
      </w:r>
    </w:p>
    <w:bookmarkEnd w:id="76"/>
    <w:p>
      <w:pPr>
        <w:spacing w:after="0"/>
        <w:ind w:left="0"/>
        <w:jc w:val="both"/>
      </w:pPr>
      <w:r>
        <w:rPr>
          <w:rFonts w:ascii="Times New Roman"/>
          <w:b w:val="false"/>
          <w:i w:val="false"/>
          <w:color w:val="000000"/>
          <w:sz w:val="28"/>
        </w:rPr>
        <w:t>
      бір ұшқышпен (сыртқы ұшқышты қоса алғанда) ұшақтарда ұшуға қатысты немесе</w:t>
      </w:r>
    </w:p>
    <w:p>
      <w:pPr>
        <w:spacing w:after="0"/>
        <w:ind w:left="0"/>
        <w:jc w:val="both"/>
      </w:pPr>
      <w:r>
        <w:rPr>
          <w:rFonts w:ascii="Times New Roman"/>
          <w:b w:val="false"/>
          <w:i w:val="false"/>
          <w:color w:val="000000"/>
          <w:sz w:val="28"/>
        </w:rPr>
        <w:t>
      қолда бар экипаждың жұмыс жүктемесінің едәуір ұлғаюына байланысты ұшу қауіпсіздігі әлсіреген бірнеше ұшқыштармен ұшуға қатысты.</w:t>
      </w:r>
    </w:p>
    <w:bookmarkStart w:name="z162" w:id="77"/>
    <w:p>
      <w:pPr>
        <w:spacing w:after="0"/>
        <w:ind w:left="0"/>
        <w:jc w:val="both"/>
      </w:pPr>
      <w:r>
        <w:rPr>
          <w:rFonts w:ascii="Times New Roman"/>
          <w:b w:val="false"/>
          <w:i w:val="false"/>
          <w:color w:val="000000"/>
          <w:sz w:val="28"/>
        </w:rPr>
        <w:t xml:space="preserve">
      15. Отынның жеткіліксіз мөлшері, отынның толық өндірілуі, отынның жеткіліксіз жеткізілуі немесе борттағы отынды толық көлемде пайдалану мүмкін болмауы сияқты апатты жағдайды пилоттың хабарлауын талап ететін отын мөлшері немесе отынның таралуына қатысты жағдай. </w:t>
      </w:r>
    </w:p>
    <w:bookmarkEnd w:id="77"/>
    <w:bookmarkStart w:name="z163" w:id="78"/>
    <w:p>
      <w:pPr>
        <w:spacing w:after="0"/>
        <w:ind w:left="0"/>
        <w:jc w:val="both"/>
      </w:pPr>
      <w:r>
        <w:rPr>
          <w:rFonts w:ascii="Times New Roman"/>
          <w:b w:val="false"/>
          <w:i w:val="false"/>
          <w:color w:val="000000"/>
          <w:sz w:val="28"/>
        </w:rPr>
        <w:t>
      16. Маңыздылық салдары бойынша А санатына жатқызылған ҰҚЖ рұқсат етілмеген шығулар (Салдарының маңыздылығын жіктеуге қатысты ақпарат ҰҚЖ рұқсат берілмеген кіруді болдырмау бойынша нұсқаулықта көрсетілген, Doc. 9870).</w:t>
      </w:r>
    </w:p>
    <w:bookmarkEnd w:id="78"/>
    <w:bookmarkStart w:name="z164" w:id="79"/>
    <w:p>
      <w:pPr>
        <w:spacing w:after="0"/>
        <w:ind w:left="0"/>
        <w:jc w:val="both"/>
      </w:pPr>
      <w:r>
        <w:rPr>
          <w:rFonts w:ascii="Times New Roman"/>
          <w:b w:val="false"/>
          <w:i w:val="false"/>
          <w:color w:val="000000"/>
          <w:sz w:val="28"/>
        </w:rPr>
        <w:t>
      17. Ұшу немесе қону кезіндегі оқыс-оқиғалар. Олар:</w:t>
      </w:r>
    </w:p>
    <w:bookmarkEnd w:id="79"/>
    <w:p>
      <w:pPr>
        <w:spacing w:after="0"/>
        <w:ind w:left="0"/>
        <w:jc w:val="both"/>
      </w:pPr>
      <w:r>
        <w:rPr>
          <w:rFonts w:ascii="Times New Roman"/>
          <w:b w:val="false"/>
          <w:i w:val="false"/>
          <w:color w:val="000000"/>
          <w:sz w:val="28"/>
        </w:rPr>
        <w:t>
      әуе кемесінің ҰҚЖ шекарасынан тыс отыру немесе әуе кемесінің жүріс және екпін алу кезінде ҰҚЖ шекарасынан тыс шығу;</w:t>
      </w:r>
    </w:p>
    <w:p>
      <w:pPr>
        <w:spacing w:after="0"/>
        <w:ind w:left="0"/>
        <w:jc w:val="both"/>
      </w:pPr>
      <w:r>
        <w:rPr>
          <w:rFonts w:ascii="Times New Roman"/>
          <w:b w:val="false"/>
          <w:i w:val="false"/>
          <w:color w:val="000000"/>
          <w:sz w:val="28"/>
        </w:rPr>
        <w:t>
      қанатының, бұранда қалағының және т.б. жермен жанасуы;</w:t>
      </w:r>
    </w:p>
    <w:p>
      <w:pPr>
        <w:spacing w:after="0"/>
        <w:ind w:left="0"/>
        <w:jc w:val="both"/>
      </w:pPr>
      <w:r>
        <w:rPr>
          <w:rFonts w:ascii="Times New Roman"/>
          <w:b w:val="false"/>
          <w:i w:val="false"/>
          <w:color w:val="000000"/>
          <w:sz w:val="28"/>
        </w:rPr>
        <w:t>
      тоқтатылған рульдерімен ұшып көтерілу.</w:t>
      </w:r>
    </w:p>
    <w:bookmarkStart w:name="z165" w:id="80"/>
    <w:p>
      <w:pPr>
        <w:spacing w:after="0"/>
        <w:ind w:left="0"/>
        <w:jc w:val="both"/>
      </w:pPr>
      <w:r>
        <w:rPr>
          <w:rFonts w:ascii="Times New Roman"/>
          <w:b w:val="false"/>
          <w:i w:val="false"/>
          <w:color w:val="000000"/>
          <w:sz w:val="28"/>
        </w:rPr>
        <w:t>
      18. Жүйелердің істен шығуы (қуаттың немесе тартудың жоғалуын қоса алғанда), қауіпті метеоқұбылыстарының аймағына түсуі, рұқсат етілген шектеулерден шамадан тыс шығуы немесе немесе ӘК басқаруда қиыншылықтар туындататын басқа жағдайлар. Олар:</w:t>
      </w:r>
    </w:p>
    <w:bookmarkEnd w:id="80"/>
    <w:p>
      <w:pPr>
        <w:spacing w:after="0"/>
        <w:ind w:left="0"/>
        <w:jc w:val="both"/>
      </w:pPr>
      <w:r>
        <w:rPr>
          <w:rFonts w:ascii="Times New Roman"/>
          <w:b w:val="false"/>
          <w:i w:val="false"/>
          <w:color w:val="000000"/>
          <w:sz w:val="28"/>
        </w:rPr>
        <w:t>
      рульдеу беттерінің қажетті бұрышқа ауытқуының мүмкін еместігі;</w:t>
      </w:r>
    </w:p>
    <w:p>
      <w:pPr>
        <w:spacing w:after="0"/>
        <w:ind w:left="0"/>
        <w:jc w:val="both"/>
      </w:pPr>
      <w:r>
        <w:rPr>
          <w:rFonts w:ascii="Times New Roman"/>
          <w:b w:val="false"/>
          <w:i w:val="false"/>
          <w:color w:val="000000"/>
          <w:sz w:val="28"/>
        </w:rPr>
        <w:t>
      рульдеу беттерінің бір немесе одан артық секцияларының флюгирлеуі немесе өздігінен ауытқуы;</w:t>
      </w:r>
    </w:p>
    <w:p>
      <w:pPr>
        <w:spacing w:after="0"/>
        <w:ind w:left="0"/>
        <w:jc w:val="both"/>
      </w:pPr>
      <w:r>
        <w:rPr>
          <w:rFonts w:ascii="Times New Roman"/>
          <w:b w:val="false"/>
          <w:i w:val="false"/>
          <w:color w:val="000000"/>
          <w:sz w:val="28"/>
        </w:rPr>
        <w:t>
      басқару өткізгішінің бұзылуы немесе ажыратылуы;</w:t>
      </w:r>
    </w:p>
    <w:p>
      <w:pPr>
        <w:spacing w:after="0"/>
        <w:ind w:left="0"/>
        <w:jc w:val="both"/>
      </w:pPr>
      <w:r>
        <w:rPr>
          <w:rFonts w:ascii="Times New Roman"/>
          <w:b w:val="false"/>
          <w:i w:val="false"/>
          <w:color w:val="000000"/>
          <w:sz w:val="28"/>
        </w:rPr>
        <w:t>
      басқару органдарынан рульдеу беттеріне берілетін байланыстың өзгермеуі, өздігінен немесе қате өзгеруі;</w:t>
      </w:r>
    </w:p>
    <w:p>
      <w:pPr>
        <w:spacing w:after="0"/>
        <w:ind w:left="0"/>
        <w:jc w:val="both"/>
      </w:pPr>
      <w:r>
        <w:rPr>
          <w:rFonts w:ascii="Times New Roman"/>
          <w:b w:val="false"/>
          <w:i w:val="false"/>
          <w:color w:val="000000"/>
          <w:sz w:val="28"/>
        </w:rPr>
        <w:t>
      шектеуді енгізбеу немесе биіктік рулінің немесе бағыттау рулінің ауытқу бұрыштарындағы толық диапазонның қалпына келтірілмеуі. Басқарушылық ықпалға ӘК қалыпты әсерлесуінің бұзылуы;</w:t>
      </w:r>
    </w:p>
    <w:p>
      <w:pPr>
        <w:spacing w:after="0"/>
        <w:ind w:left="0"/>
        <w:jc w:val="both"/>
      </w:pPr>
      <w:r>
        <w:rPr>
          <w:rFonts w:ascii="Times New Roman"/>
          <w:b w:val="false"/>
          <w:i w:val="false"/>
          <w:color w:val="000000"/>
          <w:sz w:val="28"/>
        </w:rPr>
        <w:t>
      стабилизаторының ауытқуының, өздігінен ауытқуының, флюгирлеуінің мүмкін болмауы;</w:t>
      </w:r>
    </w:p>
    <w:p>
      <w:pPr>
        <w:spacing w:after="0"/>
        <w:ind w:left="0"/>
        <w:jc w:val="both"/>
      </w:pPr>
      <w:r>
        <w:rPr>
          <w:rFonts w:ascii="Times New Roman"/>
          <w:b w:val="false"/>
          <w:i w:val="false"/>
          <w:color w:val="000000"/>
          <w:sz w:val="28"/>
        </w:rPr>
        <w:t>
      ауытқу бұрыштары диапазондарының немесе қанат пен стабилизатор ауысу механизациясы жылдамдығының рұқсат етілмеген өзгеруі;</w:t>
      </w:r>
    </w:p>
    <w:p>
      <w:pPr>
        <w:spacing w:after="0"/>
        <w:ind w:left="0"/>
        <w:jc w:val="both"/>
      </w:pPr>
      <w:r>
        <w:rPr>
          <w:rFonts w:ascii="Times New Roman"/>
          <w:b w:val="false"/>
          <w:i w:val="false"/>
          <w:color w:val="000000"/>
          <w:sz w:val="28"/>
        </w:rPr>
        <w:t>
      алдыңғы қанатшалардың, жалғасқанатшалардың, интерцепторлардың, көтеру күшін бәсеңдеткіштердің (спойлердің) секциялары арасындағы рұқсат етілмеген сәйкес келмеуі;</w:t>
      </w:r>
    </w:p>
    <w:p>
      <w:pPr>
        <w:spacing w:after="0"/>
        <w:ind w:left="0"/>
        <w:jc w:val="both"/>
      </w:pPr>
      <w:r>
        <w:rPr>
          <w:rFonts w:ascii="Times New Roman"/>
          <w:b w:val="false"/>
          <w:i w:val="false"/>
          <w:color w:val="000000"/>
          <w:sz w:val="28"/>
        </w:rPr>
        <w:t>
      әуе кемесін басқаруда қиыншылықтар туындатқан кеңістік бағдарын жоғалтуы (эшелондау ережесiн бұзылуына және т.б. әкелген);</w:t>
      </w:r>
    </w:p>
    <w:p>
      <w:pPr>
        <w:spacing w:after="0"/>
        <w:ind w:left="0"/>
        <w:jc w:val="both"/>
      </w:pPr>
      <w:r>
        <w:rPr>
          <w:rFonts w:ascii="Times New Roman"/>
          <w:b w:val="false"/>
          <w:i w:val="false"/>
          <w:color w:val="000000"/>
          <w:sz w:val="28"/>
        </w:rPr>
        <w:t>
      бір және одан да көп құрылғы арқылы ұшудың салыстырмалы биіктігін, ұшудың аспаптық немесе ақиқаттық жылдамдығының анықталмауы;</w:t>
      </w:r>
    </w:p>
    <w:p>
      <w:pPr>
        <w:spacing w:after="0"/>
        <w:ind w:left="0"/>
        <w:jc w:val="both"/>
      </w:pPr>
      <w:r>
        <w:rPr>
          <w:rFonts w:ascii="Times New Roman"/>
          <w:b w:val="false"/>
          <w:i w:val="false"/>
          <w:color w:val="000000"/>
          <w:sz w:val="28"/>
        </w:rPr>
        <w:t>
      әуе кемесін басқаруда қиыншылықтар туындатқан қанат (алдыңғы қанатшалар, қанат сырты, көтерме күшін бәсеңдеткіш (спойлер), интерцептерлер, қалқан) механизациясының қате шығарылуы немесе жинастырылуы.</w:t>
      </w:r>
    </w:p>
    <w:bookmarkStart w:name="z166" w:id="81"/>
    <w:p>
      <w:pPr>
        <w:spacing w:after="0"/>
        <w:ind w:left="0"/>
        <w:jc w:val="both"/>
      </w:pPr>
      <w:r>
        <w:rPr>
          <w:rFonts w:ascii="Times New Roman"/>
          <w:b w:val="false"/>
          <w:i w:val="false"/>
          <w:color w:val="000000"/>
          <w:sz w:val="28"/>
        </w:rPr>
        <w:t>
      19. Ұшуды және навигацияны басқаруға міндетті болып табылатын резервтеу жүйесінде бір жүйеден артық істен шығулары. Олар:</w:t>
      </w:r>
    </w:p>
    <w:bookmarkEnd w:id="81"/>
    <w:p>
      <w:pPr>
        <w:spacing w:after="0"/>
        <w:ind w:left="0"/>
        <w:jc w:val="both"/>
      </w:pPr>
      <w:r>
        <w:rPr>
          <w:rFonts w:ascii="Times New Roman"/>
          <w:b w:val="false"/>
          <w:i w:val="false"/>
          <w:color w:val="000000"/>
          <w:sz w:val="28"/>
        </w:rPr>
        <w:t>
      үш және одан көп авиагоризонты бар ӘК екі және одан көп авиагоризонттың істен шығуы;</w:t>
      </w:r>
    </w:p>
    <w:p>
      <w:pPr>
        <w:spacing w:after="0"/>
        <w:ind w:left="0"/>
        <w:jc w:val="both"/>
      </w:pPr>
      <w:r>
        <w:rPr>
          <w:rFonts w:ascii="Times New Roman"/>
          <w:b w:val="false"/>
          <w:i w:val="false"/>
          <w:color w:val="000000"/>
          <w:sz w:val="28"/>
        </w:rPr>
        <w:t>
      екі және одан да көп гидрожүйесі бар ӘК екі және одан да көп авиажүйенің істен шығуы.</w:t>
      </w:r>
    </w:p>
    <w:bookmarkStart w:name="z167" w:id="82"/>
    <w:p>
      <w:pPr>
        <w:spacing w:after="0"/>
        <w:ind w:left="0"/>
        <w:jc w:val="both"/>
      </w:pPr>
      <w:r>
        <w:rPr>
          <w:rFonts w:ascii="Times New Roman"/>
          <w:b w:val="false"/>
          <w:i w:val="false"/>
          <w:color w:val="000000"/>
          <w:sz w:val="28"/>
        </w:rPr>
        <w:t>
      20. Сыртқы аспа арқылы тасымалданатын жүкті, немесе әуе кемесінің сыртқы жағынан тасымалданатын басқа жүкті абайсыз немесе апаттық шара ретінде әдейі түсіру.</w:t>
      </w:r>
    </w:p>
    <w:bookmarkEnd w:id="82"/>
    <w:bookmarkStart w:name="z168" w:id="83"/>
    <w:p>
      <w:pPr>
        <w:spacing w:after="0"/>
        <w:ind w:left="0"/>
        <w:jc w:val="both"/>
      </w:pPr>
      <w:r>
        <w:rPr>
          <w:rFonts w:ascii="Times New Roman"/>
          <w:b w:val="false"/>
          <w:i w:val="false"/>
          <w:color w:val="000000"/>
          <w:sz w:val="28"/>
        </w:rPr>
        <w:t>
      21. Жеңіл және аса жеңіл ұшақтардың, сондай-ақ тікұшақтардың биіктен таңдалған алаңға қонғанын есептемегенде ӘК әуеайлақтан тыс шерде мәжбүрлі қонуы.</w:t>
      </w:r>
    </w:p>
    <w:bookmarkEnd w:id="83"/>
    <w:bookmarkStart w:name="z169" w:id="84"/>
    <w:p>
      <w:pPr>
        <w:spacing w:after="0"/>
        <w:ind w:left="0"/>
        <w:jc w:val="both"/>
      </w:pPr>
      <w:r>
        <w:rPr>
          <w:rFonts w:ascii="Times New Roman"/>
          <w:b w:val="false"/>
          <w:i w:val="false"/>
          <w:color w:val="000000"/>
          <w:sz w:val="28"/>
        </w:rPr>
        <w:t>
      Тексерілетін оқыс-оқиғаларға мыналар жатады:</w:t>
      </w:r>
    </w:p>
    <w:bookmarkEnd w:id="84"/>
    <w:bookmarkStart w:name="z170" w:id="85"/>
    <w:p>
      <w:pPr>
        <w:spacing w:after="0"/>
        <w:ind w:left="0"/>
        <w:jc w:val="both"/>
      </w:pPr>
      <w:r>
        <w:rPr>
          <w:rFonts w:ascii="Times New Roman"/>
          <w:b w:val="false"/>
          <w:i w:val="false"/>
          <w:color w:val="000000"/>
          <w:sz w:val="28"/>
        </w:rPr>
        <w:t>
      1) тікұшақтың минимумнан нашар ауа райына тап болғанда қонатынын есептемегенде жеңіл және аса жеңіл ұшақтардың, сондай-ақ тікұшақтардың әуайлақтан (қону алаңы) тыс жерде қону;</w:t>
      </w:r>
    </w:p>
    <w:bookmarkEnd w:id="85"/>
    <w:bookmarkStart w:name="z171" w:id="86"/>
    <w:p>
      <w:pPr>
        <w:spacing w:after="0"/>
        <w:ind w:left="0"/>
        <w:jc w:val="both"/>
      </w:pPr>
      <w:r>
        <w:rPr>
          <w:rFonts w:ascii="Times New Roman"/>
          <w:b w:val="false"/>
          <w:i w:val="false"/>
          <w:color w:val="000000"/>
          <w:sz w:val="28"/>
        </w:rPr>
        <w:t>
      2) көтерілу, қону және ұшу кезінде метеоминимумды бұзу;</w:t>
      </w:r>
    </w:p>
    <w:bookmarkEnd w:id="86"/>
    <w:bookmarkStart w:name="z172" w:id="87"/>
    <w:p>
      <w:pPr>
        <w:spacing w:after="0"/>
        <w:ind w:left="0"/>
        <w:jc w:val="both"/>
      </w:pPr>
      <w:r>
        <w:rPr>
          <w:rFonts w:ascii="Times New Roman"/>
          <w:b w:val="false"/>
          <w:i w:val="false"/>
          <w:color w:val="000000"/>
          <w:sz w:val="28"/>
        </w:rPr>
        <w:t>
      3) әуе кемесінің немесе қозғалтқыштың, қозғалтқыштардың бірдей істен шығуын қоса алғанда, зақымдануы нәтижесінде консрукция беріктілігінің бұзылмауы, техникалық және ұшу сипаттамаларының нашарламауы. Олар:</w:t>
      </w:r>
    </w:p>
    <w:bookmarkEnd w:id="87"/>
    <w:p>
      <w:pPr>
        <w:spacing w:after="0"/>
        <w:ind w:left="0"/>
        <w:jc w:val="both"/>
      </w:pPr>
      <w:r>
        <w:rPr>
          <w:rFonts w:ascii="Times New Roman"/>
          <w:b w:val="false"/>
          <w:i w:val="false"/>
          <w:color w:val="000000"/>
          <w:sz w:val="28"/>
        </w:rPr>
        <w:t>
      ӘК конструкциясы элементтерінің зақымдануына, қозғалтқыштың істен шығуына немесе жүйелерінің біреуінің істемеуіне әкелетін ұшу кезінде ӘК атмосфералық электртогының разрядымен зақымдануы;</w:t>
      </w:r>
    </w:p>
    <w:p>
      <w:pPr>
        <w:spacing w:after="0"/>
        <w:ind w:left="0"/>
        <w:jc w:val="both"/>
      </w:pPr>
      <w:r>
        <w:rPr>
          <w:rFonts w:ascii="Times New Roman"/>
          <w:b w:val="false"/>
          <w:i w:val="false"/>
          <w:color w:val="000000"/>
          <w:sz w:val="28"/>
        </w:rPr>
        <w:t>
      шассидің амортизациялық тіректері, тіреуіштері, арбашықтары элементтерінің қирауы;</w:t>
      </w:r>
    </w:p>
    <w:p>
      <w:pPr>
        <w:spacing w:after="0"/>
        <w:ind w:left="0"/>
        <w:jc w:val="both"/>
      </w:pPr>
      <w:r>
        <w:rPr>
          <w:rFonts w:ascii="Times New Roman"/>
          <w:b w:val="false"/>
          <w:i w:val="false"/>
          <w:color w:val="000000"/>
          <w:sz w:val="28"/>
        </w:rPr>
        <w:t>
      ӘК конструкциясының бұзылуына немесе қозғалтқыштың бұзылуына (істен шығуына) әкелетін авиадөңгелектердің кез келген санының бұзылуы жатады;</w:t>
      </w:r>
    </w:p>
    <w:bookmarkStart w:name="z173" w:id="88"/>
    <w:p>
      <w:pPr>
        <w:spacing w:after="0"/>
        <w:ind w:left="0"/>
        <w:jc w:val="both"/>
      </w:pPr>
      <w:r>
        <w:rPr>
          <w:rFonts w:ascii="Times New Roman"/>
          <w:b w:val="false"/>
          <w:i w:val="false"/>
          <w:color w:val="000000"/>
          <w:sz w:val="28"/>
        </w:rPr>
        <w:t>
      4) ӘК жүйелерінің істен шығуы. Олар:</w:t>
      </w:r>
    </w:p>
    <w:bookmarkEnd w:id="88"/>
    <w:p>
      <w:pPr>
        <w:spacing w:after="0"/>
        <w:ind w:left="0"/>
        <w:jc w:val="both"/>
      </w:pPr>
      <w:r>
        <w:rPr>
          <w:rFonts w:ascii="Times New Roman"/>
          <w:b w:val="false"/>
          <w:i w:val="false"/>
          <w:color w:val="000000"/>
          <w:sz w:val="28"/>
        </w:rPr>
        <w:t>
      ұшу кезінде қозғалтқыштың сөндірілуіне әкелетін қозғалтқыш жұмысының берілген параметрлерінің өзгеруі (өзгермеуі) немесе ескертетін сигнализацияның қосылуы;</w:t>
      </w:r>
    </w:p>
    <w:p>
      <w:pPr>
        <w:spacing w:after="0"/>
        <w:ind w:left="0"/>
        <w:jc w:val="both"/>
      </w:pPr>
      <w:r>
        <w:rPr>
          <w:rFonts w:ascii="Times New Roman"/>
          <w:b w:val="false"/>
          <w:i w:val="false"/>
          <w:color w:val="000000"/>
          <w:sz w:val="28"/>
        </w:rPr>
        <w:t>
      ұшу кезінде жанармайдың төгілуі;</w:t>
      </w:r>
    </w:p>
    <w:p>
      <w:pPr>
        <w:spacing w:after="0"/>
        <w:ind w:left="0"/>
        <w:jc w:val="both"/>
      </w:pPr>
      <w:r>
        <w:rPr>
          <w:rFonts w:ascii="Times New Roman"/>
          <w:b w:val="false"/>
          <w:i w:val="false"/>
          <w:color w:val="000000"/>
          <w:sz w:val="28"/>
        </w:rPr>
        <w:t>
      негізгі жүйеден бір не одан да көп шасси тіректерінің шығарылмауы. Бір не одан да көп шасси тіректерінің жиналмауы. Шасси тіректерінің өздігінен шығарылуы немесе жиналуы. Шасси бағандарының жабылмауы немесе өздігінен ашылуы;</w:t>
      </w:r>
    </w:p>
    <w:p>
      <w:pPr>
        <w:spacing w:after="0"/>
        <w:ind w:left="0"/>
        <w:jc w:val="both"/>
      </w:pPr>
      <w:r>
        <w:rPr>
          <w:rFonts w:ascii="Times New Roman"/>
          <w:b w:val="false"/>
          <w:i w:val="false"/>
          <w:color w:val="000000"/>
          <w:sz w:val="28"/>
        </w:rPr>
        <w:t>
      басқару желілерінің арасындағы байланыстың бұзылуы (екі желілі ӘК мен тікұшақ үшін);</w:t>
      </w:r>
    </w:p>
    <w:p>
      <w:pPr>
        <w:spacing w:after="0"/>
        <w:ind w:left="0"/>
        <w:jc w:val="both"/>
      </w:pPr>
      <w:r>
        <w:rPr>
          <w:rFonts w:ascii="Times New Roman"/>
          <w:b w:val="false"/>
          <w:i w:val="false"/>
          <w:color w:val="000000"/>
          <w:sz w:val="28"/>
        </w:rPr>
        <w:t>
      бір және одан да көп навигациялық жүйенің істен шығуы немесе қосылмауы;</w:t>
      </w:r>
    </w:p>
    <w:p>
      <w:pPr>
        <w:spacing w:after="0"/>
        <w:ind w:left="0"/>
        <w:jc w:val="both"/>
      </w:pPr>
      <w:r>
        <w:rPr>
          <w:rFonts w:ascii="Times New Roman"/>
          <w:b w:val="false"/>
          <w:i w:val="false"/>
          <w:color w:val="000000"/>
          <w:sz w:val="28"/>
        </w:rPr>
        <w:t>
      жермен қауіпті жақындасу жүйесінің іске қосылмауы;</w:t>
      </w:r>
    </w:p>
    <w:p>
      <w:pPr>
        <w:spacing w:after="0"/>
        <w:ind w:left="0"/>
        <w:jc w:val="both"/>
      </w:pPr>
      <w:r>
        <w:rPr>
          <w:rFonts w:ascii="Times New Roman"/>
          <w:b w:val="false"/>
          <w:i w:val="false"/>
          <w:color w:val="000000"/>
          <w:sz w:val="28"/>
        </w:rPr>
        <w:t>
      ӘК пилоттар кабинасында түтіннің, жану иісінің, сұйықтардың булануының, улы заттар иісінің пайда болуы.</w:t>
      </w:r>
    </w:p>
    <w:p>
      <w:pPr>
        <w:spacing w:after="0"/>
        <w:ind w:left="0"/>
        <w:jc w:val="both"/>
      </w:pPr>
      <w:r>
        <w:rPr>
          <w:rFonts w:ascii="Times New Roman"/>
          <w:b w:val="false"/>
          <w:i w:val="false"/>
          <w:color w:val="000000"/>
          <w:sz w:val="28"/>
        </w:rPr>
        <w:t>
      өрт сөндіру жүйесінің немесе өрт, түтін немесе жоғары температура туралы дабылдаманың жалған түрде іске қосылуы. ӘК пилоттар кабинасында түтіннің, күйік исінің, сұйықтық буларының, зиянды заттардың пайда болуы;</w:t>
      </w:r>
    </w:p>
    <w:bookmarkStart w:name="z174" w:id="89"/>
    <w:p>
      <w:pPr>
        <w:spacing w:after="0"/>
        <w:ind w:left="0"/>
        <w:jc w:val="both"/>
      </w:pPr>
      <w:r>
        <w:rPr>
          <w:rFonts w:ascii="Times New Roman"/>
          <w:b w:val="false"/>
          <w:i w:val="false"/>
          <w:color w:val="000000"/>
          <w:sz w:val="28"/>
        </w:rPr>
        <w:t>
      5) ұшуды орындауды және әуе кеңістігін пайдалануды реттейтін жетекші құжаттардың талаптарын бұзу. Олар:</w:t>
      </w:r>
    </w:p>
    <w:bookmarkEnd w:id="89"/>
    <w:p>
      <w:pPr>
        <w:spacing w:after="0"/>
        <w:ind w:left="0"/>
        <w:jc w:val="both"/>
      </w:pPr>
      <w:r>
        <w:rPr>
          <w:rFonts w:ascii="Times New Roman"/>
          <w:b w:val="false"/>
          <w:i w:val="false"/>
          <w:color w:val="000000"/>
          <w:sz w:val="28"/>
        </w:rPr>
        <w:t>
      ӘҚК органдарының өтінімдері мен рұқсатынсыз жүзеге асырылатын ӘК ұшулары;</w:t>
      </w:r>
    </w:p>
    <w:p>
      <w:pPr>
        <w:spacing w:after="0"/>
        <w:ind w:left="0"/>
        <w:jc w:val="both"/>
      </w:pPr>
      <w:r>
        <w:rPr>
          <w:rFonts w:ascii="Times New Roman"/>
          <w:b w:val="false"/>
          <w:i w:val="false"/>
          <w:color w:val="000000"/>
          <w:sz w:val="28"/>
        </w:rPr>
        <w:t>
      ұшуға мұз қатқан ӘК шығару;</w:t>
      </w:r>
    </w:p>
    <w:p>
      <w:pPr>
        <w:spacing w:after="0"/>
        <w:ind w:left="0"/>
        <w:jc w:val="both"/>
      </w:pPr>
      <w:r>
        <w:rPr>
          <w:rFonts w:ascii="Times New Roman"/>
          <w:b w:val="false"/>
          <w:i w:val="false"/>
          <w:color w:val="000000"/>
          <w:sz w:val="28"/>
        </w:rPr>
        <w:t>
      қозғалтқыштың тапсырмада қарастырылмаған жағдайда сөнуі;</w:t>
      </w:r>
    </w:p>
    <w:bookmarkStart w:name="z175" w:id="90"/>
    <w:p>
      <w:pPr>
        <w:spacing w:after="0"/>
        <w:ind w:left="0"/>
        <w:jc w:val="both"/>
      </w:pPr>
      <w:r>
        <w:rPr>
          <w:rFonts w:ascii="Times New Roman"/>
          <w:b w:val="false"/>
          <w:i w:val="false"/>
          <w:color w:val="000000"/>
          <w:sz w:val="28"/>
        </w:rPr>
        <w:t>
      6) қатты қону.</w:t>
      </w:r>
    </w:p>
    <w:bookmarkEnd w:id="90"/>
    <w:p>
      <w:pPr>
        <w:spacing w:after="0"/>
        <w:ind w:left="0"/>
        <w:jc w:val="both"/>
      </w:pPr>
      <w:r>
        <w:rPr>
          <w:rFonts w:ascii="Times New Roman"/>
          <w:b w:val="false"/>
          <w:i w:val="false"/>
          <w:color w:val="000000"/>
          <w:sz w:val="28"/>
        </w:rPr>
        <w:t>
      Ескертпе: тиісті әуе кемесінің пайдалануына рұқсат етілген минимум құрылғы тізіміне (Minimum Equipment List - MEL) кіретін ӘК жүйелерінің, аспаптары мен құрылғыларының істен шығуы және ақаулығы авиациялық оқыс оқиғаларға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178" w:id="91"/>
    <w:p>
      <w:pPr>
        <w:spacing w:after="0"/>
        <w:ind w:left="0"/>
        <w:jc w:val="left"/>
      </w:pPr>
      <w:r>
        <w:rPr>
          <w:rFonts w:ascii="Times New Roman"/>
          <w:b/>
          <w:i w:val="false"/>
          <w:color w:val="000000"/>
        </w:rPr>
        <w:t xml:space="preserve"> Азаматтық және эксперименттік авиацияда деректерді міндетті түрде ұсыну жүйесі арқылы хабарлауға және Азаматтық және эксперименттік авиациядағы пайдаланушылар (азаматтық авиация ұйымдары) тергеп-тексеретін авиациялық оқыс оқиғалар санаттары</w:t>
      </w:r>
    </w:p>
    <w:bookmarkEnd w:id="91"/>
    <w:bookmarkStart w:name="z179" w:id="92"/>
    <w:p>
      <w:pPr>
        <w:spacing w:after="0"/>
        <w:ind w:left="0"/>
        <w:jc w:val="both"/>
      </w:pPr>
      <w:r>
        <w:rPr>
          <w:rFonts w:ascii="Times New Roman"/>
          <w:b w:val="false"/>
          <w:i w:val="false"/>
          <w:color w:val="000000"/>
          <w:sz w:val="28"/>
        </w:rPr>
        <w:t>
      1. Ұшу кезінде радиобайланыстың жоғалуы.</w:t>
      </w:r>
    </w:p>
    <w:bookmarkEnd w:id="92"/>
    <w:bookmarkStart w:name="z180" w:id="93"/>
    <w:p>
      <w:pPr>
        <w:spacing w:after="0"/>
        <w:ind w:left="0"/>
        <w:jc w:val="both"/>
      </w:pPr>
      <w:r>
        <w:rPr>
          <w:rFonts w:ascii="Times New Roman"/>
          <w:b w:val="false"/>
          <w:i w:val="false"/>
          <w:color w:val="000000"/>
          <w:sz w:val="28"/>
        </w:rPr>
        <w:t>
      2. Маңыздылық салдары бойынша B, C, D санатына жатқызылған ҰҚЖ рұқсат етілмеген шығулар. (Салдарының маңыздылығын жіктеуге қатысты ақпарат ҰҚЖ рұқсат берілмеген кіруді болдырмау бойынша нұсқаулықта көрсетілген, Doc. 9870).</w:t>
      </w:r>
    </w:p>
    <w:bookmarkEnd w:id="93"/>
    <w:bookmarkStart w:name="z181" w:id="94"/>
    <w:p>
      <w:pPr>
        <w:spacing w:after="0"/>
        <w:ind w:left="0"/>
        <w:jc w:val="both"/>
      </w:pPr>
      <w:r>
        <w:rPr>
          <w:rFonts w:ascii="Times New Roman"/>
          <w:b w:val="false"/>
          <w:i w:val="false"/>
          <w:color w:val="000000"/>
          <w:sz w:val="28"/>
        </w:rPr>
        <w:t>
      3. Ұшу кезінде шығыс багындағы отынның ең аз қалдығы туралы дабыл қағу.</w:t>
      </w:r>
    </w:p>
    <w:bookmarkEnd w:id="94"/>
    <w:bookmarkStart w:name="z182" w:id="95"/>
    <w:p>
      <w:pPr>
        <w:spacing w:after="0"/>
        <w:ind w:left="0"/>
        <w:jc w:val="both"/>
      </w:pPr>
      <w:r>
        <w:rPr>
          <w:rFonts w:ascii="Times New Roman"/>
          <w:b w:val="false"/>
          <w:i w:val="false"/>
          <w:color w:val="000000"/>
          <w:sz w:val="28"/>
        </w:rPr>
        <w:t>
      4. Экипаж мүшелерінің ұшу алдындағы демалысты немесе жұмыс уақыты нормаларын бұза отырып ұшуды орындау. Алкогольдік немесе есірткілік мас күйінің қалдық құбылыстары бар немесе экипаж мүшелері ұшу барысында алкогольдік ішімдіктерді және/немесе есірткіні пайдалану кезінде ұшуды орындау.</w:t>
      </w:r>
    </w:p>
    <w:bookmarkEnd w:id="95"/>
    <w:bookmarkStart w:name="z183" w:id="96"/>
    <w:p>
      <w:pPr>
        <w:spacing w:after="0"/>
        <w:ind w:left="0"/>
        <w:jc w:val="both"/>
      </w:pPr>
      <w:r>
        <w:rPr>
          <w:rFonts w:ascii="Times New Roman"/>
          <w:b w:val="false"/>
          <w:i w:val="false"/>
          <w:color w:val="000000"/>
          <w:sz w:val="28"/>
        </w:rPr>
        <w:t>
      5. Екінші айналымға немесе қосалқы әуеайлаққа кетуге әкелген ӘК ұшуын қамтамасыз ету кезінде жерүсті радиожарық техникалық жабдықтардың істен шығуы.</w:t>
      </w:r>
    </w:p>
    <w:bookmarkEnd w:id="96"/>
    <w:bookmarkStart w:name="z184" w:id="97"/>
    <w:p>
      <w:pPr>
        <w:spacing w:after="0"/>
        <w:ind w:left="0"/>
        <w:jc w:val="both"/>
      </w:pPr>
      <w:r>
        <w:rPr>
          <w:rFonts w:ascii="Times New Roman"/>
          <w:b w:val="false"/>
          <w:i w:val="false"/>
          <w:color w:val="000000"/>
          <w:sz w:val="28"/>
        </w:rPr>
        <w:t>
      6. Нәтижесінде конструкцияның беріктігі бұзылмаса, техникалық немесе ұшу сипаттамалары нашарламаса қозғалтқыштардың оқшауланған істен шығуын қоса алғанда әуе кемесінің немесе қозғалтқыштың зақымдануы. Олар:</w:t>
      </w:r>
    </w:p>
    <w:bookmarkEnd w:id="97"/>
    <w:p>
      <w:pPr>
        <w:spacing w:after="0"/>
        <w:ind w:left="0"/>
        <w:jc w:val="both"/>
      </w:pPr>
      <w:r>
        <w:rPr>
          <w:rFonts w:ascii="Times New Roman"/>
          <w:b w:val="false"/>
          <w:i w:val="false"/>
          <w:color w:val="000000"/>
          <w:sz w:val="28"/>
        </w:rPr>
        <w:t>
      шасси тіректерінің бірінде жарты және одан да көп авиашиның бұзылуы;</w:t>
      </w:r>
    </w:p>
    <w:p>
      <w:pPr>
        <w:spacing w:after="0"/>
        <w:ind w:left="0"/>
        <w:jc w:val="both"/>
      </w:pPr>
      <w:r>
        <w:rPr>
          <w:rFonts w:ascii="Times New Roman"/>
          <w:b w:val="false"/>
          <w:i w:val="false"/>
          <w:color w:val="000000"/>
          <w:sz w:val="28"/>
        </w:rPr>
        <w:t>
      планердің, қозғалтқыш элементтерінің зақымдануына немесе оның жұмыс режимінің бұзылуына алып келетін ұшу кезінде құстармен немесе басқа да объектілермен соқтығысу;</w:t>
      </w:r>
    </w:p>
    <w:p>
      <w:pPr>
        <w:spacing w:after="0"/>
        <w:ind w:left="0"/>
        <w:jc w:val="both"/>
      </w:pPr>
      <w:r>
        <w:rPr>
          <w:rFonts w:ascii="Times New Roman"/>
          <w:b w:val="false"/>
          <w:i w:val="false"/>
          <w:color w:val="000000"/>
          <w:sz w:val="28"/>
        </w:rPr>
        <w:t>
      кішігірім жөндеуді қажет етететін ӘК конструкциясы элементтерінің зақымдауына немесе қозғалтқыштардың оқшауланған істен шығуына әкелген ӘК бұршақтан зақымдалуы;</w:t>
      </w:r>
    </w:p>
    <w:p>
      <w:pPr>
        <w:spacing w:after="0"/>
        <w:ind w:left="0"/>
        <w:jc w:val="both"/>
      </w:pPr>
      <w:r>
        <w:rPr>
          <w:rFonts w:ascii="Times New Roman"/>
          <w:b w:val="false"/>
          <w:i w:val="false"/>
          <w:color w:val="000000"/>
          <w:sz w:val="28"/>
        </w:rPr>
        <w:t>
      әуе винті қалақтарының жөндеу үшін белгіленген рұқсатнамалардан тыс бүлінуі, әуе винтінің төлке сүңгуірінің немесе жылыту жапсырмаларының бұзылуы (әуе бұрандалары бар ұшақтар үшін).</w:t>
      </w:r>
    </w:p>
    <w:bookmarkStart w:name="z185" w:id="98"/>
    <w:p>
      <w:pPr>
        <w:spacing w:after="0"/>
        <w:ind w:left="0"/>
        <w:jc w:val="both"/>
      </w:pPr>
      <w:r>
        <w:rPr>
          <w:rFonts w:ascii="Times New Roman"/>
          <w:b w:val="false"/>
          <w:i w:val="false"/>
          <w:color w:val="000000"/>
          <w:sz w:val="28"/>
        </w:rPr>
        <w:t>
      7. ӘК жүйелерінің істен шығуы. Олар:</w:t>
      </w:r>
    </w:p>
    <w:bookmarkEnd w:id="98"/>
    <w:p>
      <w:pPr>
        <w:spacing w:after="0"/>
        <w:ind w:left="0"/>
        <w:jc w:val="both"/>
      </w:pPr>
      <w:r>
        <w:rPr>
          <w:rFonts w:ascii="Times New Roman"/>
          <w:b w:val="false"/>
          <w:i w:val="false"/>
          <w:color w:val="000000"/>
          <w:sz w:val="28"/>
        </w:rPr>
        <w:t>
      қозғалтқыштың, ККҚ немесе олардың агрегаттарының оқшауланған істен шығуы;</w:t>
      </w:r>
    </w:p>
    <w:p>
      <w:pPr>
        <w:spacing w:after="0"/>
        <w:ind w:left="0"/>
        <w:jc w:val="both"/>
      </w:pPr>
      <w:r>
        <w:rPr>
          <w:rFonts w:ascii="Times New Roman"/>
          <w:b w:val="false"/>
          <w:i w:val="false"/>
          <w:color w:val="000000"/>
          <w:sz w:val="28"/>
        </w:rPr>
        <w:t>
      қозғалтқышты отынмен қоректендірудің бұзылуы;</w:t>
      </w:r>
    </w:p>
    <w:p>
      <w:pPr>
        <w:spacing w:after="0"/>
        <w:ind w:left="0"/>
        <w:jc w:val="both"/>
      </w:pPr>
      <w:r>
        <w:rPr>
          <w:rFonts w:ascii="Times New Roman"/>
          <w:b w:val="false"/>
          <w:i w:val="false"/>
          <w:color w:val="000000"/>
          <w:sz w:val="28"/>
        </w:rPr>
        <w:t>
      әуе кемесін басқаруда қиындықтар туғызбайтын экипаж кабинасының әйнегін тазарту жүйесінің істен шығуы;</w:t>
      </w:r>
    </w:p>
    <w:p>
      <w:pPr>
        <w:spacing w:after="0"/>
        <w:ind w:left="0"/>
        <w:jc w:val="both"/>
      </w:pPr>
      <w:r>
        <w:rPr>
          <w:rFonts w:ascii="Times New Roman"/>
          <w:b w:val="false"/>
          <w:i w:val="false"/>
          <w:color w:val="000000"/>
          <w:sz w:val="28"/>
        </w:rPr>
        <w:t>
      шассидің алдыңғы тіреуі доңғалақтарын басқару жүйесінің істен шығуы;</w:t>
      </w:r>
    </w:p>
    <w:p>
      <w:pPr>
        <w:spacing w:after="0"/>
        <w:ind w:left="0"/>
        <w:jc w:val="both"/>
      </w:pPr>
      <w:r>
        <w:rPr>
          <w:rFonts w:ascii="Times New Roman"/>
          <w:b w:val="false"/>
          <w:i w:val="false"/>
          <w:color w:val="000000"/>
          <w:sz w:val="28"/>
        </w:rPr>
        <w:t>
      экипажға отын жұмсалымын немесе оның қалдығын анықтау мүмкіндігін бермейтін, отын жұмсалымын немесе оның мөлшерін өлшеу жүйесінің істен шығуы;</w:t>
      </w:r>
    </w:p>
    <w:p>
      <w:pPr>
        <w:spacing w:after="0"/>
        <w:ind w:left="0"/>
        <w:jc w:val="both"/>
      </w:pPr>
      <w:r>
        <w:rPr>
          <w:rFonts w:ascii="Times New Roman"/>
          <w:b w:val="false"/>
          <w:i w:val="false"/>
          <w:color w:val="000000"/>
          <w:sz w:val="28"/>
        </w:rPr>
        <w:t>
      қауіпті ауа райында ұшу жағдайларында радиолокатордың істен шығуы;</w:t>
      </w:r>
    </w:p>
    <w:p>
      <w:pPr>
        <w:spacing w:after="0"/>
        <w:ind w:left="0"/>
        <w:jc w:val="both"/>
      </w:pPr>
      <w:r>
        <w:rPr>
          <w:rFonts w:ascii="Times New Roman"/>
          <w:b w:val="false"/>
          <w:i w:val="false"/>
          <w:color w:val="000000"/>
          <w:sz w:val="28"/>
        </w:rPr>
        <w:t>
      ҰПБ көзделген жойылмайтын шаралармен жеке бактардан отынның өндірілмеуі, оның біркелкі өндірілмеуі немесе бактарға таратылуы;</w:t>
      </w:r>
    </w:p>
    <w:p>
      <w:pPr>
        <w:spacing w:after="0"/>
        <w:ind w:left="0"/>
        <w:jc w:val="both"/>
      </w:pPr>
      <w:r>
        <w:rPr>
          <w:rFonts w:ascii="Times New Roman"/>
          <w:b w:val="false"/>
          <w:i w:val="false"/>
          <w:color w:val="000000"/>
          <w:sz w:val="28"/>
        </w:rPr>
        <w:t>
      тартқыш реверсінің қосылмауы, өшірілмеуі, өздігінен қосылуы немесе өшірілуі;</w:t>
      </w:r>
    </w:p>
    <w:p>
      <w:pPr>
        <w:spacing w:after="0"/>
        <w:ind w:left="0"/>
        <w:jc w:val="both"/>
      </w:pPr>
      <w:r>
        <w:rPr>
          <w:rFonts w:ascii="Times New Roman"/>
          <w:b w:val="false"/>
          <w:i w:val="false"/>
          <w:color w:val="000000"/>
          <w:sz w:val="28"/>
        </w:rPr>
        <w:t>
      күштердің рұқсат етілмеген ұлғаюы (азаюы), басқару органдарында қайта орнын толтыру;</w:t>
      </w:r>
    </w:p>
    <w:p>
      <w:pPr>
        <w:spacing w:after="0"/>
        <w:ind w:left="0"/>
        <w:jc w:val="both"/>
      </w:pPr>
      <w:r>
        <w:rPr>
          <w:rFonts w:ascii="Times New Roman"/>
          <w:b w:val="false"/>
          <w:i w:val="false"/>
          <w:color w:val="000000"/>
          <w:sz w:val="28"/>
        </w:rPr>
        <w:t>
      гидро күшейту мүмкіндігінің болмауы (рульдік беттерді безбустерлі басқаруға көшу), басқару органдарында күштерді треммирлеу мүмкіндігінің болмауы;</w:t>
      </w:r>
    </w:p>
    <w:p>
      <w:pPr>
        <w:spacing w:after="0"/>
        <w:ind w:left="0"/>
        <w:jc w:val="both"/>
      </w:pPr>
      <w:r>
        <w:rPr>
          <w:rFonts w:ascii="Times New Roman"/>
          <w:b w:val="false"/>
          <w:i w:val="false"/>
          <w:color w:val="000000"/>
          <w:sz w:val="28"/>
        </w:rPr>
        <w:t>
      ПОС бас тартылған немесе өшірілмеген ӘК мұздану жағдайында ұшуға шектеулермен ӘК мұздану жағдайында ұшу;</w:t>
      </w:r>
    </w:p>
    <w:p>
      <w:pPr>
        <w:spacing w:after="0"/>
        <w:ind w:left="0"/>
        <w:jc w:val="both"/>
      </w:pPr>
      <w:r>
        <w:rPr>
          <w:rFonts w:ascii="Times New Roman"/>
          <w:b w:val="false"/>
          <w:i w:val="false"/>
          <w:color w:val="000000"/>
          <w:sz w:val="28"/>
        </w:rPr>
        <w:t>
      қауіпті режимдер сигнал беруінің жалған іске қосылуы;</w:t>
      </w:r>
    </w:p>
    <w:p>
      <w:pPr>
        <w:spacing w:after="0"/>
        <w:ind w:left="0"/>
        <w:jc w:val="both"/>
      </w:pPr>
      <w:r>
        <w:rPr>
          <w:rFonts w:ascii="Times New Roman"/>
          <w:b w:val="false"/>
          <w:i w:val="false"/>
          <w:color w:val="000000"/>
          <w:sz w:val="28"/>
        </w:rPr>
        <w:t>
      шасси тіреуінің қалпы сигнал беруінің іске қосылмауы немесе жалған іске қосылуы;</w:t>
      </w:r>
    </w:p>
    <w:p>
      <w:pPr>
        <w:spacing w:after="0"/>
        <w:ind w:left="0"/>
        <w:jc w:val="both"/>
      </w:pPr>
      <w:r>
        <w:rPr>
          <w:rFonts w:ascii="Times New Roman"/>
          <w:b w:val="false"/>
          <w:i w:val="false"/>
          <w:color w:val="000000"/>
          <w:sz w:val="28"/>
        </w:rPr>
        <w:t>
      негізгі тежеу жүйесінің істен шығуы. Дөңгелектердің өз еркімен тежелуі немесе тежелмеуі;</w:t>
      </w:r>
    </w:p>
    <w:p>
      <w:pPr>
        <w:spacing w:after="0"/>
        <w:ind w:left="0"/>
        <w:jc w:val="both"/>
      </w:pPr>
      <w:r>
        <w:rPr>
          <w:rFonts w:ascii="Times New Roman"/>
          <w:b w:val="false"/>
          <w:i w:val="false"/>
          <w:color w:val="000000"/>
          <w:sz w:val="28"/>
        </w:rPr>
        <w:t>
      қанат механизациясын жерде шығармау, жинамау, флюгирлеу, өздігінен шығару немесе жинау (қанатшалар, жабын, көтеру күшін сөндіргіштер (спойлерлерді), интерцепторлар, қалқаншалар);</w:t>
      </w:r>
    </w:p>
    <w:p>
      <w:pPr>
        <w:spacing w:after="0"/>
        <w:ind w:left="0"/>
        <w:jc w:val="both"/>
      </w:pPr>
      <w:r>
        <w:rPr>
          <w:rFonts w:ascii="Times New Roman"/>
          <w:b w:val="false"/>
          <w:i w:val="false"/>
          <w:color w:val="000000"/>
          <w:sz w:val="28"/>
        </w:rPr>
        <w:t>
      стабилизатордың немесе қанат механизациясының қалпы сигнал беруінің және (немесе) индикациясының іске қосылмауы немесе жалған іске қосылуы;</w:t>
      </w:r>
    </w:p>
    <w:p>
      <w:pPr>
        <w:spacing w:after="0"/>
        <w:ind w:left="0"/>
        <w:jc w:val="both"/>
      </w:pPr>
      <w:r>
        <w:rPr>
          <w:rFonts w:ascii="Times New Roman"/>
          <w:b w:val="false"/>
          <w:i w:val="false"/>
          <w:color w:val="000000"/>
          <w:sz w:val="28"/>
        </w:rPr>
        <w:t>
      бір аспап арқылы салыстырмалы ұшу биіктігін, ұшудың аспаптық немесе шынайы жылдамдығын анықтаудың мүмкін болмауы;</w:t>
      </w:r>
    </w:p>
    <w:p>
      <w:pPr>
        <w:spacing w:after="0"/>
        <w:ind w:left="0"/>
        <w:jc w:val="both"/>
      </w:pPr>
      <w:r>
        <w:rPr>
          <w:rFonts w:ascii="Times New Roman"/>
          <w:b w:val="false"/>
          <w:i w:val="false"/>
          <w:color w:val="000000"/>
          <w:sz w:val="28"/>
        </w:rPr>
        <w:t>
      бір немесе екі авиакөкжиегі бар ӘК бір авиакөкжиегінің істен шығуы; бақылау жүйесінің істен шығуын қоса бір авиакөкжиектің істен шығуы; сигнал пайда болмаған (немесе егер сигнал беру көзделмеген) кез келген авиакөкжиек санының істен шығуы; жалған сигналдарды бере отырып, авиакөкжиекті бақылау жүйесінің істен шығуы;</w:t>
      </w:r>
    </w:p>
    <w:p>
      <w:pPr>
        <w:spacing w:after="0"/>
        <w:ind w:left="0"/>
        <w:jc w:val="both"/>
      </w:pPr>
      <w:r>
        <w:rPr>
          <w:rFonts w:ascii="Times New Roman"/>
          <w:b w:val="false"/>
          <w:i w:val="false"/>
          <w:color w:val="000000"/>
          <w:sz w:val="28"/>
        </w:rPr>
        <w:t>
      бір және одан да көп берілген ұшу параметрлерін (биіктік-жылдамдық өлшемдерін, артық жүктемені, жантаюды, тангажды, шабуылды, сырғуды, траекториялық параметрлерін) қабылдамауға әкелетін ұшуды автоматты басқару жүйесінің істен шығуы немесе өздігінен ажыратылуы;</w:t>
      </w:r>
    </w:p>
    <w:p>
      <w:pPr>
        <w:spacing w:after="0"/>
        <w:ind w:left="0"/>
        <w:jc w:val="both"/>
      </w:pPr>
      <w:r>
        <w:rPr>
          <w:rFonts w:ascii="Times New Roman"/>
          <w:b w:val="false"/>
          <w:i w:val="false"/>
          <w:color w:val="000000"/>
          <w:sz w:val="28"/>
        </w:rPr>
        <w:t>
      гидрожүйенің герметикасыздануы. Бір немесе одан да көп герметикасыздандырусыз гидрожүйелердің қысымының түсуі;</w:t>
      </w:r>
    </w:p>
    <w:p>
      <w:pPr>
        <w:spacing w:after="0"/>
        <w:ind w:left="0"/>
        <w:jc w:val="both"/>
      </w:pPr>
      <w:r>
        <w:rPr>
          <w:rFonts w:ascii="Times New Roman"/>
          <w:b w:val="false"/>
          <w:i w:val="false"/>
          <w:color w:val="000000"/>
          <w:sz w:val="28"/>
        </w:rPr>
        <w:t>
      эшелонды ауыстыру қажеттілігіне әкеп соқтыратын ыстық ауаның магистраль арқылы шығуы, гермокабина ішінде ауа температурасының өзгеруі, гермокабина ішіне ауаны беру азаюы, гермокабина қысымының төмендеуі немесе аса үрленуі;</w:t>
      </w:r>
    </w:p>
    <w:p>
      <w:pPr>
        <w:spacing w:after="0"/>
        <w:ind w:left="0"/>
        <w:jc w:val="both"/>
      </w:pPr>
      <w:r>
        <w:rPr>
          <w:rFonts w:ascii="Times New Roman"/>
          <w:b w:val="false"/>
          <w:i w:val="false"/>
          <w:color w:val="000000"/>
          <w:sz w:val="28"/>
        </w:rPr>
        <w:t>
      электрмен жабдықтау жүйелерінің бір және одан көп таратқыш құрылғыларынан тұрақты және (немесе) айнымалы токпен қуаттандыру сипаттамаларын бұзу, тұрақты немесе айнымалы токпен авариялық қоректенуіне көшу;</w:t>
      </w:r>
    </w:p>
    <w:p>
      <w:pPr>
        <w:spacing w:after="0"/>
        <w:ind w:left="0"/>
        <w:jc w:val="both"/>
      </w:pPr>
      <w:r>
        <w:rPr>
          <w:rFonts w:ascii="Times New Roman"/>
          <w:b w:val="false"/>
          <w:i w:val="false"/>
          <w:color w:val="000000"/>
          <w:sz w:val="28"/>
        </w:rPr>
        <w:t>
      тану жүйесінің немесе қауіпті жақындасу сигнализация жүйесінің іске қосылмауы.</w:t>
      </w:r>
    </w:p>
    <w:bookmarkStart w:name="z186" w:id="99"/>
    <w:p>
      <w:pPr>
        <w:spacing w:after="0"/>
        <w:ind w:left="0"/>
        <w:jc w:val="both"/>
      </w:pPr>
      <w:r>
        <w:rPr>
          <w:rFonts w:ascii="Times New Roman"/>
          <w:b w:val="false"/>
          <w:i w:val="false"/>
          <w:color w:val="000000"/>
          <w:sz w:val="28"/>
        </w:rPr>
        <w:t>
      8. Ұшуды орындау және әуе кеңістігін пайдалануды реттейтін басшылық құжаттардың талаптарын бұзу. Олар:</w:t>
      </w:r>
    </w:p>
    <w:bookmarkEnd w:id="99"/>
    <w:p>
      <w:pPr>
        <w:spacing w:after="0"/>
        <w:ind w:left="0"/>
        <w:jc w:val="both"/>
      </w:pPr>
      <w:r>
        <w:rPr>
          <w:rFonts w:ascii="Times New Roman"/>
          <w:b w:val="false"/>
          <w:i w:val="false"/>
          <w:color w:val="000000"/>
          <w:sz w:val="28"/>
        </w:rPr>
        <w:t>
      биіктік, әуеайлақ аймағынан шығу, төмендеу немесе қонуға бет алу үшін белгіленген ережелері мен сызбаларын бұзу;</w:t>
      </w:r>
    </w:p>
    <w:p>
      <w:pPr>
        <w:spacing w:after="0"/>
        <w:ind w:left="0"/>
        <w:jc w:val="both"/>
      </w:pPr>
      <w:r>
        <w:rPr>
          <w:rFonts w:ascii="Times New Roman"/>
          <w:b w:val="false"/>
          <w:i w:val="false"/>
          <w:color w:val="000000"/>
          <w:sz w:val="28"/>
        </w:rPr>
        <w:t>
      диспетчердің келісімінсіз белгіленген ұшу биіктігін өзгерту;</w:t>
      </w:r>
    </w:p>
    <w:p>
      <w:pPr>
        <w:spacing w:after="0"/>
        <w:ind w:left="0"/>
        <w:jc w:val="both"/>
      </w:pPr>
      <w:r>
        <w:rPr>
          <w:rFonts w:ascii="Times New Roman"/>
          <w:b w:val="false"/>
          <w:i w:val="false"/>
          <w:color w:val="000000"/>
          <w:sz w:val="28"/>
        </w:rPr>
        <w:t>
      ӘК ұшып кеткеннен кейін ӘҚҚ органдарының келісімінсіз ұшу жоспары мен бағытын өзгерту;</w:t>
      </w:r>
    </w:p>
    <w:p>
      <w:pPr>
        <w:spacing w:after="0"/>
        <w:ind w:left="0"/>
        <w:jc w:val="both"/>
      </w:pPr>
      <w:r>
        <w:rPr>
          <w:rFonts w:ascii="Times New Roman"/>
          <w:b w:val="false"/>
          <w:i w:val="false"/>
          <w:color w:val="000000"/>
          <w:sz w:val="28"/>
        </w:rPr>
        <w:t>
      белгіленген тік немесе бүйірлік эшелондау аралықты бұзу;</w:t>
      </w:r>
    </w:p>
    <w:p>
      <w:pPr>
        <w:spacing w:after="0"/>
        <w:ind w:left="0"/>
        <w:jc w:val="both"/>
      </w:pPr>
      <w:r>
        <w:rPr>
          <w:rFonts w:ascii="Times New Roman"/>
          <w:b w:val="false"/>
          <w:i w:val="false"/>
          <w:color w:val="000000"/>
          <w:sz w:val="28"/>
        </w:rPr>
        <w:t>
      рұқсат етілген нормадан артық қашықтыққа, сондай-ақ ЖӘЖ шегінен тыс ӘҚҚ маршрутының осінен ауытқу;</w:t>
      </w:r>
    </w:p>
    <w:p>
      <w:pPr>
        <w:spacing w:after="0"/>
        <w:ind w:left="0"/>
        <w:jc w:val="both"/>
      </w:pPr>
      <w:r>
        <w:rPr>
          <w:rFonts w:ascii="Times New Roman"/>
          <w:b w:val="false"/>
          <w:i w:val="false"/>
          <w:color w:val="000000"/>
          <w:sz w:val="28"/>
        </w:rPr>
        <w:t>
      ЖӘЖ трассалары (маршруттары) бойынша ұшып-көтерілу, қону немесе ұшу кезінде ауа-райы минимумын бұзу;</w:t>
      </w:r>
    </w:p>
    <w:p>
      <w:pPr>
        <w:spacing w:after="0"/>
        <w:ind w:left="0"/>
        <w:jc w:val="both"/>
      </w:pPr>
      <w:r>
        <w:rPr>
          <w:rFonts w:ascii="Times New Roman"/>
          <w:b w:val="false"/>
          <w:i w:val="false"/>
          <w:color w:val="000000"/>
          <w:sz w:val="28"/>
        </w:rPr>
        <w:t>
      мұзбен жабылған ӘК ұшу (ПОС-пен қорғалған бетте, сондай-ақ қозғалтқышқа түсуі мүмкін қар мен мұз түсу кезінде ӘК басқа да беттерінде түсірілмейтін мұз болған жағдайда);</w:t>
      </w:r>
    </w:p>
    <w:p>
      <w:pPr>
        <w:spacing w:after="0"/>
        <w:ind w:left="0"/>
        <w:jc w:val="both"/>
      </w:pPr>
      <w:r>
        <w:rPr>
          <w:rFonts w:ascii="Times New Roman"/>
          <w:b w:val="false"/>
          <w:i w:val="false"/>
          <w:color w:val="000000"/>
          <w:sz w:val="28"/>
        </w:rPr>
        <w:t>
      ұшу жоспарын өзгертуді талап ететін ұшу және қону пункттерінде ӘК бортына дауылдық ескертулерді немесе ұшу маршруты бойынша ауа райы жағдайы туралы ақпарат беру тәртібі мен мерзімін бұзу;</w:t>
      </w:r>
    </w:p>
    <w:p>
      <w:pPr>
        <w:spacing w:after="0"/>
        <w:ind w:left="0"/>
        <w:jc w:val="both"/>
      </w:pPr>
      <w:r>
        <w:rPr>
          <w:rFonts w:ascii="Times New Roman"/>
          <w:b w:val="false"/>
          <w:i w:val="false"/>
          <w:color w:val="000000"/>
          <w:sz w:val="28"/>
        </w:rPr>
        <w:t>
      жоспарланбаған (белгіленбеген) әуеайлаққа (қону алаңына) отыру;</w:t>
      </w:r>
    </w:p>
    <w:p>
      <w:pPr>
        <w:spacing w:after="0"/>
        <w:ind w:left="0"/>
        <w:jc w:val="both"/>
      </w:pPr>
      <w:r>
        <w:rPr>
          <w:rFonts w:ascii="Times New Roman"/>
          <w:b w:val="false"/>
          <w:i w:val="false"/>
          <w:color w:val="000000"/>
          <w:sz w:val="28"/>
        </w:rPr>
        <w:t>
      дайын болмаған ҰҚЖ ӘК қабылдау және шығару;</w:t>
      </w:r>
    </w:p>
    <w:p>
      <w:pPr>
        <w:spacing w:after="0"/>
        <w:ind w:left="0"/>
        <w:jc w:val="both"/>
      </w:pPr>
      <w:r>
        <w:rPr>
          <w:rFonts w:ascii="Times New Roman"/>
          <w:b w:val="false"/>
          <w:i w:val="false"/>
          <w:color w:val="000000"/>
          <w:sz w:val="28"/>
        </w:rPr>
        <w:t>
      техникалық қызмет көрсету аяқталмаған ӘК-ні ұшуға шығару;</w:t>
      </w:r>
    </w:p>
    <w:p>
      <w:pPr>
        <w:spacing w:after="0"/>
        <w:ind w:left="0"/>
        <w:jc w:val="both"/>
      </w:pPr>
      <w:r>
        <w:rPr>
          <w:rFonts w:ascii="Times New Roman"/>
          <w:b w:val="false"/>
          <w:i w:val="false"/>
          <w:color w:val="000000"/>
          <w:sz w:val="28"/>
        </w:rPr>
        <w:t>
      жарамды деп есептелмейтін ӘК-нің ұшып шығуы;</w:t>
      </w:r>
    </w:p>
    <w:p>
      <w:pPr>
        <w:spacing w:after="0"/>
        <w:ind w:left="0"/>
        <w:jc w:val="both"/>
      </w:pPr>
      <w:r>
        <w:rPr>
          <w:rFonts w:ascii="Times New Roman"/>
          <w:b w:val="false"/>
          <w:i w:val="false"/>
          <w:color w:val="000000"/>
          <w:sz w:val="28"/>
        </w:rPr>
        <w:t>
      кондицияланбаған ЖЖМ ӘК-ге құю;</w:t>
      </w:r>
    </w:p>
    <w:p>
      <w:pPr>
        <w:spacing w:after="0"/>
        <w:ind w:left="0"/>
        <w:jc w:val="both"/>
      </w:pPr>
      <w:r>
        <w:rPr>
          <w:rFonts w:ascii="Times New Roman"/>
          <w:b w:val="false"/>
          <w:i w:val="false"/>
          <w:color w:val="000000"/>
          <w:sz w:val="28"/>
        </w:rPr>
        <w:t>
      ӘК үлгідегі тиісті ҰПБ-да белгіленген ұшу үшін рұқсат етілген тізбеге кірмейтін істен шығулар болған жағдайда ӘК-нің ұшып шығуы;</w:t>
      </w:r>
    </w:p>
    <w:p>
      <w:pPr>
        <w:spacing w:after="0"/>
        <w:ind w:left="0"/>
        <w:jc w:val="both"/>
      </w:pPr>
      <w:r>
        <w:rPr>
          <w:rFonts w:ascii="Times New Roman"/>
          <w:b w:val="false"/>
          <w:i w:val="false"/>
          <w:color w:val="000000"/>
          <w:sz w:val="28"/>
        </w:rPr>
        <w:t>
      ҰПН белгілеген ӘК жүктеу немесе ортаға дәл келтіру нормаларын бұзу, ортаға дәл келтірудің бұзылуына әкеп соқтырған ұшуда жүктің ығысуы;</w:t>
      </w:r>
    </w:p>
    <w:p>
      <w:pPr>
        <w:spacing w:after="0"/>
        <w:ind w:left="0"/>
        <w:jc w:val="both"/>
      </w:pPr>
      <w:r>
        <w:rPr>
          <w:rFonts w:ascii="Times New Roman"/>
          <w:b w:val="false"/>
          <w:i w:val="false"/>
          <w:color w:val="000000"/>
          <w:sz w:val="28"/>
        </w:rPr>
        <w:t>
      ҰПБ талаптарына сәйкес келмейтін конфигурациямен ӘК ұшып шығуы, ұшуы немесе қонуы;</w:t>
      </w:r>
    </w:p>
    <w:p>
      <w:pPr>
        <w:spacing w:after="0"/>
        <w:ind w:left="0"/>
        <w:jc w:val="both"/>
      </w:pPr>
      <w:r>
        <w:rPr>
          <w:rFonts w:ascii="Times New Roman"/>
          <w:b w:val="false"/>
          <w:i w:val="false"/>
          <w:color w:val="000000"/>
          <w:sz w:val="28"/>
        </w:rPr>
        <w:t>
      ҰПН-да айтылған шектеу сыртынан шығу (жылдамдық, қайта тиеу, шабуыл және жантаю бұрыштары бойынша, күштік қондырғылардың жұмыс режимдері, бұранданың айналымының құлдырауы және т.б. бойынша);</w:t>
      </w:r>
    </w:p>
    <w:p>
      <w:pPr>
        <w:spacing w:after="0"/>
        <w:ind w:left="0"/>
        <w:jc w:val="both"/>
      </w:pPr>
      <w:r>
        <w:rPr>
          <w:rFonts w:ascii="Times New Roman"/>
          <w:b w:val="false"/>
          <w:i w:val="false"/>
          <w:color w:val="000000"/>
          <w:sz w:val="28"/>
        </w:rPr>
        <w:t>
      ӘК пайдаланушыларының әуе қозғалысына қызмет көрсету органының нұсқауларын орындамауы ұшу қауіпсіздігіне айқын қауіп төнген және авиациялық оқиғаның алдын алған жағдайларды қоспағанда.</w:t>
      </w:r>
    </w:p>
    <w:bookmarkStart w:name="z187" w:id="100"/>
    <w:p>
      <w:pPr>
        <w:spacing w:after="0"/>
        <w:ind w:left="0"/>
        <w:jc w:val="both"/>
      </w:pPr>
      <w:r>
        <w:rPr>
          <w:rFonts w:ascii="Times New Roman"/>
          <w:b w:val="false"/>
          <w:i w:val="false"/>
          <w:color w:val="000000"/>
          <w:sz w:val="28"/>
        </w:rPr>
        <w:t>
      9. Авиациялық персоналдың қате әрекеттері. Олар:</w:t>
      </w:r>
    </w:p>
    <w:bookmarkEnd w:id="100"/>
    <w:p>
      <w:pPr>
        <w:spacing w:after="0"/>
        <w:ind w:left="0"/>
        <w:jc w:val="both"/>
      </w:pPr>
      <w:r>
        <w:rPr>
          <w:rFonts w:ascii="Times New Roman"/>
          <w:b w:val="false"/>
          <w:i w:val="false"/>
          <w:color w:val="000000"/>
          <w:sz w:val="28"/>
        </w:rPr>
        <w:t>
      тұрақтандырғыштың қате ауытқуы;</w:t>
      </w:r>
    </w:p>
    <w:p>
      <w:pPr>
        <w:spacing w:after="0"/>
        <w:ind w:left="0"/>
        <w:jc w:val="both"/>
      </w:pPr>
      <w:r>
        <w:rPr>
          <w:rFonts w:ascii="Times New Roman"/>
          <w:b w:val="false"/>
          <w:i w:val="false"/>
          <w:color w:val="000000"/>
          <w:sz w:val="28"/>
        </w:rPr>
        <w:t>
      экипаждың шассидің алдыңғы тіреуі доңғалақтарының басқару жүйесін іске қоспауы;</w:t>
      </w:r>
    </w:p>
    <w:p>
      <w:pPr>
        <w:spacing w:after="0"/>
        <w:ind w:left="0"/>
        <w:jc w:val="both"/>
      </w:pPr>
      <w:r>
        <w:rPr>
          <w:rFonts w:ascii="Times New Roman"/>
          <w:b w:val="false"/>
          <w:i w:val="false"/>
          <w:color w:val="000000"/>
          <w:sz w:val="28"/>
        </w:rPr>
        <w:t>
      шассиді қате шығару немесе жинау;</w:t>
      </w:r>
    </w:p>
    <w:p>
      <w:pPr>
        <w:spacing w:after="0"/>
        <w:ind w:left="0"/>
        <w:jc w:val="both"/>
      </w:pPr>
      <w:r>
        <w:rPr>
          <w:rFonts w:ascii="Times New Roman"/>
          <w:b w:val="false"/>
          <w:i w:val="false"/>
          <w:color w:val="000000"/>
          <w:sz w:val="28"/>
        </w:rPr>
        <w:t>
      әуе кемесін басқаруда қиындық тудырмаған қанат механизациясын (қанат алдын, жабынды, көтеру күшін сөндіргіштерін (спойлерді), интерцепторларды, қалқаншаларды) қате шығару немесе жинау;</w:t>
      </w:r>
    </w:p>
    <w:p>
      <w:pPr>
        <w:spacing w:after="0"/>
        <w:ind w:left="0"/>
        <w:jc w:val="both"/>
      </w:pPr>
      <w:r>
        <w:rPr>
          <w:rFonts w:ascii="Times New Roman"/>
          <w:b w:val="false"/>
          <w:i w:val="false"/>
          <w:color w:val="000000"/>
          <w:sz w:val="28"/>
        </w:rPr>
        <w:t>
      ұшудың бір және одан да көп берілген параметрлерінің (биіктік-жылдамдық өлшемдерінің, артық жүктеменің, жантаюдың, тангаждың, шабуылдың, сырғудың, траекториялық параметрлердің) ауытқуына алып келетін курс арналарының, жантаюдың, тангаждың немесе ұшуды автоматты басқару жүйесінің тартқыш автоматының қате сөнуі;</w:t>
      </w:r>
    </w:p>
    <w:p>
      <w:pPr>
        <w:spacing w:after="0"/>
        <w:ind w:left="0"/>
        <w:jc w:val="both"/>
      </w:pPr>
      <w:r>
        <w:rPr>
          <w:rFonts w:ascii="Times New Roman"/>
          <w:b w:val="false"/>
          <w:i w:val="false"/>
          <w:color w:val="000000"/>
          <w:sz w:val="28"/>
        </w:rPr>
        <w:t>
      тартқыш реверсінің қате қосулуы немесе өшірілуі;</w:t>
      </w:r>
    </w:p>
    <w:p>
      <w:pPr>
        <w:spacing w:after="0"/>
        <w:ind w:left="0"/>
        <w:jc w:val="both"/>
      </w:pPr>
      <w:r>
        <w:rPr>
          <w:rFonts w:ascii="Times New Roman"/>
          <w:b w:val="false"/>
          <w:i w:val="false"/>
          <w:color w:val="000000"/>
          <w:sz w:val="28"/>
        </w:rPr>
        <w:t>
      ӘК ҰҚЖ-ның, РЖ, рульдеу немесе тіркеп сүйреу кезінде перрон шегінен шығуы (ұшу мен қонудан басқа);</w:t>
      </w:r>
    </w:p>
    <w:p>
      <w:pPr>
        <w:spacing w:after="0"/>
        <w:ind w:left="0"/>
        <w:jc w:val="both"/>
      </w:pPr>
      <w:r>
        <w:rPr>
          <w:rFonts w:ascii="Times New Roman"/>
          <w:b w:val="false"/>
          <w:i w:val="false"/>
          <w:color w:val="000000"/>
          <w:sz w:val="28"/>
        </w:rPr>
        <w:t>
      ӘК жер бетіндегі объектілермен (адамдармен, жануарлармен, көлік құралдарымен немесе БӨ, перрондағы жер кедергілерімен) соқтығысуы немесе соқтығысу қаупі.</w:t>
      </w:r>
    </w:p>
    <w:bookmarkStart w:name="z188" w:id="101"/>
    <w:p>
      <w:pPr>
        <w:spacing w:after="0"/>
        <w:ind w:left="0"/>
        <w:jc w:val="both"/>
      </w:pPr>
      <w:r>
        <w:rPr>
          <w:rFonts w:ascii="Times New Roman"/>
          <w:b w:val="false"/>
          <w:i w:val="false"/>
          <w:color w:val="000000"/>
          <w:sz w:val="28"/>
        </w:rPr>
        <w:t>
      Ескертпе: тиісті әуе кемесінің пайдалануына рұқсат етілген минимум құрылғы тізіміне (Minimum Equipment List - MEL) кіретін ӘК жүйелерінің, аспаптары мен құрылғыларының істен шығуы және ақаулығы оқыс оқиғаларға жатпайды.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эксперименттік </w:t>
            </w:r>
            <w:r>
              <w:br/>
            </w:r>
            <w:r>
              <w:rPr>
                <w:rFonts w:ascii="Times New Roman"/>
                <w:b w:val="false"/>
                <w:i w:val="false"/>
                <w:color w:val="000000"/>
                <w:sz w:val="20"/>
              </w:rPr>
              <w:t xml:space="preserve">авиацияда деректерді ұсыну </w:t>
            </w:r>
            <w:r>
              <w:br/>
            </w:r>
            <w:r>
              <w:rPr>
                <w:rFonts w:ascii="Times New Roman"/>
                <w:b w:val="false"/>
                <w:i w:val="false"/>
                <w:color w:val="000000"/>
                <w:sz w:val="20"/>
              </w:rPr>
              <w:t xml:space="preserve">және авиациялық оқиғалар мен </w:t>
            </w:r>
            <w:r>
              <w:br/>
            </w:r>
            <w:r>
              <w:rPr>
                <w:rFonts w:ascii="Times New Roman"/>
                <w:b w:val="false"/>
                <w:i w:val="false"/>
                <w:color w:val="000000"/>
                <w:sz w:val="20"/>
              </w:rPr>
              <w:t xml:space="preserve">оқыс оқиғаларды тергеп-тексеру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191" w:id="102"/>
    <w:p>
      <w:pPr>
        <w:spacing w:after="0"/>
        <w:ind w:left="0"/>
        <w:jc w:val="left"/>
      </w:pPr>
      <w:r>
        <w:rPr>
          <w:rFonts w:ascii="Times New Roman"/>
          <w:b/>
          <w:i w:val="false"/>
          <w:color w:val="000000"/>
        </w:rPr>
        <w:t xml:space="preserve"> Оқиға туралы есеп беру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өндірушісі және ӘК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белгілері UP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AOC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байыпты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r>
    </w:tbl>
    <w:p>
      <w:pPr>
        <w:spacing w:after="0"/>
        <w:ind w:left="0"/>
        <w:jc w:val="both"/>
      </w:pPr>
      <w:r>
        <w:rPr>
          <w:rFonts w:ascii="Times New Roman"/>
          <w:b w:val="false"/>
          <w:i w:val="false"/>
          <w:color w:val="000000"/>
          <w:sz w:val="28"/>
        </w:rPr>
        <w:t>
      Пайдалану бөлшектері басқа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 шақыру 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ҰҚЖ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Баяндаманың ең жақын тармағы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қашықтығы және мойынтіректері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АҰҚ ВМЖ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немесе кестеден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немесе \ халықаралық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А-ға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А-ға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авиациялық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адамдық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адамдық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Бақылау-сынау немесе жүксіз / ұшу (positioning)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 лақтыру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(тікұшақтар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Эшелонмен ұшу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 ұшу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акробатикасы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 ұшу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кейінге қалдырылды / тоқтатылды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ұшу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орындай алмау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төмендеу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қону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күтім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кіру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 ұшу-техникалық сипаттамалардың айтарлықтай нашарлауы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Жалтару әрекеттері (avoiding 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қону массасынан асып қону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шегінен тыс домалау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Оқиғаның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90 күндегі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типтегі рейд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рейд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 орындалды (тексерушінің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сәйкестендіру нөмірі</w:t>
            </w:r>
          </w:p>
        </w:tc>
      </w:tr>
    </w:tbl>
    <w:p>
      <w:pPr>
        <w:spacing w:after="0"/>
        <w:ind w:left="0"/>
        <w:jc w:val="both"/>
      </w:pPr>
      <w:r>
        <w:rPr>
          <w:rFonts w:ascii="Times New Roman"/>
          <w:b w:val="false"/>
          <w:i w:val="false"/>
          <w:color w:val="000000"/>
          <w:sz w:val="28"/>
        </w:rPr>
        <w:t>
      Оқиға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оқыс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соқтығысу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жүйенің істен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жоғалту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қуатын жоғалту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Планердің зақымдануы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 түтін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басқа сұйықтықтармен байланысты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ауруы/ ұшу экипажының мүшесі өзінің қызметтік міндеттерін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жарақаты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жабдықтың істен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 жүкке байланысты оқиға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апаттық жүйелерді дұрыс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апаттық жүйелерді жалған іске қосу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 күйін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оқиға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 қаупі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эшелондау аралығын сақтамау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биіктік сабағы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кеңістігінде рұқсат етілмеген ұшу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рұқсаттарды бұзу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ұшуды жоспарлаудағы қиындықтары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нұсқау кемшілігі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ақпаратының жетіспеушілігі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ССОС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 (RA)ұсыныстары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CON (TA)</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істен шығуы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құрылғы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 / қамту жеткіліксіз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Орнатудағы қиындықтар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күнә/ ауытқу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қашықтық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Анықтаудағы қиындықтар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оқудағы қиындықтар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оқиға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беттің болмауы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Таңбалаудың болмауы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табиғат өкілдерінің кіруі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жойылу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қосу/ пайдалану қиындықтары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Анықтаудағы қиындық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қорғаудың жетіспеушілігі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 төгілу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 газ / өрт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 декларацияланбаған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Құстармен соқтығысу қаупі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 қаупі түрлері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Соққылардың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Байқалғандар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ақауы / Техникалық мәліметтер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компонент / қатысатын жүйелер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бөлік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бөлігі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 циклдары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 циклдары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анықталды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қызмет көрсету өндіруші хабардар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ұйымы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зақымдану дәрежесі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жағдайы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техникалық сипаттамасы</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