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1a1a" w14:textId="3661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қолжетімділікте жариялануға жататын, мемлекеттік жер қойнауы қорын басқару бағдарламасына енгізілген жер қойнауы учаскелері жөніндегі мәліметтердің тізбесі мен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24 сәуірдегі № 275 бұйрығы. Қазақстан Республикасының Әділет министрлігінде 2023 жылғы 25 сәуірде № 32366 болып тіркелді. Күші жойылды -Қазақстан Республикасы Өнеркәсіп және құрылыс министрінің м.а. 2026 жылғы 21 сәуірдегі № 189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21.04.2026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70-бабының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ашық қолжетімділікте жариялануға жататын, мемлекеттік жер қойнауы қорын басқару бағдарламасына енгізілген жер қойнауы учаскелері жөніндегі мәліметтердің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 мен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Геология комитеті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қолжетімділікте жариялануға жататын, мемлекеттік жер қойнауы қорын басқару бағдарламасына енгізілген жер қойнауы учаскелері жөніндегі мәліметтердің тізбесі мен құрамы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Аумақтың, учаскенің, кен орнының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координаттары мен жеке кодтары бар блоктарды сәйкестендіру картасы (секция, кіші бөлім, блок)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(шаршы километр)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түрі, жер қойнауын пайдалану жөніндегі операциялардың түрі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салынған аумақтың кеңістіктік шекаралары (географиялық координаттары)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зерттелуі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(парақ номенклатурасы) және қолда бар қорлары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 толтыру мысалы: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р/с - реттік саны;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Аумақтың, учаскенің, кен орнының атауы - мемлекеттік жер қойнауы қорын басқару бағдарламасына енгізілген аумақтың, учаскенің, кен орнының атауы;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Аймақтың атауы – облыстың атауы;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Тиісті координаттары мен жеке кодтары бар блоктарды сәйкестендіру картасы (секция, кіші бөлім, блок) (мысалы: M-39-66-(10а-5а-1));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Ауданы (шаршы километр) – тек шаршы километрде көрсетіледі;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Пайдалы қазба түрі, жер қойнауын пайдалану жөніндегі операциялардың түрі - қатты пайдалы қазбалар, кең таралған пайдалы қазбалар, көмірсутектер; жер қойнауын геологиялық зерттеу, пайдалы қазбаларды барлау, пайдалы қазбаларды өндіру;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Сұрау салынған аумақтың кеңістіктік шекаралары (географиялық координаттары) – (Солтүстік ендік-градус / минут / секунд / шығыс бойлық-градус / минут / секунд) (мысалы: 46° 33' 00" - 53° 06' 00");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Аумақтың зерттелуі (парақ номенклатурасы) және қолда бар қорлары (мысалы: L-39-XXIV).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