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57f3" w14:textId="a805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Аттестаттауға жатқызылған қызметкердің Қазақстан Республикасы заңнамасын білуін және логикалық ойлау қабілетін компьютерлік тестілеуден өткізу қағидалары мен шарттарын, кәсіби жарамдылығын айқындау жөніндегі нормативтерді, сондай-ақ азаматтық қорғау органдары лауазымдарының санаттары үшін шекті мәндерді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6 сәуірдегі № 180 бұйрығы. Қазақстан Республикасының Әділет министрлігінде 2023 жылғы 7 сәуірде № 32259 болып тіркелді. Күші жойылды - Қазақстан Республикасы Төтенше жағдайлар министрінің 2025 жылғы 14 тамыздағы № 320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14.08.2025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48-бабы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жатқызылған қызметкердің Қазақстан Республикасының заңнамасын білуін және логикалық ойлау қабілетін компьютерлік тестілеуден өткізу қағидалары мен шарттары;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қорғау органдары лауазымдарының санаттары үшін кәсіби жарамдылығын айқындау жөніндегі нормативтер;</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қорғау органдары лауазымдарының санаттары үшін шекті мәндер бекітілсін.</w:t>
      </w:r>
    </w:p>
    <w:bookmarkEnd w:id="4"/>
    <w:bookmarkStart w:name="z6" w:id="5"/>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Төтенше жағдайлар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жұмыс күні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6 сәуірдегі</w:t>
            </w:r>
            <w:r>
              <w:br/>
            </w:r>
            <w:r>
              <w:rPr>
                <w:rFonts w:ascii="Times New Roman"/>
                <w:b w:val="false"/>
                <w:i w:val="false"/>
                <w:color w:val="000000"/>
                <w:sz w:val="20"/>
              </w:rPr>
              <w:t>№ 180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Аттестаттауға жатқызылған қызметкердің Қазақстан Республикасының заңнамасын білуін және логикалық ойлау қабілетін компьютерлік тестілеуден өткізу қағидалары мен шарттары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Аттестаттауға жатқызылған қызметкердің Қазақстан Республикасының заңнамасын білуін және логикалық ойлау қабілетін компьютерлік тестілеуден өткізу қағидалары мен шарттары (бұдан әрі - Қағидалар) "Құқық қорғау қызметі туралы" Қазақстан Республикасы Заңының 48-бабы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әзірленді және аттестаттауға жататын азаматтық қорғау органы қызметкерінің (бұдан әрі - қызметкерлер) Қазақстан Республикасының заңнамасын білуін және логикалық ойлау қабілетін компьютерлік тестілеуден өткізу тәртібі мен шарттарын айқындайды.</w:t>
      </w:r>
    </w:p>
    <w:bookmarkEnd w:id="10"/>
    <w:bookmarkStart w:name="z13" w:id="11"/>
    <w:p>
      <w:pPr>
        <w:spacing w:after="0"/>
        <w:ind w:left="0"/>
        <w:jc w:val="both"/>
      </w:pPr>
      <w:r>
        <w:rPr>
          <w:rFonts w:ascii="Times New Roman"/>
          <w:b w:val="false"/>
          <w:i w:val="false"/>
          <w:color w:val="000000"/>
          <w:sz w:val="28"/>
        </w:rPr>
        <w:t>
      2. Қазақстан Республикасының заңнамасын білуін және логикалық ойлау қабілетін компьютерлік тестілеуден (бұдан әрі - компьютерлік тестілеу) өткізудің мақсаты – азаматтық қорғау органдары қызметкерлерінің Қазақстан Республикасы заңнамасының теориялық білімін және логикалық ойлау қабілетін объективті бағалау.</w:t>
      </w:r>
    </w:p>
    <w:bookmarkEnd w:id="11"/>
    <w:bookmarkStart w:name="z14" w:id="12"/>
    <w:p>
      <w:pPr>
        <w:spacing w:after="0"/>
        <w:ind w:left="0"/>
        <w:jc w:val="both"/>
      </w:pPr>
      <w:r>
        <w:rPr>
          <w:rFonts w:ascii="Times New Roman"/>
          <w:b w:val="false"/>
          <w:i w:val="false"/>
          <w:color w:val="000000"/>
          <w:sz w:val="28"/>
        </w:rPr>
        <w:t>
      3. Компьютерлік тестілеуді азаматтық қорғау органдарының (бұдан әрі - АҚО) кадр қызметтері ұйымдастырады.</w:t>
      </w:r>
    </w:p>
    <w:bookmarkEnd w:id="12"/>
    <w:p>
      <w:pPr>
        <w:spacing w:after="0"/>
        <w:ind w:left="0"/>
        <w:jc w:val="both"/>
      </w:pPr>
      <w:r>
        <w:rPr>
          <w:rFonts w:ascii="Times New Roman"/>
          <w:b w:val="false"/>
          <w:i w:val="false"/>
          <w:color w:val="000000"/>
          <w:sz w:val="28"/>
        </w:rPr>
        <w:t>
      Қызметкерлерді компьютерлік тестілеуге қатысты мәліметтерді жария етуге жол берілмейді.</w:t>
      </w:r>
    </w:p>
    <w:bookmarkStart w:name="z15" w:id="13"/>
    <w:p>
      <w:pPr>
        <w:spacing w:after="0"/>
        <w:ind w:left="0"/>
        <w:jc w:val="both"/>
      </w:pPr>
      <w:r>
        <w:rPr>
          <w:rFonts w:ascii="Times New Roman"/>
          <w:b w:val="false"/>
          <w:i w:val="false"/>
          <w:color w:val="000000"/>
          <w:sz w:val="28"/>
        </w:rPr>
        <w:t>
      4. Облыстардың, республикалық маңызы бар қалалардың және астананың Төтенше жағдайлар департаменттері (бұдан әрі - ТЖД) бастықтары орынбасарларының, ҚР ТЖМ білім беру ұйымы бастығының орынбасарларының, ТЖМ ТЖД Өрт сөндіру және авариялық-құтқару жұмыстары қызметтері бастықтарының, ТЖМ орталық аппараты мен ведомстволары қызметкерлерінің компьютерлік тестілеуден өтуін ТЖМ орталық аппаратының кадр қызметі ұйымдастырады.</w:t>
      </w:r>
    </w:p>
    <w:bookmarkEnd w:id="13"/>
    <w:bookmarkStart w:name="z16" w:id="14"/>
    <w:p>
      <w:pPr>
        <w:spacing w:after="0"/>
        <w:ind w:left="0"/>
        <w:jc w:val="left"/>
      </w:pPr>
      <w:r>
        <w:rPr>
          <w:rFonts w:ascii="Times New Roman"/>
          <w:b/>
          <w:i w:val="false"/>
          <w:color w:val="000000"/>
        </w:rPr>
        <w:t xml:space="preserve"> 2 - тарау. Аттестаттауға жатқызылған қызметкердің Қазақстан Республикасының заңнамасын білуін және логикалық ойлау қабілетін компьютерлік тестілеуден өткізу қағидалары мен шарттары</w:t>
      </w:r>
    </w:p>
    <w:bookmarkEnd w:id="14"/>
    <w:bookmarkStart w:name="z17" w:id="15"/>
    <w:p>
      <w:pPr>
        <w:spacing w:after="0"/>
        <w:ind w:left="0"/>
        <w:jc w:val="both"/>
      </w:pPr>
      <w:r>
        <w:rPr>
          <w:rFonts w:ascii="Times New Roman"/>
          <w:b w:val="false"/>
          <w:i w:val="false"/>
          <w:color w:val="000000"/>
          <w:sz w:val="28"/>
        </w:rPr>
        <w:t>
      5. Компьютерлік тестілеу мемлекеттік немесе орыс тілдерінде бағдарламалық қамтамасыз етуді пайдалана отырып қызметкерлердің таңдауы бойынша автоматтандырылған компьютерлік тәсілмен жүргізіледі.</w:t>
      </w:r>
    </w:p>
    <w:bookmarkEnd w:id="15"/>
    <w:bookmarkStart w:name="z18" w:id="16"/>
    <w:p>
      <w:pPr>
        <w:spacing w:after="0"/>
        <w:ind w:left="0"/>
        <w:jc w:val="both"/>
      </w:pPr>
      <w:r>
        <w:rPr>
          <w:rFonts w:ascii="Times New Roman"/>
          <w:b w:val="false"/>
          <w:i w:val="false"/>
          <w:color w:val="000000"/>
          <w:sz w:val="28"/>
        </w:rPr>
        <w:t>
      6. Компьютерлік тестілеу мәселелерін дайындау ТЖМ кадр қызметіне жүктеледі, компьютерлік тестілеуді техникалық қамтамасыз ету ақпараттандыру, цифрландыру және байланыс бөлімшелеріне жүктеледі.</w:t>
      </w:r>
    </w:p>
    <w:bookmarkEnd w:id="16"/>
    <w:bookmarkStart w:name="z19" w:id="17"/>
    <w:p>
      <w:pPr>
        <w:spacing w:after="0"/>
        <w:ind w:left="0"/>
        <w:jc w:val="both"/>
      </w:pPr>
      <w:r>
        <w:rPr>
          <w:rFonts w:ascii="Times New Roman"/>
          <w:b w:val="false"/>
          <w:i w:val="false"/>
          <w:color w:val="000000"/>
          <w:sz w:val="28"/>
        </w:rPr>
        <w:t>
      7. Компьютерлік тестілеуді өткізер алдында кадр қызметінің қызметкерлері компьютерлік тестілеуді өткізу туралы нұсқама өткізеді.</w:t>
      </w:r>
    </w:p>
    <w:bookmarkEnd w:id="17"/>
    <w:bookmarkStart w:name="z20" w:id="18"/>
    <w:p>
      <w:pPr>
        <w:spacing w:after="0"/>
        <w:ind w:left="0"/>
        <w:jc w:val="both"/>
      </w:pPr>
      <w:r>
        <w:rPr>
          <w:rFonts w:ascii="Times New Roman"/>
          <w:b w:val="false"/>
          <w:i w:val="false"/>
          <w:color w:val="000000"/>
          <w:sz w:val="28"/>
        </w:rPr>
        <w:t>
      8. Қызметкерлерге компьютерлік тестілеуден өту кезінде:</w:t>
      </w:r>
    </w:p>
    <w:bookmarkEnd w:id="18"/>
    <w:bookmarkStart w:name="z21" w:id="19"/>
    <w:p>
      <w:pPr>
        <w:spacing w:after="0"/>
        <w:ind w:left="0"/>
        <w:jc w:val="both"/>
      </w:pPr>
      <w:r>
        <w:rPr>
          <w:rFonts w:ascii="Times New Roman"/>
          <w:b w:val="false"/>
          <w:i w:val="false"/>
          <w:color w:val="000000"/>
          <w:sz w:val="28"/>
        </w:rPr>
        <w:t>
      1) қабылдайтын, жіберетін электрондық құрылғылар мен байланыс құралдарын алып өтуге және пайдалануға;</w:t>
      </w:r>
    </w:p>
    <w:bookmarkEnd w:id="19"/>
    <w:bookmarkStart w:name="z22" w:id="20"/>
    <w:p>
      <w:pPr>
        <w:spacing w:after="0"/>
        <w:ind w:left="0"/>
        <w:jc w:val="both"/>
      </w:pPr>
      <w:r>
        <w:rPr>
          <w:rFonts w:ascii="Times New Roman"/>
          <w:b w:val="false"/>
          <w:i w:val="false"/>
          <w:color w:val="000000"/>
          <w:sz w:val="28"/>
        </w:rPr>
        <w:t>
      2) әдістемелік әдебиеттерді қолдануға;</w:t>
      </w:r>
    </w:p>
    <w:bookmarkEnd w:id="20"/>
    <w:bookmarkStart w:name="z23" w:id="21"/>
    <w:p>
      <w:pPr>
        <w:spacing w:after="0"/>
        <w:ind w:left="0"/>
        <w:jc w:val="both"/>
      </w:pPr>
      <w:r>
        <w:rPr>
          <w:rFonts w:ascii="Times New Roman"/>
          <w:b w:val="false"/>
          <w:i w:val="false"/>
          <w:color w:val="000000"/>
          <w:sz w:val="28"/>
        </w:rPr>
        <w:t>
      3) сұрақтарға жауап алу не беру мақсатында басқа қызметкерлерімен сөйлесуге жол берілмейді.</w:t>
      </w:r>
    </w:p>
    <w:bookmarkEnd w:id="21"/>
    <w:bookmarkStart w:name="z24" w:id="22"/>
    <w:p>
      <w:pPr>
        <w:spacing w:after="0"/>
        <w:ind w:left="0"/>
        <w:jc w:val="both"/>
      </w:pPr>
      <w:r>
        <w:rPr>
          <w:rFonts w:ascii="Times New Roman"/>
          <w:b w:val="false"/>
          <w:i w:val="false"/>
          <w:color w:val="000000"/>
          <w:sz w:val="28"/>
        </w:rPr>
        <w:t>
      9. Осы Қағидалардың 8-тармағында көзделген талаптар бұзылған жағдайда, еркін нысанда акт жасалады және тестілеуден өтудің қанағаттанарлықсыз нәтижесі ұсыныла отырып, қызметкерлер одан әрі компьютерлік тестілеуден өтуден шеттетіледі.</w:t>
      </w:r>
    </w:p>
    <w:bookmarkEnd w:id="22"/>
    <w:bookmarkStart w:name="z25" w:id="23"/>
    <w:p>
      <w:pPr>
        <w:spacing w:after="0"/>
        <w:ind w:left="0"/>
        <w:jc w:val="both"/>
      </w:pPr>
      <w:r>
        <w:rPr>
          <w:rFonts w:ascii="Times New Roman"/>
          <w:b w:val="false"/>
          <w:i w:val="false"/>
          <w:color w:val="000000"/>
          <w:sz w:val="28"/>
        </w:rPr>
        <w:t>
      10. Қазақстан Республикасының заңнамасын білуге арналған компьютерлік тестілеудің тест сұрақтарының саны - 60, соның ішінде:</w:t>
      </w:r>
    </w:p>
    <w:bookmarkEnd w:id="23"/>
    <w:bookmarkStart w:name="z26" w:id="2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- 10 сұрақ;</w:t>
      </w:r>
    </w:p>
    <w:bookmarkEnd w:id="24"/>
    <w:bookmarkStart w:name="z27" w:id="25"/>
    <w:p>
      <w:pPr>
        <w:spacing w:after="0"/>
        <w:ind w:left="0"/>
        <w:jc w:val="both"/>
      </w:pPr>
      <w:r>
        <w:rPr>
          <w:rFonts w:ascii="Times New Roman"/>
          <w:b w:val="false"/>
          <w:i w:val="false"/>
          <w:color w:val="000000"/>
          <w:sz w:val="28"/>
        </w:rPr>
        <w:t xml:space="preserve">
      2)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20 сұрақ;</w:t>
      </w:r>
    </w:p>
    <w:bookmarkEnd w:id="25"/>
    <w:bookmarkStart w:name="z28" w:id="26"/>
    <w:p>
      <w:pPr>
        <w:spacing w:after="0"/>
        <w:ind w:left="0"/>
        <w:jc w:val="both"/>
      </w:pPr>
      <w:r>
        <w:rPr>
          <w:rFonts w:ascii="Times New Roman"/>
          <w:b w:val="false"/>
          <w:i w:val="false"/>
          <w:color w:val="000000"/>
          <w:sz w:val="28"/>
        </w:rPr>
        <w:t xml:space="preserve">
      3) "Азаматтық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сұрақ;</w:t>
      </w:r>
    </w:p>
    <w:bookmarkEnd w:id="26"/>
    <w:bookmarkStart w:name="z29" w:id="27"/>
    <w:p>
      <w:pPr>
        <w:spacing w:after="0"/>
        <w:ind w:left="0"/>
        <w:jc w:val="both"/>
      </w:pPr>
      <w:r>
        <w:rPr>
          <w:rFonts w:ascii="Times New Roman"/>
          <w:b w:val="false"/>
          <w:i w:val="false"/>
          <w:color w:val="000000"/>
          <w:sz w:val="28"/>
        </w:rPr>
        <w:t xml:space="preserve">
      4)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сұрақ;</w:t>
      </w:r>
    </w:p>
    <w:bookmarkEnd w:id="27"/>
    <w:bookmarkStart w:name="z30" w:id="28"/>
    <w:p>
      <w:pPr>
        <w:spacing w:after="0"/>
        <w:ind w:left="0"/>
        <w:jc w:val="both"/>
      </w:pPr>
      <w:r>
        <w:rPr>
          <w:rFonts w:ascii="Times New Roman"/>
          <w:b w:val="false"/>
          <w:i w:val="false"/>
          <w:color w:val="000000"/>
          <w:sz w:val="28"/>
        </w:rPr>
        <w:t xml:space="preserve">
      5)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 және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Қазақстан Республикасы Президентінің 2023 жылғы 2 қантардағы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 - 10 сұрақ.</w:t>
      </w:r>
    </w:p>
    <w:bookmarkEnd w:id="28"/>
    <w:bookmarkStart w:name="z31" w:id="29"/>
    <w:p>
      <w:pPr>
        <w:spacing w:after="0"/>
        <w:ind w:left="0"/>
        <w:jc w:val="both"/>
      </w:pPr>
      <w:r>
        <w:rPr>
          <w:rFonts w:ascii="Times New Roman"/>
          <w:b w:val="false"/>
          <w:i w:val="false"/>
          <w:color w:val="000000"/>
          <w:sz w:val="28"/>
        </w:rPr>
        <w:t>
      11. Логикалық ойлауға арналған компьютерлік тестілеу 10 сұрақтан тұрады.</w:t>
      </w:r>
    </w:p>
    <w:bookmarkEnd w:id="29"/>
    <w:bookmarkStart w:name="z32" w:id="30"/>
    <w:p>
      <w:pPr>
        <w:spacing w:after="0"/>
        <w:ind w:left="0"/>
        <w:jc w:val="both"/>
      </w:pPr>
      <w:r>
        <w:rPr>
          <w:rFonts w:ascii="Times New Roman"/>
          <w:b w:val="false"/>
          <w:i w:val="false"/>
          <w:color w:val="000000"/>
          <w:sz w:val="28"/>
        </w:rPr>
        <w:t>
      12. Компьютерлік тестілеудің жалпы уақыты - 70 минутты құрайды (оның ішінде логикалық тест).</w:t>
      </w:r>
    </w:p>
    <w:bookmarkEnd w:id="30"/>
    <w:bookmarkStart w:name="z33" w:id="31"/>
    <w:p>
      <w:pPr>
        <w:spacing w:after="0"/>
        <w:ind w:left="0"/>
        <w:jc w:val="both"/>
      </w:pPr>
      <w:r>
        <w:rPr>
          <w:rFonts w:ascii="Times New Roman"/>
          <w:b w:val="false"/>
          <w:i w:val="false"/>
          <w:color w:val="000000"/>
          <w:sz w:val="28"/>
        </w:rPr>
        <w:t xml:space="preserve">
      13. Компьютерлік тестілеу нәтижелері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автоматты режимде екі данада беріледі, тестілеу нәтижелерінің бір данасы қызметкерге беріледі, екіншісі қызметкердің аттестаттау материалдарына қоса тіркеледі, нәтижелерді беру сәтінде оған қол қойғызып таныстырылады.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Аттестаттауға жататын қызметкердің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білуін және логикалық</w:t>
            </w:r>
            <w:r>
              <w:br/>
            </w:r>
            <w:r>
              <w:rPr>
                <w:rFonts w:ascii="Times New Roman"/>
                <w:b w:val="false"/>
                <w:i w:val="false"/>
                <w:color w:val="000000"/>
                <w:sz w:val="20"/>
              </w:rPr>
              <w:t>ойлау қабілетін компьютерлік</w:t>
            </w:r>
            <w:r>
              <w:br/>
            </w:r>
            <w:r>
              <w:rPr>
                <w:rFonts w:ascii="Times New Roman"/>
                <w:b w:val="false"/>
                <w:i w:val="false"/>
                <w:color w:val="000000"/>
                <w:sz w:val="20"/>
              </w:rPr>
              <w:t>тестілеуден өткізу қағидалары</w:t>
            </w:r>
            <w:r>
              <w:br/>
            </w:r>
            <w:r>
              <w:rPr>
                <w:rFonts w:ascii="Times New Roman"/>
                <w:b w:val="false"/>
                <w:i w:val="false"/>
                <w:color w:val="000000"/>
                <w:sz w:val="20"/>
              </w:rPr>
              <w:t>мен шарттарына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 нәтижесі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Тесттегі сұрақартардың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пайыздық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w:t>
            </w:r>
            <w:r>
              <w:rPr>
                <w:rFonts w:ascii="Times New Roman"/>
                <w:b w:val="false"/>
                <w:i w:val="false"/>
                <w:color w:val="000000"/>
                <w:sz w:val="20"/>
              </w:rPr>
              <w:t>Заң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w:t>
            </w:r>
            <w:r>
              <w:rPr>
                <w:rFonts w:ascii="Times New Roman"/>
                <w:b w:val="false"/>
                <w:i w:val="false"/>
                <w:color w:val="000000"/>
                <w:sz w:val="20"/>
              </w:rPr>
              <w:t>Заң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w:t>
            </w:r>
            <w:r>
              <w:rPr>
                <w:rFonts w:ascii="Times New Roman"/>
                <w:b w:val="false"/>
                <w:i w:val="false"/>
                <w:color w:val="000000"/>
                <w:sz w:val="20"/>
              </w:rPr>
              <w:t>Заң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әдеп кодексі және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ойлауға қаблеті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жауапты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Тестілеуден өтетін адамның қолы: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166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куні: 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6 сәуірдегі</w:t>
            </w:r>
            <w:r>
              <w:br/>
            </w:r>
            <w:r>
              <w:rPr>
                <w:rFonts w:ascii="Times New Roman"/>
                <w:b w:val="false"/>
                <w:i w:val="false"/>
                <w:color w:val="000000"/>
                <w:sz w:val="20"/>
              </w:rPr>
              <w:t>№ 180 бұйрығына</w:t>
            </w:r>
            <w:r>
              <w:br/>
            </w:r>
            <w:r>
              <w:rPr>
                <w:rFonts w:ascii="Times New Roman"/>
                <w:b w:val="false"/>
                <w:i w:val="false"/>
                <w:color w:val="000000"/>
                <w:sz w:val="20"/>
              </w:rPr>
              <w:t>2-қосымша</w:t>
            </w:r>
          </w:p>
        </w:tc>
      </w:tr>
    </w:tbl>
    <w:bookmarkStart w:name="z36" w:id="32"/>
    <w:p>
      <w:pPr>
        <w:spacing w:after="0"/>
        <w:ind w:left="0"/>
        <w:jc w:val="left"/>
      </w:pPr>
      <w:r>
        <w:rPr>
          <w:rFonts w:ascii="Times New Roman"/>
          <w:b/>
          <w:i w:val="false"/>
          <w:color w:val="000000"/>
        </w:rPr>
        <w:t xml:space="preserve"> Азаматтық қорғау органдары лауазымдарының санаттары үшін кәсіби жарамдылығын айқындау жөніндегі нормативтер</w:t>
      </w:r>
    </w:p>
    <w:bookmarkEnd w:id="32"/>
    <w:bookmarkStart w:name="z37" w:id="33"/>
    <w:p>
      <w:pPr>
        <w:spacing w:after="0"/>
        <w:ind w:left="0"/>
        <w:jc w:val="both"/>
      </w:pPr>
      <w:r>
        <w:rPr>
          <w:rFonts w:ascii="Times New Roman"/>
          <w:b w:val="false"/>
          <w:i w:val="false"/>
          <w:color w:val="000000"/>
          <w:sz w:val="28"/>
        </w:rPr>
        <w:t xml:space="preserve">
      1. Осы азаматтық қорғау органдары лауазымдарының санаттары үшін кәсіби жарамдылығын айқындау жөніндегі нормативтер "Құқық қорғау қызметі туралы" Қазақстан Республикасы Заңының 48-бабы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әзірленді және аттестаттаудан өту кезінде азаматтық қорғау органдары лауазымдарының санаттары үшін кәсіби жарамдылығын айқындау жөніндегі нормативтерді айқындайды.</w:t>
      </w:r>
    </w:p>
    <w:bookmarkEnd w:id="33"/>
    <w:bookmarkStart w:name="z38" w:id="34"/>
    <w:p>
      <w:pPr>
        <w:spacing w:after="0"/>
        <w:ind w:left="0"/>
        <w:jc w:val="both"/>
      </w:pPr>
      <w:r>
        <w:rPr>
          <w:rFonts w:ascii="Times New Roman"/>
          <w:b w:val="false"/>
          <w:i w:val="false"/>
          <w:color w:val="000000"/>
          <w:sz w:val="28"/>
        </w:rPr>
        <w:t xml:space="preserve">
      2. Кәсіптік жарамдылықты айқындау қызметкерлердің осы нормативтерге </w:t>
      </w:r>
      <w:r>
        <w:rPr>
          <w:rFonts w:ascii="Times New Roman"/>
          <w:b w:val="false"/>
          <w:i w:val="false"/>
          <w:color w:val="000000"/>
          <w:sz w:val="28"/>
        </w:rPr>
        <w:t>1-қосымшада</w:t>
      </w:r>
      <w:r>
        <w:rPr>
          <w:rFonts w:ascii="Times New Roman"/>
          <w:b w:val="false"/>
          <w:i w:val="false"/>
          <w:color w:val="000000"/>
          <w:sz w:val="28"/>
        </w:rPr>
        <w:t xml:space="preserve"> көзделген дене шынықтыру және өрт - құтқару даярлықтары бойынша кәсіптік жарамдылықты айқындау жөніндегі нормативтерді (бұдан әрі - Нормативтер) орындауын қамтиды, осы нормативтерге 1-қосымшада көзделген</w:t>
      </w:r>
    </w:p>
    <w:bookmarkEnd w:id="34"/>
    <w:bookmarkStart w:name="z39" w:id="35"/>
    <w:p>
      <w:pPr>
        <w:spacing w:after="0"/>
        <w:ind w:left="0"/>
        <w:jc w:val="both"/>
      </w:pPr>
      <w:r>
        <w:rPr>
          <w:rFonts w:ascii="Times New Roman"/>
          <w:b w:val="false"/>
          <w:i w:val="false"/>
          <w:color w:val="000000"/>
          <w:sz w:val="28"/>
        </w:rPr>
        <w:t xml:space="preserve">
      3. Нормативтерді орындау кезінде орындалатын міндеттердің ерекшелігін ескере отырып, қызметкерлер осы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кәсіби жарамдылығын айқындау бойынша қызметкерлер санатына бөлінеді.</w:t>
      </w:r>
    </w:p>
    <w:bookmarkEnd w:id="35"/>
    <w:bookmarkStart w:name="z40" w:id="36"/>
    <w:p>
      <w:pPr>
        <w:spacing w:after="0"/>
        <w:ind w:left="0"/>
        <w:jc w:val="both"/>
      </w:pPr>
      <w:r>
        <w:rPr>
          <w:rFonts w:ascii="Times New Roman"/>
          <w:b w:val="false"/>
          <w:i w:val="false"/>
          <w:color w:val="000000"/>
          <w:sz w:val="28"/>
        </w:rPr>
        <w:t>
      4. Нормативтерді орындау кезінде қызметкерлер оларды мынадай тәртіппен орындайды:</w:t>
      </w:r>
    </w:p>
    <w:bookmarkEnd w:id="36"/>
    <w:bookmarkStart w:name="z41" w:id="37"/>
    <w:p>
      <w:pPr>
        <w:spacing w:after="0"/>
        <w:ind w:left="0"/>
        <w:jc w:val="both"/>
      </w:pPr>
      <w:r>
        <w:rPr>
          <w:rFonts w:ascii="Times New Roman"/>
          <w:b w:val="false"/>
          <w:i w:val="false"/>
          <w:color w:val="000000"/>
          <w:sz w:val="28"/>
        </w:rPr>
        <w:t>
      1) ерлер:</w:t>
      </w:r>
    </w:p>
    <w:bookmarkEnd w:id="37"/>
    <w:p>
      <w:pPr>
        <w:spacing w:after="0"/>
        <w:ind w:left="0"/>
        <w:jc w:val="both"/>
      </w:pPr>
      <w:r>
        <w:rPr>
          <w:rFonts w:ascii="Times New Roman"/>
          <w:b w:val="false"/>
          <w:i w:val="false"/>
          <w:color w:val="000000"/>
          <w:sz w:val="28"/>
        </w:rPr>
        <w:t>
      60 немесе 100 метр қашықтыққа жүгіру немесе қайтармалы жүгіру;</w:t>
      </w:r>
    </w:p>
    <w:p>
      <w:pPr>
        <w:spacing w:after="0"/>
        <w:ind w:left="0"/>
        <w:jc w:val="both"/>
      </w:pPr>
      <w:r>
        <w:rPr>
          <w:rFonts w:ascii="Times New Roman"/>
          <w:b w:val="false"/>
          <w:i w:val="false"/>
          <w:color w:val="000000"/>
          <w:sz w:val="28"/>
        </w:rPr>
        <w:t>
      1000 метр қашықтыққа жүгіру;</w:t>
      </w:r>
    </w:p>
    <w:p>
      <w:pPr>
        <w:spacing w:after="0"/>
        <w:ind w:left="0"/>
        <w:jc w:val="both"/>
      </w:pPr>
      <w:r>
        <w:rPr>
          <w:rFonts w:ascii="Times New Roman"/>
          <w:b w:val="false"/>
          <w:i w:val="false"/>
          <w:color w:val="000000"/>
          <w:sz w:val="28"/>
        </w:rPr>
        <w:t>
      күштік жаттығулар кешені немесе тартылу;</w:t>
      </w:r>
    </w:p>
    <w:p>
      <w:pPr>
        <w:spacing w:after="0"/>
        <w:ind w:left="0"/>
        <w:jc w:val="both"/>
      </w:pPr>
      <w:r>
        <w:rPr>
          <w:rFonts w:ascii="Times New Roman"/>
          <w:b w:val="false"/>
          <w:i w:val="false"/>
          <w:color w:val="000000"/>
          <w:sz w:val="28"/>
        </w:rPr>
        <w:t>
      оқу мұнарасының 3-қабатындағы терезеге орнатылған жылжымалы сатымен көтерілу немесе 4-қабатындағы терезеге шабуыл сатысымен көтерілу.</w:t>
      </w:r>
    </w:p>
    <w:bookmarkStart w:name="z42" w:id="38"/>
    <w:p>
      <w:pPr>
        <w:spacing w:after="0"/>
        <w:ind w:left="0"/>
        <w:jc w:val="both"/>
      </w:pPr>
      <w:r>
        <w:rPr>
          <w:rFonts w:ascii="Times New Roman"/>
          <w:b w:val="false"/>
          <w:i w:val="false"/>
          <w:color w:val="000000"/>
          <w:sz w:val="28"/>
        </w:rPr>
        <w:t>
      2) әйелдер:</w:t>
      </w:r>
    </w:p>
    <w:bookmarkEnd w:id="38"/>
    <w:p>
      <w:pPr>
        <w:spacing w:after="0"/>
        <w:ind w:left="0"/>
        <w:jc w:val="both"/>
      </w:pPr>
      <w:r>
        <w:rPr>
          <w:rFonts w:ascii="Times New Roman"/>
          <w:b w:val="false"/>
          <w:i w:val="false"/>
          <w:color w:val="000000"/>
          <w:sz w:val="28"/>
        </w:rPr>
        <w:t>
      60 немесе 100 метр қашықтыққа жүгіру немесе қайтармалы жүгіру;</w:t>
      </w:r>
    </w:p>
    <w:p>
      <w:pPr>
        <w:spacing w:after="0"/>
        <w:ind w:left="0"/>
        <w:jc w:val="both"/>
      </w:pPr>
      <w:r>
        <w:rPr>
          <w:rFonts w:ascii="Times New Roman"/>
          <w:b w:val="false"/>
          <w:i w:val="false"/>
          <w:color w:val="000000"/>
          <w:sz w:val="28"/>
        </w:rPr>
        <w:t>
      1000 метр қашықтыққа жүгіру;</w:t>
      </w:r>
    </w:p>
    <w:p>
      <w:pPr>
        <w:spacing w:after="0"/>
        <w:ind w:left="0"/>
        <w:jc w:val="both"/>
      </w:pPr>
      <w:r>
        <w:rPr>
          <w:rFonts w:ascii="Times New Roman"/>
          <w:b w:val="false"/>
          <w:i w:val="false"/>
          <w:color w:val="000000"/>
          <w:sz w:val="28"/>
        </w:rPr>
        <w:t>
      күштік жаттығулар кешені;</w:t>
      </w:r>
    </w:p>
    <w:p>
      <w:pPr>
        <w:spacing w:after="0"/>
        <w:ind w:left="0"/>
        <w:jc w:val="both"/>
      </w:pPr>
      <w:r>
        <w:rPr>
          <w:rFonts w:ascii="Times New Roman"/>
          <w:b w:val="false"/>
          <w:i w:val="false"/>
          <w:color w:val="000000"/>
          <w:sz w:val="28"/>
        </w:rPr>
        <w:t>
      құтқару арқанын байлаудың төрт тәсілінің бірімен конструкцияға бекіту.</w:t>
      </w:r>
    </w:p>
    <w:bookmarkStart w:name="z43" w:id="39"/>
    <w:p>
      <w:pPr>
        <w:spacing w:after="0"/>
        <w:ind w:left="0"/>
        <w:jc w:val="both"/>
      </w:pPr>
      <w:r>
        <w:rPr>
          <w:rFonts w:ascii="Times New Roman"/>
          <w:b w:val="false"/>
          <w:i w:val="false"/>
          <w:color w:val="000000"/>
          <w:sz w:val="28"/>
        </w:rPr>
        <w:t>
      5. Егер Нормативтердің бірі бойынша қызметкер "қанағаттанарлықсыз" баға алған жағдайда, қалған Нормативтер бойынша алынған бағаларға қарамастан, қызметкер белгіленген Нормативтерді тапсырған жоқ деп есептеледі.</w:t>
      </w:r>
    </w:p>
    <w:bookmarkEnd w:id="39"/>
    <w:p>
      <w:pPr>
        <w:spacing w:after="0"/>
        <w:ind w:left="0"/>
        <w:jc w:val="both"/>
      </w:pPr>
      <w:r>
        <w:rPr>
          <w:rFonts w:ascii="Times New Roman"/>
          <w:b w:val="false"/>
          <w:i w:val="false"/>
          <w:color w:val="000000"/>
          <w:sz w:val="28"/>
        </w:rPr>
        <w:t xml:space="preserve">
      Белгіленген Нормативтерді тапсырмаған қызметкерлер әңгімелесуге жіберілмейді және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аттестаттау комиссиясының шешімімен қайта аттестаттауға жатқызылады.</w:t>
      </w:r>
    </w:p>
    <w:bookmarkStart w:name="z44" w:id="40"/>
    <w:p>
      <w:pPr>
        <w:spacing w:after="0"/>
        <w:ind w:left="0"/>
        <w:jc w:val="both"/>
      </w:pPr>
      <w:r>
        <w:rPr>
          <w:rFonts w:ascii="Times New Roman"/>
          <w:b w:val="false"/>
          <w:i w:val="false"/>
          <w:color w:val="000000"/>
          <w:sz w:val="28"/>
        </w:rPr>
        <w:t xml:space="preserve">
      6. Дене шынықтыру және өрт-құтқару дайындықтары бойынша кәсіби жарамдылығын айқындау жөніндегі нормативтерді тапсыру ведомосі осы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лауазымдарының санаттары</w:t>
            </w:r>
            <w:r>
              <w:br/>
            </w:r>
            <w:r>
              <w:rPr>
                <w:rFonts w:ascii="Times New Roman"/>
                <w:b w:val="false"/>
                <w:i w:val="false"/>
                <w:color w:val="000000"/>
                <w:sz w:val="20"/>
              </w:rPr>
              <w:t>үшін кәсіби жарамдылығын</w:t>
            </w:r>
            <w:r>
              <w:br/>
            </w:r>
            <w:r>
              <w:rPr>
                <w:rFonts w:ascii="Times New Roman"/>
                <w:b w:val="false"/>
                <w:i w:val="false"/>
                <w:color w:val="000000"/>
                <w:sz w:val="20"/>
              </w:rPr>
              <w:t>айқындау жөніндегі</w:t>
            </w:r>
            <w:r>
              <w:br/>
            </w:r>
            <w:r>
              <w:rPr>
                <w:rFonts w:ascii="Times New Roman"/>
                <w:b w:val="false"/>
                <w:i w:val="false"/>
                <w:color w:val="000000"/>
                <w:sz w:val="20"/>
              </w:rPr>
              <w:t>нормативтеріне</w:t>
            </w:r>
            <w:r>
              <w:br/>
            </w:r>
            <w:r>
              <w:rPr>
                <w:rFonts w:ascii="Times New Roman"/>
                <w:b w:val="false"/>
                <w:i w:val="false"/>
                <w:color w:val="000000"/>
                <w:sz w:val="20"/>
              </w:rPr>
              <w:t>1-қосымша</w:t>
            </w:r>
          </w:p>
        </w:tc>
      </w:tr>
    </w:tbl>
    <w:bookmarkStart w:name="z46" w:id="41"/>
    <w:p>
      <w:pPr>
        <w:spacing w:after="0"/>
        <w:ind w:left="0"/>
        <w:jc w:val="left"/>
      </w:pPr>
      <w:r>
        <w:rPr>
          <w:rFonts w:ascii="Times New Roman"/>
          <w:b/>
          <w:i w:val="false"/>
          <w:color w:val="000000"/>
        </w:rPr>
        <w:t xml:space="preserve"> Дене шынықтыру және өрт-құтқару дайындықтары бойынша кәсіби жарамдылығын айқындау жөніндегі нормативтер</w:t>
      </w:r>
    </w:p>
    <w:bookmarkEnd w:id="41"/>
    <w:bookmarkStart w:name="z47" w:id="42"/>
    <w:p>
      <w:pPr>
        <w:spacing w:after="0"/>
        <w:ind w:left="0"/>
        <w:jc w:val="left"/>
      </w:pPr>
      <w:r>
        <w:rPr>
          <w:rFonts w:ascii="Times New Roman"/>
          <w:b/>
          <w:i w:val="false"/>
          <w:color w:val="000000"/>
        </w:rPr>
        <w:t xml:space="preserve"> 1-бөлім. "А" санатындағы қызметкерлердің дене шынықтыру және өрт-құтқару даярлығы бойынша кәсіби жарамдылығын айқындау жөніндегі нормативтер</w:t>
      </w:r>
    </w:p>
    <w:bookmarkEnd w:id="42"/>
    <w:bookmarkStart w:name="z48" w:id="43"/>
    <w:p>
      <w:pPr>
        <w:spacing w:after="0"/>
        <w:ind w:left="0"/>
        <w:jc w:val="left"/>
      </w:pPr>
      <w:r>
        <w:rPr>
          <w:rFonts w:ascii="Times New Roman"/>
          <w:b/>
          <w:i w:val="false"/>
          <w:color w:val="000000"/>
        </w:rPr>
        <w:t xml:space="preserve"> 1-тарау. "А" санатындағы ер қызметкерлердің дене шынықтыру және өрт-құтқару даярлығы бойынша кәсіби жарамдылығын айқындау жөніндегі нормативтер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Медициналық-жас ерекшелігіне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одан жоғары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w:t>
            </w:r>
          </w:p>
          <w:p>
            <w:pPr>
              <w:spacing w:after="20"/>
              <w:ind w:left="20"/>
              <w:jc w:val="both"/>
            </w:pPr>
            <w:r>
              <w:rPr>
                <w:rFonts w:ascii="Times New Roman"/>
                <w:b w:val="false"/>
                <w:i w:val="false"/>
                <w:color w:val="000000"/>
                <w:sz w:val="20"/>
              </w:rPr>
              <w:t>
(рет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жаттығулар кешені</w:t>
            </w:r>
          </w:p>
          <w:p>
            <w:pPr>
              <w:spacing w:after="20"/>
              <w:ind w:left="20"/>
              <w:jc w:val="both"/>
            </w:pPr>
            <w:r>
              <w:rPr>
                <w:rFonts w:ascii="Times New Roman"/>
                <w:b w:val="false"/>
                <w:i w:val="false"/>
                <w:color w:val="000000"/>
                <w:sz w:val="20"/>
              </w:rPr>
              <w:t>
(қайталау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10x10 метр қайтармалы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w:t>
            </w:r>
          </w:p>
          <w:p>
            <w:pPr>
              <w:spacing w:after="20"/>
              <w:ind w:left="20"/>
              <w:jc w:val="both"/>
            </w:pPr>
            <w:r>
              <w:rPr>
                <w:rFonts w:ascii="Times New Roman"/>
                <w:b w:val="false"/>
                <w:i w:val="false"/>
                <w:color w:val="000000"/>
                <w:sz w:val="20"/>
              </w:rPr>
              <w:t>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Қызметтік-қолданбалы жаттығулар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4-қабатының терезесіне шабуыл сатысымен көтерілу,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Ерлерге арналған күш жаттығуларының кешені жас санаттарын ескере отырып орындалады бір шеңбер/ қайталау саны:</w:t>
            </w:r>
          </w:p>
          <w:p>
            <w:pPr>
              <w:spacing w:after="20"/>
              <w:ind w:left="20"/>
              <w:jc w:val="both"/>
            </w:pPr>
            <w:r>
              <w:rPr>
                <w:rFonts w:ascii="Times New Roman"/>
                <w:b w:val="false"/>
                <w:i w:val="false"/>
                <w:color w:val="000000"/>
                <w:sz w:val="20"/>
              </w:rPr>
              <w:t>
1) қолды тіреп жатып бүгу және жазу (тік дене, қолды иық еніне тіректі кеудеге тигізгенге дейін бүгу) – 10 рет (I – IV топ), 5 рет - (V – VIII топ);</w:t>
            </w:r>
          </w:p>
          <w:p>
            <w:pPr>
              <w:spacing w:after="20"/>
              <w:ind w:left="20"/>
              <w:jc w:val="both"/>
            </w:pPr>
            <w:r>
              <w:rPr>
                <w:rFonts w:ascii="Times New Roman"/>
                <w:b w:val="false"/>
                <w:i w:val="false"/>
                <w:color w:val="000000"/>
                <w:sz w:val="20"/>
              </w:rPr>
              <w:t>
2) қолды тіреп жатып аяқты отырып қалыпқа келтіру (тізе иық деңгейіне дейін) және жатып тірекке бастапқы қалыпқа оралу – 10 рет (I – IV топ), 5 рет - (V – VIII топ);</w:t>
            </w:r>
          </w:p>
          <w:p>
            <w:pPr>
              <w:spacing w:after="20"/>
              <w:ind w:left="20"/>
              <w:jc w:val="both"/>
            </w:pPr>
            <w:r>
              <w:rPr>
                <w:rFonts w:ascii="Times New Roman"/>
                <w:b w:val="false"/>
                <w:i w:val="false"/>
                <w:color w:val="000000"/>
                <w:sz w:val="20"/>
              </w:rPr>
              <w:t>
3) отырған қалпынан (жамбас пен жіліншік арасындағы бұрыш 90 градустан төмен, қолдар еденге тиеді) жоғары секіріп шығу (жоғары созылған қолдар, дене, аяқтар бір түзуді құрайды) және бастапқы қалыпқа оралу-10 рет (I – IV топтар), 5 рет – (V-VIII топтар);</w:t>
            </w:r>
          </w:p>
          <w:p>
            <w:pPr>
              <w:spacing w:after="20"/>
              <w:ind w:left="20"/>
              <w:jc w:val="both"/>
            </w:pPr>
            <w:r>
              <w:rPr>
                <w:rFonts w:ascii="Times New Roman"/>
                <w:b w:val="false"/>
                <w:i w:val="false"/>
                <w:color w:val="000000"/>
                <w:sz w:val="20"/>
              </w:rPr>
              <w:t>
4) арқаға, қол мен иыққа немесе желкеге жату, тізенің шынтақпен жанасуына дейін дененің алға еңкеюі (аяқтың сәл бүгілуіне жол беріледі), бастапқы қалыпқа оралған кезде тірекке жауырынмен тигізу қажет – 10 рет (I – IV топ), 5 рет - (V – VIII топ).</w:t>
            </w:r>
          </w:p>
          <w:p>
            <w:pPr>
              <w:spacing w:after="20"/>
              <w:ind w:left="20"/>
              <w:jc w:val="both"/>
            </w:pPr>
            <w:r>
              <w:rPr>
                <w:rFonts w:ascii="Times New Roman"/>
                <w:b w:val="false"/>
                <w:i w:val="false"/>
                <w:color w:val="000000"/>
                <w:sz w:val="20"/>
              </w:rPr>
              <w:t>
Жаттығулар тоқтаусыз орындалады, кешендер арасындағы интервал 10 секундтан аспайды.</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49" w:id="44"/>
    <w:p>
      <w:pPr>
        <w:spacing w:after="0"/>
        <w:ind w:left="0"/>
        <w:jc w:val="left"/>
      </w:pPr>
      <w:r>
        <w:rPr>
          <w:rFonts w:ascii="Times New Roman"/>
          <w:b/>
          <w:i w:val="false"/>
          <w:color w:val="000000"/>
        </w:rPr>
        <w:t xml:space="preserve"> 2-тарау. "А" санатындағы әйел қызметкерлердің дене шынықтыру және өрт-құтқару даярлығы бойынша кәсіби жарамдылығын айқындау жөніндегі нормативтер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Медициналық-жас ерекшелігіне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 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жаттығулар кешені</w:t>
            </w:r>
          </w:p>
          <w:p>
            <w:pPr>
              <w:spacing w:after="20"/>
              <w:ind w:left="20"/>
              <w:jc w:val="both"/>
            </w:pPr>
            <w:r>
              <w:rPr>
                <w:rFonts w:ascii="Times New Roman"/>
                <w:b w:val="false"/>
                <w:i w:val="false"/>
                <w:color w:val="000000"/>
                <w:sz w:val="20"/>
              </w:rPr>
              <w:t>
(қайталау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Күштік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10x10 метр қайтармалы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Қызметтік-қолданбалы жаттығулар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арқанын байлаудың төрт тәсілінің бірімен конструкцияға бекіту,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VІ және VII (әйелдер) медициналық-жас топтарында нормативтерді тапсыру кезінде дене шынықтыру даярлығы үшін баға екі нормативтерді орындау бойынша қойылады.</w:t>
            </w:r>
          </w:p>
          <w:p>
            <w:pPr>
              <w:spacing w:after="20"/>
              <w:ind w:left="20"/>
              <w:jc w:val="both"/>
            </w:pPr>
            <w:r>
              <w:rPr>
                <w:rFonts w:ascii="Times New Roman"/>
                <w:b w:val="false"/>
                <w:i w:val="false"/>
                <w:color w:val="000000"/>
                <w:sz w:val="20"/>
              </w:rPr>
              <w:t>
Әйелдерге арналған күш жаттығуларының жиынтығы жас санаттарын ескере отырып, бір шеңбер/ қайталау саны.</w:t>
            </w:r>
          </w:p>
          <w:p>
            <w:pPr>
              <w:spacing w:after="20"/>
              <w:ind w:left="20"/>
              <w:jc w:val="both"/>
            </w:pPr>
            <w:r>
              <w:rPr>
                <w:rFonts w:ascii="Times New Roman"/>
                <w:b w:val="false"/>
                <w:i w:val="false"/>
                <w:color w:val="000000"/>
                <w:sz w:val="20"/>
              </w:rPr>
              <w:t>
Әйелдерге арналған күштік жаттығулар кешені бір минут бойы тоқтаусыз орындалады, арқада жатып, қол ұшынан иыққа немесе желкеге қарай алғашқы 30 секунд, шынтақпен тізеге тигізгенге дейін алға еңкеюдің ең көп саны, аяқтар бекітілген (аяқтың сәл бүгілуіне жол беріледі), бастапқы қалыпқа оралған кезде тіректі жауырынмен тигізу қажет; содан кейін тізені төңкеріп тастау қажет; келесі 30 секунд ішінде тынығу үшін кідіріссіз және жатып тіреуде қолды бүгу мен созудың ең көп санын орындау керек (денені түзу, қолды тірекке тигізгенге дейін бүгу керек).</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50" w:id="45"/>
    <w:p>
      <w:pPr>
        <w:spacing w:after="0"/>
        <w:ind w:left="0"/>
        <w:jc w:val="left"/>
      </w:pPr>
      <w:r>
        <w:rPr>
          <w:rFonts w:ascii="Times New Roman"/>
          <w:b/>
          <w:i w:val="false"/>
          <w:color w:val="000000"/>
        </w:rPr>
        <w:t xml:space="preserve"> 2-бөлім. "Б" санатындағы қызметкерлердің дене шынықтыру және өрт-құтқару даярлығы бойынша кәсіби жарамдылығын айқындау жөніндегі нормативтер</w:t>
      </w:r>
    </w:p>
    <w:bookmarkEnd w:id="45"/>
    <w:bookmarkStart w:name="z51" w:id="46"/>
    <w:p>
      <w:pPr>
        <w:spacing w:after="0"/>
        <w:ind w:left="0"/>
        <w:jc w:val="left"/>
      </w:pPr>
      <w:r>
        <w:rPr>
          <w:rFonts w:ascii="Times New Roman"/>
          <w:b/>
          <w:i w:val="false"/>
          <w:color w:val="000000"/>
        </w:rPr>
        <w:t xml:space="preserve"> 1-тарау. "Б" санатындағы ер қызметкерлердің дене шынықтыру және өрт-құтқару даярлығы бойынша кәсіби жарамдылығын айқындау жөніндегі нормативтер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Медициналық-жас ерекшелігіне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одан жоғары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w:t>
            </w:r>
          </w:p>
          <w:p>
            <w:pPr>
              <w:spacing w:after="20"/>
              <w:ind w:left="20"/>
              <w:jc w:val="both"/>
            </w:pPr>
            <w:r>
              <w:rPr>
                <w:rFonts w:ascii="Times New Roman"/>
                <w:b w:val="false"/>
                <w:i w:val="false"/>
                <w:color w:val="000000"/>
                <w:sz w:val="20"/>
              </w:rPr>
              <w:t>
(рет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жаттығулар кешені</w:t>
            </w:r>
          </w:p>
          <w:p>
            <w:pPr>
              <w:spacing w:after="20"/>
              <w:ind w:left="20"/>
              <w:jc w:val="both"/>
            </w:pPr>
            <w:r>
              <w:rPr>
                <w:rFonts w:ascii="Times New Roman"/>
                <w:b w:val="false"/>
                <w:i w:val="false"/>
                <w:color w:val="000000"/>
                <w:sz w:val="20"/>
              </w:rPr>
              <w:t>
(қайталау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10x10 метр қайтармалы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Қызметтік-қолданбалы жаттығулар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3-қабатының терезесіне орнатылған жылжымалы сатысымен көтерілу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Ерлерге арналған күш жаттығуларының кешені жас санаттарын ескере отырып орындалады бір шеңбер/ қайталау саны:</w:t>
            </w:r>
          </w:p>
          <w:p>
            <w:pPr>
              <w:spacing w:after="20"/>
              <w:ind w:left="20"/>
              <w:jc w:val="both"/>
            </w:pPr>
            <w:r>
              <w:rPr>
                <w:rFonts w:ascii="Times New Roman"/>
                <w:b w:val="false"/>
                <w:i w:val="false"/>
                <w:color w:val="000000"/>
                <w:sz w:val="20"/>
              </w:rPr>
              <w:t>
1) қолды тіреп жатып бүгу және жазу (тік дене, қолды иық еніне тіректі кеудеге тигізгенге дейін бүгу) – 10 рет (I – IV топ), 5 рет - (V – VIII топ);</w:t>
            </w:r>
          </w:p>
          <w:p>
            <w:pPr>
              <w:spacing w:after="20"/>
              <w:ind w:left="20"/>
              <w:jc w:val="both"/>
            </w:pPr>
            <w:r>
              <w:rPr>
                <w:rFonts w:ascii="Times New Roman"/>
                <w:b w:val="false"/>
                <w:i w:val="false"/>
                <w:color w:val="000000"/>
                <w:sz w:val="20"/>
              </w:rPr>
              <w:t>
2) қолды тіреп жатып аяқты отырып қалыпқа келтіру (тізе иық деңгейіне дейін) және жатып тірекке бастапқы қалыпқа оралу – 10 рет (I – IV топ), 5 рет - (V – VIII топ);</w:t>
            </w:r>
          </w:p>
          <w:p>
            <w:pPr>
              <w:spacing w:after="20"/>
              <w:ind w:left="20"/>
              <w:jc w:val="both"/>
            </w:pPr>
            <w:r>
              <w:rPr>
                <w:rFonts w:ascii="Times New Roman"/>
                <w:b w:val="false"/>
                <w:i w:val="false"/>
                <w:color w:val="000000"/>
                <w:sz w:val="20"/>
              </w:rPr>
              <w:t>
3) отырған қалпынан (жамбас пен жіліншік арасындағы бұрыш 90 градустан төмен, қолдар еденге тиеді) жоғары секіріп шығу (жоғары созылған қолдар, дене, аяқтар бір түзуді құрайды) және бастапқы қалыпқа оралу-10 рет (I – IV топтар), 5 рет – (V-VIII топтар);</w:t>
            </w:r>
          </w:p>
          <w:p>
            <w:pPr>
              <w:spacing w:after="20"/>
              <w:ind w:left="20"/>
              <w:jc w:val="both"/>
            </w:pPr>
            <w:r>
              <w:rPr>
                <w:rFonts w:ascii="Times New Roman"/>
                <w:b w:val="false"/>
                <w:i w:val="false"/>
                <w:color w:val="000000"/>
                <w:sz w:val="20"/>
              </w:rPr>
              <w:t>
4) арқаға, қол мен иыққа немесе желкеге жату, тізенің шынтақпен жанасуына дейін дененің алға еңкеюі (аяқтың сәл бүгілуіне жол беріледі), бастапқы қалыпқа оралған кезде тірекке жауырынмен тигізу қажет – 10 рет (I – IV топ), 5 рет - (V – VIII топ).</w:t>
            </w:r>
          </w:p>
          <w:p>
            <w:pPr>
              <w:spacing w:after="20"/>
              <w:ind w:left="20"/>
              <w:jc w:val="both"/>
            </w:pPr>
            <w:r>
              <w:rPr>
                <w:rFonts w:ascii="Times New Roman"/>
                <w:b w:val="false"/>
                <w:i w:val="false"/>
                <w:color w:val="000000"/>
                <w:sz w:val="20"/>
              </w:rPr>
              <w:t>
Жаттығулар тоқтаусыз орындалады, кешендер арасындағы интервал 10 секундтан аспайды.</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52" w:id="47"/>
    <w:p>
      <w:pPr>
        <w:spacing w:after="0"/>
        <w:ind w:left="0"/>
        <w:jc w:val="left"/>
      </w:pPr>
      <w:r>
        <w:rPr>
          <w:rFonts w:ascii="Times New Roman"/>
          <w:b/>
          <w:i w:val="false"/>
          <w:color w:val="000000"/>
        </w:rPr>
        <w:t xml:space="preserve"> 2-тарау. "Б" санатындағы әйел қызметкерлердің дене шынықтыру және өрт-құтқару даярлығы бойынша кәсіби жарамдылығын айқындау жөніндегі нормативтер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Медициналық-жас ерекшелігіне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 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жаттығулар кешені</w:t>
            </w:r>
          </w:p>
          <w:p>
            <w:pPr>
              <w:spacing w:after="20"/>
              <w:ind w:left="20"/>
              <w:jc w:val="both"/>
            </w:pPr>
            <w:r>
              <w:rPr>
                <w:rFonts w:ascii="Times New Roman"/>
                <w:b w:val="false"/>
                <w:i w:val="false"/>
                <w:color w:val="000000"/>
                <w:sz w:val="20"/>
              </w:rPr>
              <w:t>
(қайталау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10x10 метр қайтармалы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Қызметтік-қолданбалы жаттығулар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арқанын байлаудың төрт тәсілінің бірімен конструкцияға бекіту,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VІ және VII (әйелдер) медициналық-жас топтарында Нормативтерді тапсыру кезінде дене шынықтыру даярлығы үшін баға екі нормативтерді орындау бойынша қойылады.</w:t>
            </w:r>
          </w:p>
          <w:p>
            <w:pPr>
              <w:spacing w:after="20"/>
              <w:ind w:left="20"/>
              <w:jc w:val="both"/>
            </w:pPr>
            <w:r>
              <w:rPr>
                <w:rFonts w:ascii="Times New Roman"/>
                <w:b w:val="false"/>
                <w:i w:val="false"/>
                <w:color w:val="000000"/>
                <w:sz w:val="20"/>
              </w:rPr>
              <w:t>
Әйелдерге арналған күш жаттығуларының жиынтығы жас санаттарын ескере отырып, бір шеңбер/ қайталау саны.</w:t>
            </w:r>
          </w:p>
          <w:p>
            <w:pPr>
              <w:spacing w:after="20"/>
              <w:ind w:left="20"/>
              <w:jc w:val="both"/>
            </w:pPr>
            <w:r>
              <w:rPr>
                <w:rFonts w:ascii="Times New Roman"/>
                <w:b w:val="false"/>
                <w:i w:val="false"/>
                <w:color w:val="000000"/>
                <w:sz w:val="20"/>
              </w:rPr>
              <w:t>
Әйелдерге арналған күш жаттығуларының кешені бір минут бойы тоқтаусыз орындалады, арқада жатып, қол ұшынан иыққа немесе желкеге қарай алғашқы 30 секунд, шынтақпен тізеге тигізгенге дейін алға еңкеюдің ең көп саны, аяқтар бекітілген (аяқтың сәл бүгілуіне жол беріледі), бастапқы қалыпқа оралған кезде тіректі жауырынмен тигізу қажет; содан кейін тізені төңкеріп тастау қажет; келесі 30 секунд ішінде тынығу үшін кідіріссіз және жатып тіреуде қолды бүгу мен созудың ең көп санын орындау керек (денені түзу, қолды тірекке тигізгенге дейін бүгу керек).</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лауазымдарының санаттары үшін</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нормативтеріне</w:t>
            </w:r>
            <w:r>
              <w:br/>
            </w:r>
            <w:r>
              <w:rPr>
                <w:rFonts w:ascii="Times New Roman"/>
                <w:b w:val="false"/>
                <w:i w:val="false"/>
                <w:color w:val="000000"/>
                <w:sz w:val="20"/>
              </w:rPr>
              <w:t>2-қосымша</w:t>
            </w:r>
          </w:p>
        </w:tc>
      </w:tr>
    </w:tbl>
    <w:bookmarkStart w:name="z54" w:id="48"/>
    <w:p>
      <w:pPr>
        <w:spacing w:after="0"/>
        <w:ind w:left="0"/>
        <w:jc w:val="left"/>
      </w:pPr>
      <w:r>
        <w:rPr>
          <w:rFonts w:ascii="Times New Roman"/>
          <w:b/>
          <w:i w:val="false"/>
          <w:color w:val="000000"/>
        </w:rPr>
        <w:t xml:space="preserve"> Кәсіби жарамдылығын анықтау бойынша қызметкерлер санаты</w:t>
      </w:r>
    </w:p>
    <w:bookmarkEnd w:id="48"/>
    <w:bookmarkStart w:name="z55" w:id="49"/>
    <w:p>
      <w:pPr>
        <w:spacing w:after="0"/>
        <w:ind w:left="0"/>
        <w:jc w:val="both"/>
      </w:pPr>
      <w:r>
        <w:rPr>
          <w:rFonts w:ascii="Times New Roman"/>
          <w:b w:val="false"/>
          <w:i w:val="false"/>
          <w:color w:val="000000"/>
          <w:sz w:val="28"/>
        </w:rPr>
        <w:t>
      1. "А" санатындағы қызметкерлер: Қазақстан Республикасы Төтенше жағдайлар министрлігінің облыстардағы, республикалық маңызы бар қалалардағы, астанадағы Төтенше жағдайлар департаменттерінің Өрт сөндіру және авариялық-құтқару жұмыстары қызметі бөлімшелерінің қызметкерлері (бұдан әрі – ӨСжАҚЖҚ) (Кадр қызметтері, жұмылдыру жұмысы, мемлекеттік құпияларды қорғау, ақпараттандыру, цифрландыру және байланыс, психологиялық қызмет, күштер мен құралдарды жедел басқару орталықтары, "Жұмсалмайтын қор" қоймалары бөлімшелерінің қызметкерлерін, сондай-ақ дәрігерлер, фельдшерлер, өрт сөндіру автомобильдерін жүргізу жөніндегі аға инспекторлар, өрт сөндірушілер жүргізушілері лауазымдарын атқаратын қызметкерлерді қоспағанда автомобильдер, жүргізушілер-қызметкерлер, диспетчерлер, радиотелефонистер, аға байланыс шеберлері, газ-түтіннен қорғау қызметінің аға шеберлері (шеберлері), өрт сөндіру қайықтарының мотористері).</w:t>
      </w:r>
    </w:p>
    <w:bookmarkEnd w:id="49"/>
    <w:bookmarkStart w:name="z56" w:id="50"/>
    <w:p>
      <w:pPr>
        <w:spacing w:after="0"/>
        <w:ind w:left="0"/>
        <w:jc w:val="both"/>
      </w:pPr>
      <w:r>
        <w:rPr>
          <w:rFonts w:ascii="Times New Roman"/>
          <w:b w:val="false"/>
          <w:i w:val="false"/>
          <w:color w:val="000000"/>
          <w:sz w:val="28"/>
        </w:rPr>
        <w:t>
      2. "Б" санатындағы қызметкерлер:</w:t>
      </w:r>
    </w:p>
    <w:bookmarkEnd w:id="50"/>
    <w:bookmarkStart w:name="z57" w:id="51"/>
    <w:p>
      <w:pPr>
        <w:spacing w:after="0"/>
        <w:ind w:left="0"/>
        <w:jc w:val="both"/>
      </w:pPr>
      <w:r>
        <w:rPr>
          <w:rFonts w:ascii="Times New Roman"/>
          <w:b w:val="false"/>
          <w:i w:val="false"/>
          <w:color w:val="000000"/>
          <w:sz w:val="28"/>
        </w:rPr>
        <w:t>
      1) Қазақстан Республикасы Төтенше жағдайлар министрлігі орталық аппараты мен ведомстволарының, Қазақстан Республикасы Төтенше жағдайлар министрлігі облыстардың, республикалық маңызы бар қалалардың және астананың Төтенше жағдайлар департаменттерінің (бұдан әрі - ТЖД), Қазақстан Республикасы Төтенше жағдайлар министрлігі төтенше жағдайлар басқармалары мен бөлімдерінің барлық қызметкерлері;</w:t>
      </w:r>
    </w:p>
    <w:bookmarkEnd w:id="51"/>
    <w:bookmarkStart w:name="z58" w:id="52"/>
    <w:p>
      <w:pPr>
        <w:spacing w:after="0"/>
        <w:ind w:left="0"/>
        <w:jc w:val="both"/>
      </w:pPr>
      <w:r>
        <w:rPr>
          <w:rFonts w:ascii="Times New Roman"/>
          <w:b w:val="false"/>
          <w:i w:val="false"/>
          <w:color w:val="000000"/>
          <w:sz w:val="28"/>
        </w:rPr>
        <w:t xml:space="preserve">
      2) ӨСжАҚЖҚ кадр қызметтері, мемлекеттік құпияларды қорғау, ақпараттандыру, цифрландыру және байланыс, психологиялық қызмет, күштер мен құралдарды жедел басқару орталықтары, "Қол сұғылмайтын қор" қоймалары бөлімшелерінің қызметкерлері, сондай-ақ дәрігерлер, фельдшерлер, өрт сөндіру автомобильдерін жүргізу жөніндегі аға инспекторлар, өрт сөндіру автомобильдерінің жүргізушілері, жүргізуші-қызметкерлер, диспетчерлер, радиотелефоншылар, аға байланыс шеберлері, газ-түтінінен қорғау қызметінің аға шеберлері (шеберлері), өрт сөндіру қайықтарының мотористері лауазымдарында отырған қызметкерлер; </w:t>
      </w:r>
    </w:p>
    <w:bookmarkEnd w:id="52"/>
    <w:bookmarkStart w:name="z59" w:id="53"/>
    <w:p>
      <w:pPr>
        <w:spacing w:after="0"/>
        <w:ind w:left="0"/>
        <w:jc w:val="both"/>
      </w:pPr>
      <w:r>
        <w:rPr>
          <w:rFonts w:ascii="Times New Roman"/>
          <w:b w:val="false"/>
          <w:i w:val="false"/>
          <w:color w:val="000000"/>
          <w:sz w:val="28"/>
        </w:rPr>
        <w:t>
      3) Қазақстан Республикасы Төтенше жағдайлар министрлігінің білім беру ұйымының барлық қызметкерлері.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лауазымдарының санаттары үшін</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4"/>
    <w:p>
      <w:pPr>
        <w:spacing w:after="0"/>
        <w:ind w:left="0"/>
        <w:jc w:val="left"/>
      </w:pPr>
      <w:r>
        <w:rPr>
          <w:rFonts w:ascii="Times New Roman"/>
          <w:b/>
          <w:i w:val="false"/>
          <w:color w:val="000000"/>
        </w:rPr>
        <w:t xml:space="preserve"> Дене шынықтыру және өрт-құтқару дайындықтары бойынша кәсіби жарамдылығын айқындау жөніндегі нормативтерді тапсыру ведомосі</w:t>
      </w:r>
      <w:r>
        <w:br/>
      </w:r>
      <w:r>
        <w:rPr>
          <w:rFonts w:ascii="Times New Roman"/>
          <w:b/>
          <w:i w:val="false"/>
          <w:color w:val="000000"/>
        </w:rPr>
        <w:t xml:space="preserve">______________________________________________________________________ </w:t>
      </w:r>
      <w:r>
        <w:br/>
      </w:r>
      <w:r>
        <w:rPr>
          <w:rFonts w:ascii="Times New Roman"/>
          <w:b/>
          <w:i w:val="false"/>
          <w:color w:val="000000"/>
        </w:rPr>
        <w:t>(бөлімшенің атауы)</w:t>
      </w:r>
    </w:p>
    <w:bookmarkEnd w:id="54"/>
    <w:p>
      <w:pPr>
        <w:spacing w:after="0"/>
        <w:ind w:left="0"/>
        <w:jc w:val="both"/>
      </w:pPr>
      <w:r>
        <w:rPr>
          <w:rFonts w:ascii="Times New Roman"/>
          <w:b w:val="false"/>
          <w:i w:val="false"/>
          <w:color w:val="000000"/>
          <w:sz w:val="28"/>
        </w:rPr>
        <w:t>
      20____ жыл "_____" ____________ ______________ қала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Атағы, тегі, аты, әкесінің 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дайындығы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Өрттен құтқару дайындығы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қашықтыққа жүгіру</w:t>
            </w:r>
          </w:p>
          <w:p>
            <w:pPr>
              <w:spacing w:after="20"/>
              <w:ind w:left="20"/>
              <w:jc w:val="both"/>
            </w:pPr>
            <w:r>
              <w:rPr>
                <w:rFonts w:ascii="Times New Roman"/>
                <w:b w:val="false"/>
                <w:i w:val="false"/>
                <w:color w:val="000000"/>
                <w:sz w:val="20"/>
              </w:rPr>
              <w:t>
60/100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қашықтыққа жүгіру</w:t>
            </w:r>
          </w:p>
          <w:p>
            <w:pPr>
              <w:spacing w:after="20"/>
              <w:ind w:left="20"/>
              <w:jc w:val="both"/>
            </w:pPr>
            <w:r>
              <w:rPr>
                <w:rFonts w:ascii="Times New Roman"/>
                <w:b w:val="false"/>
                <w:i w:val="false"/>
                <w:color w:val="000000"/>
                <w:sz w:val="20"/>
              </w:rPr>
              <w:t>
1000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p>
            <w:pPr>
              <w:spacing w:after="20"/>
              <w:ind w:left="20"/>
              <w:jc w:val="both"/>
            </w:pPr>
            <w:r>
              <w:rPr>
                <w:rFonts w:ascii="Times New Roman"/>
                <w:b w:val="false"/>
                <w:i w:val="false"/>
                <w:color w:val="000000"/>
                <w:sz w:val="20"/>
              </w:rPr>
              <w:t>
күштік жаттығулар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қайтармалы жүгіру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4-қабатының терезесіне шабуыл сатысымен көтерілу / оқу мұнарасының 3-қабатының терезесіне үш иінді орнатылған баспалдақпен көтерілу/ құтқару арқанын ғимарат құрылысына 4 тәсілдің бірімен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(лауазымы, атағы, тегі, аты, әкесінің аты, сынақ қабылдаушы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6 сәуірдегі</w:t>
            </w:r>
            <w:r>
              <w:br/>
            </w:r>
            <w:r>
              <w:rPr>
                <w:rFonts w:ascii="Times New Roman"/>
                <w:b w:val="false"/>
                <w:i w:val="false"/>
                <w:color w:val="000000"/>
                <w:sz w:val="20"/>
              </w:rPr>
              <w:t>№ 180 бұйрығына</w:t>
            </w:r>
            <w:r>
              <w:br/>
            </w:r>
            <w:r>
              <w:rPr>
                <w:rFonts w:ascii="Times New Roman"/>
                <w:b w:val="false"/>
                <w:i w:val="false"/>
                <w:color w:val="000000"/>
                <w:sz w:val="20"/>
              </w:rPr>
              <w:t>3-қосымша</w:t>
            </w:r>
          </w:p>
        </w:tc>
      </w:tr>
    </w:tbl>
    <w:bookmarkStart w:name="z63" w:id="55"/>
    <w:p>
      <w:pPr>
        <w:spacing w:after="0"/>
        <w:ind w:left="0"/>
        <w:jc w:val="left"/>
      </w:pPr>
      <w:r>
        <w:rPr>
          <w:rFonts w:ascii="Times New Roman"/>
          <w:b/>
          <w:i w:val="false"/>
          <w:color w:val="000000"/>
        </w:rPr>
        <w:t xml:space="preserve"> Азаматтық қорғау органдары лауазымдарының санаттары үшін  шекті мәндер</w:t>
      </w:r>
    </w:p>
    <w:bookmarkEnd w:id="55"/>
    <w:bookmarkStart w:name="z64" w:id="56"/>
    <w:p>
      <w:pPr>
        <w:spacing w:after="0"/>
        <w:ind w:left="0"/>
        <w:jc w:val="both"/>
      </w:pPr>
      <w:r>
        <w:rPr>
          <w:rFonts w:ascii="Times New Roman"/>
          <w:b w:val="false"/>
          <w:i w:val="false"/>
          <w:color w:val="000000"/>
          <w:sz w:val="28"/>
        </w:rPr>
        <w:t xml:space="preserve">
      1. Осы Азаматтық қорғау органдары лауазымдарының санаттары үшін шекті мәндер "Құқық қорғау қызметі туралы" Қазақстан Республикасы Заңының 48-бабы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әзірленді және аттестаттау шеңберінде Қазақстан Республикасының заңнамасын білуге және логикалық ойлауға компьютерлік тестілеу (бұдан әрі – компьютерлік тестілеу) бойынша азаматтық қорғау органдарының қызметкерлері (бұдан әрі - қызметкерлер) үшін шекті мәндерді айқындайды.</w:t>
      </w:r>
    </w:p>
    <w:bookmarkEnd w:id="56"/>
    <w:bookmarkStart w:name="z65" w:id="57"/>
    <w:p>
      <w:pPr>
        <w:spacing w:after="0"/>
        <w:ind w:left="0"/>
        <w:jc w:val="both"/>
      </w:pPr>
      <w:r>
        <w:rPr>
          <w:rFonts w:ascii="Times New Roman"/>
          <w:b w:val="false"/>
          <w:i w:val="false"/>
          <w:color w:val="000000"/>
          <w:sz w:val="28"/>
        </w:rPr>
        <w:t>
      2. Аттестаттау шеңберінде азаматтық қорғау органдары қызметкерлерін компьютерлік тестілеу бойынша шекті мәндерді:</w:t>
      </w:r>
    </w:p>
    <w:bookmarkEnd w:id="57"/>
    <w:bookmarkStart w:name="z66" w:id="58"/>
    <w:p>
      <w:pPr>
        <w:spacing w:after="0"/>
        <w:ind w:left="0"/>
        <w:jc w:val="both"/>
      </w:pPr>
      <w:r>
        <w:rPr>
          <w:rFonts w:ascii="Times New Roman"/>
          <w:b w:val="false"/>
          <w:i w:val="false"/>
          <w:color w:val="000000"/>
          <w:sz w:val="28"/>
        </w:rPr>
        <w:t>
      1) қатардағы және кіші басшы құрамдағы тұлғалар үшін – Қазақстан Республикасының әрбір нормативтік құқықтық актісі бойынша кемінде 50% дұрыс жауаптар;</w:t>
      </w:r>
    </w:p>
    <w:bookmarkEnd w:id="58"/>
    <w:bookmarkStart w:name="z67" w:id="59"/>
    <w:p>
      <w:pPr>
        <w:spacing w:after="0"/>
        <w:ind w:left="0"/>
        <w:jc w:val="both"/>
      </w:pPr>
      <w:r>
        <w:rPr>
          <w:rFonts w:ascii="Times New Roman"/>
          <w:b w:val="false"/>
          <w:i w:val="false"/>
          <w:color w:val="000000"/>
          <w:sz w:val="28"/>
        </w:rPr>
        <w:t>
      2) орта және аға басшы құрамдағы тұлғалар үшін – Қазақстан Республикасының әрбір нормативтік құқықтық актісі бойынша кемінде 60% дұрыс жауаптар құрайды.</w:t>
      </w:r>
    </w:p>
    <w:bookmarkEnd w:id="59"/>
    <w:bookmarkStart w:name="z68" w:id="60"/>
    <w:p>
      <w:pPr>
        <w:spacing w:after="0"/>
        <w:ind w:left="0"/>
        <w:jc w:val="both"/>
      </w:pPr>
      <w:r>
        <w:rPr>
          <w:rFonts w:ascii="Times New Roman"/>
          <w:b w:val="false"/>
          <w:i w:val="false"/>
          <w:color w:val="000000"/>
          <w:sz w:val="28"/>
        </w:rPr>
        <w:t>
      3. Логикалық ойлау қабілетін компьютерлік тестілеудің шекті мәні белгіленбейді.</w:t>
      </w:r>
    </w:p>
    <w:bookmarkEnd w:id="60"/>
    <w:bookmarkStart w:name="z69" w:id="61"/>
    <w:p>
      <w:pPr>
        <w:spacing w:after="0"/>
        <w:ind w:left="0"/>
        <w:jc w:val="both"/>
      </w:pPr>
      <w:r>
        <w:rPr>
          <w:rFonts w:ascii="Times New Roman"/>
          <w:b w:val="false"/>
          <w:i w:val="false"/>
          <w:color w:val="000000"/>
          <w:sz w:val="28"/>
        </w:rPr>
        <w:t>
      4. Егер Қазақстан Республикасының заңнамасын білуге арналған тест сұрақтарының бірі бойынша қызметкер шекті мәнге ие болмаған жағдайда, қалған тест сұрақтары бойынша алынған шекті мәндерге қарамастан, тестілеу өтпеген болып есептеледі.</w:t>
      </w:r>
    </w:p>
    <w:bookmarkEnd w:id="61"/>
    <w:bookmarkStart w:name="z70" w:id="62"/>
    <w:p>
      <w:pPr>
        <w:spacing w:after="0"/>
        <w:ind w:left="0"/>
        <w:jc w:val="both"/>
      </w:pPr>
      <w:r>
        <w:rPr>
          <w:rFonts w:ascii="Times New Roman"/>
          <w:b w:val="false"/>
          <w:i w:val="false"/>
          <w:color w:val="000000"/>
          <w:sz w:val="28"/>
        </w:rPr>
        <w:t xml:space="preserve">
      5. Қазақстан Республикасының заңнамасын білуге арналған компьютерлік тестілеуден өту кезінде шекті мәннен төмен баға алған қызметкерлер әңгімелесуге жіберілмейді және "Құқық қорғау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аттестаттау комиссиясының шешімімен қайта аттестаттауға жатқызылады.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