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43d06" w14:textId="d143d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атқарушының 2015 жылғы 24 ақпандағы № 187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31 наурыздағы № 201 бұйрығы. Қазақстан Республикасының Әділет министрлігінде 2023 жылғы 31 наурызда № 32207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"Әуеайлақтарды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атқарушының 2015 жылғы 24 ақпандағы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12052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 Заңының 14-бабы 1-тармағының </w:t>
      </w:r>
      <w:r>
        <w:rPr>
          <w:rFonts w:ascii="Times New Roman"/>
          <w:b w:val="false"/>
          <w:i w:val="false"/>
          <w:color w:val="000000"/>
          <w:sz w:val="28"/>
        </w:rPr>
        <w:t>41-38)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Әуеайлақтарды (тікұшақ айлақтарының) жарамдылығын сертификаттау және оларға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Азаматтық авиация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w:t>
            </w:r>
          </w:p>
          <w:p>
            <w:pPr>
              <w:spacing w:after="20"/>
              <w:ind w:left="20"/>
              <w:jc w:val="both"/>
            </w:pP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2023 жылғы 31 наурыздағы</w:t>
            </w:r>
            <w:r>
              <w:br/>
            </w:r>
            <w:r>
              <w:rPr>
                <w:rFonts w:ascii="Times New Roman"/>
                <w:b w:val="false"/>
                <w:i w:val="false"/>
                <w:color w:val="000000"/>
                <w:sz w:val="20"/>
              </w:rPr>
              <w:t>№ 201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2015 жылғы 24 ақпандағы</w:t>
            </w:r>
            <w:r>
              <w:br/>
            </w:r>
            <w:r>
              <w:rPr>
                <w:rFonts w:ascii="Times New Roman"/>
                <w:b w:val="false"/>
                <w:i w:val="false"/>
                <w:color w:val="000000"/>
                <w:sz w:val="20"/>
              </w:rPr>
              <w:t>№ 187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"Әуеайлақтардың (тікұшақ айлақтарының) жарамдылығын сертификаттау және оларға сертификат беру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Әуеайлақтардың (тікұшақ айлақтарының) жарамдылығын сертификаттау және оларға сертификат беру қағидалары (бұдан әрі - Қағидалар) "Қазақстан Республикасының әуе кеңістігін пайдалану және авиация қызметі туралы" Қазақстан Республикасының Заңы (бұдан әрі - Заң) 14-бабының </w:t>
      </w:r>
      <w:r>
        <w:rPr>
          <w:rFonts w:ascii="Times New Roman"/>
          <w:b w:val="false"/>
          <w:i w:val="false"/>
          <w:color w:val="000000"/>
          <w:sz w:val="28"/>
        </w:rPr>
        <w:t>41-38)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Қазақстан Республикасының азаматтық авиациясы әуеайлақтарының (тікұшақ айлақтарының) жарамдылығын сертификаттау және оларға сертификат беру тәртібін айқындайды.</w:t>
      </w:r>
    </w:p>
    <w:bookmarkEnd w:id="11"/>
    <w:bookmarkStart w:name="z14" w:id="12"/>
    <w:p>
      <w:pPr>
        <w:spacing w:after="0"/>
        <w:ind w:left="0"/>
        <w:jc w:val="both"/>
      </w:pPr>
      <w:r>
        <w:rPr>
          <w:rFonts w:ascii="Times New Roman"/>
          <w:b w:val="false"/>
          <w:i w:val="false"/>
          <w:color w:val="000000"/>
          <w:sz w:val="28"/>
        </w:rPr>
        <w:t>
      Қағидалар сертификатталған әуеайлақтарды (тікұшақ айлақтарын) пайдаланушылардың сертификаттау талаптарын тиімді орындауын қамтамасыз етеді және азаматтық авиация саласындағы уәкілетті ұйымның сертификатталған әуеайлақтарда (тікұшақ айлақтарында) ұшу қауіпсіздігін қамтамасыз ету саласындағы реттеу функцияларын іске асыру үшін негіз қалыптастырады. Осы Қағидаларда ұсынылған сертификаттау процесі сертификатталған әуеайлақтарды пайдаланушылардың ұшу қауіпсіздігін қамтамасыз етуін және олардың сертификаттау талаптарын сақтауын ұдайы қадағалау үшін бастапқы базаны белгілейді.</w:t>
      </w:r>
    </w:p>
    <w:bookmarkEnd w:id="12"/>
    <w:bookmarkStart w:name="z15" w:id="13"/>
    <w:p>
      <w:pPr>
        <w:spacing w:after="0"/>
        <w:ind w:left="0"/>
        <w:jc w:val="both"/>
      </w:pPr>
      <w:r>
        <w:rPr>
          <w:rFonts w:ascii="Times New Roman"/>
          <w:b w:val="false"/>
          <w:i w:val="false"/>
          <w:color w:val="000000"/>
          <w:sz w:val="28"/>
        </w:rPr>
        <w:t xml:space="preserve">
      Қазақстан Республикасы Инвестициялар және даму министрінің 2017 жылғы 30 маусымдағы № 420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15427 болып тіркелген), Азаматтық авиацияда аэронавигациялық ақпаратпен қамтамасыз ету қағидаларының талаптарына сәйкес әуеайлақтарды (тікұшақ айлағын) сертификаттаудың жай-күйі туралы ақпаратты азаматтық авиация саласындағы уәкілетті ұйым аэронавигациялық ақпаратты жинақтауда жариялау үшін аэронавигациялық ақпарат қызметіне ұсынады.</w:t>
      </w:r>
    </w:p>
    <w:bookmarkEnd w:id="13"/>
    <w:bookmarkStart w:name="z16" w:id="14"/>
    <w:p>
      <w:pPr>
        <w:spacing w:after="0"/>
        <w:ind w:left="0"/>
        <w:jc w:val="both"/>
      </w:pPr>
      <w:r>
        <w:rPr>
          <w:rFonts w:ascii="Times New Roman"/>
          <w:b w:val="false"/>
          <w:i w:val="false"/>
          <w:color w:val="000000"/>
          <w:sz w:val="28"/>
        </w:rPr>
        <w:t xml:space="preserve">
      2. Заңның </w:t>
      </w:r>
      <w:r>
        <w:rPr>
          <w:rFonts w:ascii="Times New Roman"/>
          <w:b w:val="false"/>
          <w:i w:val="false"/>
          <w:color w:val="000000"/>
          <w:sz w:val="28"/>
        </w:rPr>
        <w:t>66-бабының</w:t>
      </w:r>
      <w:r>
        <w:rPr>
          <w:rFonts w:ascii="Times New Roman"/>
          <w:b w:val="false"/>
          <w:i w:val="false"/>
          <w:color w:val="000000"/>
          <w:sz w:val="28"/>
        </w:rPr>
        <w:t xml:space="preserve"> 2-тармағында белгіленген ұшу түрлері орындалмайтын әуеайлақты (тікұшақ айлағын) пайдаланушының өтінімі бойынша әуеайлақтарды (тікұшақ айлақтарын) сертификаттауға жол беріледі.</w:t>
      </w:r>
    </w:p>
    <w:bookmarkEnd w:id="14"/>
    <w:bookmarkStart w:name="z17" w:id="1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66-бабының</w:t>
      </w:r>
      <w:r>
        <w:rPr>
          <w:rFonts w:ascii="Times New Roman"/>
          <w:b w:val="false"/>
          <w:i w:val="false"/>
          <w:color w:val="000000"/>
          <w:sz w:val="28"/>
        </w:rPr>
        <w:t xml:space="preserve"> 2-тармағында белгіленген ұшу түрлері орындалмайтын әуеайлақтарды (тікұшақ айлағын) пайдаланушының өтінімі бойынша әуеайлақтарды (тікұшақ айлақтарын) сертификаттауға жол беріледі.</w:t>
      </w:r>
    </w:p>
    <w:bookmarkEnd w:id="15"/>
    <w:bookmarkStart w:name="z18" w:id="16"/>
    <w:p>
      <w:pPr>
        <w:spacing w:after="0"/>
        <w:ind w:left="0"/>
        <w:jc w:val="both"/>
      </w:pPr>
      <w:r>
        <w:rPr>
          <w:rFonts w:ascii="Times New Roman"/>
          <w:b w:val="false"/>
          <w:i w:val="false"/>
          <w:color w:val="000000"/>
          <w:sz w:val="28"/>
        </w:rPr>
        <w:t>
      3. Қағидаларда мынадай негізгі ұғымдар пайдаланылады:</w:t>
      </w:r>
    </w:p>
    <w:bookmarkEnd w:id="16"/>
    <w:bookmarkStart w:name="z19" w:id="17"/>
    <w:p>
      <w:pPr>
        <w:spacing w:after="0"/>
        <w:ind w:left="0"/>
        <w:jc w:val="both"/>
      </w:pPr>
      <w:r>
        <w:rPr>
          <w:rFonts w:ascii="Times New Roman"/>
          <w:b w:val="false"/>
          <w:i w:val="false"/>
          <w:color w:val="000000"/>
          <w:sz w:val="28"/>
        </w:rPr>
        <w:t>
      1) азаматтық авиация саласындағы уәкілетті ұйым (бұдан әрі – уәкілетті ұйым) – Қазақстан Республикасының Азаматтық авиация саласының тұрақты дамуын, ұшу қауіпсіздігін және авиациялық қауіпсіздікті қамтамасыз етуге бағытталған қызметті жүзеге асыратын, жарғылық капиталына мемлекет жүз пайыз қатысатын акционерлік қоғам (бұдан әрі – уәкілетті ұйым);</w:t>
      </w:r>
    </w:p>
    <w:bookmarkEnd w:id="17"/>
    <w:bookmarkStart w:name="z20" w:id="18"/>
    <w:p>
      <w:pPr>
        <w:spacing w:after="0"/>
        <w:ind w:left="0"/>
        <w:jc w:val="both"/>
      </w:pPr>
      <w:r>
        <w:rPr>
          <w:rFonts w:ascii="Times New Roman"/>
          <w:b w:val="false"/>
          <w:i w:val="false"/>
          <w:color w:val="000000"/>
          <w:sz w:val="28"/>
        </w:rPr>
        <w:t>
      2) әуеайлақтың (тікұшақ айлағының) жарамдылық сертификаты – азаматтық авиация саласындағы уәкілетті ұйым берген, әуеайлақтың (тікұшақ айлағының) сертификаттау талаптарына сәйкестігін куәландыратын құжат (бұдан әрі – сертификат);</w:t>
      </w:r>
    </w:p>
    <w:bookmarkEnd w:id="18"/>
    <w:bookmarkStart w:name="z21" w:id="19"/>
    <w:p>
      <w:pPr>
        <w:spacing w:after="0"/>
        <w:ind w:left="0"/>
        <w:jc w:val="both"/>
      </w:pPr>
      <w:r>
        <w:rPr>
          <w:rFonts w:ascii="Times New Roman"/>
          <w:b w:val="false"/>
          <w:i w:val="false"/>
          <w:color w:val="000000"/>
          <w:sz w:val="28"/>
        </w:rPr>
        <w:t>
      3) әуеайлақты (тікұшақ айлағын) пайдаланушы – Қазақстан Республикасы ратификациялаған халықаралық шарттарға сәйкес әуеайлақты (тікұшақ айлағын) пайдаланатын Қазақстан Республикасының, сондай-ақ басқа мемлекеттің жеке немесе заңды тұлғасы;</w:t>
      </w:r>
    </w:p>
    <w:bookmarkEnd w:id="19"/>
    <w:bookmarkStart w:name="z22" w:id="20"/>
    <w:p>
      <w:pPr>
        <w:spacing w:after="0"/>
        <w:ind w:left="0"/>
        <w:jc w:val="both"/>
      </w:pPr>
      <w:r>
        <w:rPr>
          <w:rFonts w:ascii="Times New Roman"/>
          <w:b w:val="false"/>
          <w:i w:val="false"/>
          <w:color w:val="000000"/>
          <w:sz w:val="28"/>
        </w:rPr>
        <w:t>
      4) беткі деңгейдегі тікұшақ айлағы – жер бетінде немесе жер бетіндегі құрылыста орналасқан тікұшақ айлағы;</w:t>
      </w:r>
    </w:p>
    <w:bookmarkEnd w:id="20"/>
    <w:bookmarkStart w:name="z23" w:id="21"/>
    <w:p>
      <w:pPr>
        <w:spacing w:after="0"/>
        <w:ind w:left="0"/>
        <w:jc w:val="both"/>
      </w:pPr>
      <w:r>
        <w:rPr>
          <w:rFonts w:ascii="Times New Roman"/>
          <w:b w:val="false"/>
          <w:i w:val="false"/>
          <w:color w:val="000000"/>
          <w:sz w:val="28"/>
        </w:rPr>
        <w:t>
      5) бет үстінен жоғары көтерілген – тікұшақ айлағы көтерілген конструкцияда орналасқан тікұшақ айлағы;</w:t>
      </w:r>
    </w:p>
    <w:bookmarkEnd w:id="21"/>
    <w:bookmarkStart w:name="z24" w:id="22"/>
    <w:p>
      <w:pPr>
        <w:spacing w:after="0"/>
        <w:ind w:left="0"/>
        <w:jc w:val="both"/>
      </w:pPr>
      <w:r>
        <w:rPr>
          <w:rFonts w:ascii="Times New Roman"/>
          <w:b w:val="false"/>
          <w:i w:val="false"/>
          <w:color w:val="000000"/>
          <w:sz w:val="28"/>
        </w:rPr>
        <w:t>
      6) тікұшақ палубасы – ашық теңіздегі қозғалмайтын немесе өзгермелі объектіде, мысалы, мұнай немесе газ өндіру үшін пайдаланылатын барлау және/немесе пайдалану қондырғысында орналасқан тікұшақ айлағы;</w:t>
      </w:r>
    </w:p>
    <w:bookmarkEnd w:id="22"/>
    <w:bookmarkStart w:name="z25" w:id="23"/>
    <w:p>
      <w:pPr>
        <w:spacing w:after="0"/>
        <w:ind w:left="0"/>
        <w:jc w:val="both"/>
      </w:pPr>
      <w:r>
        <w:rPr>
          <w:rFonts w:ascii="Times New Roman"/>
          <w:b w:val="false"/>
          <w:i w:val="false"/>
          <w:color w:val="000000"/>
          <w:sz w:val="28"/>
        </w:rPr>
        <w:t>
      7) сыни ұшақ – сипаттамалары физикалық инфрақұрылымның тиісті элементтеріне, осы әуеайлақ қамтамасыз етуге арналған құралдар мен қызмет көрсетуге неғұрлым қатаң талаптар қоятын ұшақ түрі;</w:t>
      </w:r>
    </w:p>
    <w:bookmarkEnd w:id="23"/>
    <w:bookmarkStart w:name="z26" w:id="24"/>
    <w:p>
      <w:pPr>
        <w:spacing w:after="0"/>
        <w:ind w:left="0"/>
        <w:jc w:val="both"/>
      </w:pPr>
      <w:r>
        <w:rPr>
          <w:rFonts w:ascii="Times New Roman"/>
          <w:b w:val="false"/>
          <w:i w:val="false"/>
          <w:color w:val="000000"/>
          <w:sz w:val="28"/>
        </w:rPr>
        <w:t>
      8) өтінім – өтініш берушінің сертификаттық зерттеп-қарау рәсімінен өту үшін уәкілетті ұйымға жазбаша өтініші;</w:t>
      </w:r>
    </w:p>
    <w:bookmarkEnd w:id="24"/>
    <w:bookmarkStart w:name="z27" w:id="25"/>
    <w:p>
      <w:pPr>
        <w:spacing w:after="0"/>
        <w:ind w:left="0"/>
        <w:jc w:val="both"/>
      </w:pPr>
      <w:r>
        <w:rPr>
          <w:rFonts w:ascii="Times New Roman"/>
          <w:b w:val="false"/>
          <w:i w:val="false"/>
          <w:color w:val="000000"/>
          <w:sz w:val="28"/>
        </w:rPr>
        <w:t>
      9) өтініш беруші – сертификат алу үшін уәкілетті ұйымға жүгінген жеке немесе заңды тұлға;</w:t>
      </w:r>
    </w:p>
    <w:bookmarkEnd w:id="25"/>
    <w:bookmarkStart w:name="z28" w:id="26"/>
    <w:p>
      <w:pPr>
        <w:spacing w:after="0"/>
        <w:ind w:left="0"/>
        <w:jc w:val="both"/>
      </w:pPr>
      <w:r>
        <w:rPr>
          <w:rFonts w:ascii="Times New Roman"/>
          <w:b w:val="false"/>
          <w:i w:val="false"/>
          <w:color w:val="000000"/>
          <w:sz w:val="28"/>
        </w:rPr>
        <w:t>
      10) сертификатталған әуеайлақ (тікұшақ айлағы) – пайдаланушыға әуеайлақтың (тікұшақ айлағының) ұшуға жарамдылық сертификаты берілген әуеайлақ (тікұшақ айлағы);</w:t>
      </w:r>
    </w:p>
    <w:bookmarkEnd w:id="26"/>
    <w:bookmarkStart w:name="z29" w:id="27"/>
    <w:p>
      <w:pPr>
        <w:spacing w:after="0"/>
        <w:ind w:left="0"/>
        <w:jc w:val="both"/>
      </w:pPr>
      <w:r>
        <w:rPr>
          <w:rFonts w:ascii="Times New Roman"/>
          <w:b w:val="false"/>
          <w:i w:val="false"/>
          <w:color w:val="000000"/>
          <w:sz w:val="28"/>
        </w:rPr>
        <w:t>
      11) сертификаттық зерттеп-қарау – уәкілетті ұйым жүзеге асыратын әуеайлақты, оның құрылымдық бөлімшелерін, жабдықтарды, пайдалану рәсімдерін, әуеайлақты күтіп-ұстау және пайдалану жөніндегі технологиялық процестерді, ұйымдық құрылымның құжаттамасын, сондай-ақ өтініш беруші мамандарының құзыретінің сертификаттау талаптарына сәйкестігін тексеру;</w:t>
      </w:r>
    </w:p>
    <w:bookmarkEnd w:id="27"/>
    <w:bookmarkStart w:name="z30" w:id="28"/>
    <w:p>
      <w:pPr>
        <w:spacing w:after="0"/>
        <w:ind w:left="0"/>
        <w:jc w:val="both"/>
      </w:pPr>
      <w:r>
        <w:rPr>
          <w:rFonts w:ascii="Times New Roman"/>
          <w:b w:val="false"/>
          <w:i w:val="false"/>
          <w:color w:val="000000"/>
          <w:sz w:val="28"/>
        </w:rPr>
        <w:t>
      12) ұшу қауіпсіздігін басқару жүйесі (бұдан әрі – ҰҚБЖ) – қажетті ұйымдық құрылымды, жауапкершілік иерархиясын, міндеттерін, басшылық қағидаттары мен рәсімдерін қоса алғанда, ұшу қауіпсіздігін басқаруға жүйелі тәсіл;</w:t>
      </w:r>
    </w:p>
    <w:bookmarkEnd w:id="28"/>
    <w:bookmarkStart w:name="z31" w:id="29"/>
    <w:p>
      <w:pPr>
        <w:spacing w:after="0"/>
        <w:ind w:left="0"/>
        <w:jc w:val="both"/>
      </w:pPr>
      <w:r>
        <w:rPr>
          <w:rFonts w:ascii="Times New Roman"/>
          <w:b w:val="false"/>
          <w:i w:val="false"/>
          <w:color w:val="000000"/>
          <w:sz w:val="28"/>
        </w:rPr>
        <w:t>
      4. Әуеайлақтың (тікұшақ айлақтарының) жарамдылығын сертификаттаудың мақсаты әуе кемелерінің жерде және ауада ұшу қауіпсіздігін қамтамасыз ету, сондай-ақ әуеайлақтың (тікұшақ айлағының) адамдардың өмірі мен денсаулығы, азаматтардың мүлкі мен қоршаған ортаны қорғау үшін қауіпсіздігін қамтамасыз ету болып табылады.</w:t>
      </w:r>
    </w:p>
    <w:bookmarkEnd w:id="29"/>
    <w:p>
      <w:pPr>
        <w:spacing w:after="0"/>
        <w:ind w:left="0"/>
        <w:jc w:val="both"/>
      </w:pPr>
      <w:r>
        <w:rPr>
          <w:rFonts w:ascii="Times New Roman"/>
          <w:b w:val="false"/>
          <w:i w:val="false"/>
          <w:color w:val="000000"/>
          <w:sz w:val="28"/>
        </w:rPr>
        <w:t>
      Сертификатталған әуеайлақты пайдаланушы әуеайлақты пайдаланушыға қойылатын сертификаттау талаптарына сәйкестігін қамтамасыз етеді.</w:t>
      </w:r>
    </w:p>
    <w:bookmarkStart w:name="z32" w:id="30"/>
    <w:p>
      <w:pPr>
        <w:spacing w:after="0"/>
        <w:ind w:left="0"/>
        <w:jc w:val="both"/>
      </w:pPr>
      <w:r>
        <w:rPr>
          <w:rFonts w:ascii="Times New Roman"/>
          <w:b w:val="false"/>
          <w:i w:val="false"/>
          <w:color w:val="000000"/>
          <w:sz w:val="28"/>
        </w:rPr>
        <w:t>
      Сертификаттық тексеру кезінде пайдаланушы қабілеттілігі мен құралдарын, сондай-ақ қаржылық-экономикалық жағдайы мен құқық қабілеттілігін мынадай талаптарды сақтау үшін көрсетеді:</w:t>
      </w:r>
    </w:p>
    <w:bookmarkEnd w:id="30"/>
    <w:bookmarkStart w:name="z33" w:id="31"/>
    <w:p>
      <w:pPr>
        <w:spacing w:after="0"/>
        <w:ind w:left="0"/>
        <w:jc w:val="both"/>
      </w:pPr>
      <w:r>
        <w:rPr>
          <w:rFonts w:ascii="Times New Roman"/>
          <w:b w:val="false"/>
          <w:i w:val="false"/>
          <w:color w:val="000000"/>
          <w:sz w:val="28"/>
        </w:rPr>
        <w:t>
      1) азаматтық авиация әуеайлақтарының объектілеріне белгіленген физикалық және техникалық сипаттамаларды қамтамасыз ету;</w:t>
      </w:r>
    </w:p>
    <w:bookmarkEnd w:id="31"/>
    <w:bookmarkStart w:name="z34" w:id="32"/>
    <w:p>
      <w:pPr>
        <w:spacing w:after="0"/>
        <w:ind w:left="0"/>
        <w:jc w:val="both"/>
      </w:pPr>
      <w:r>
        <w:rPr>
          <w:rFonts w:ascii="Times New Roman"/>
          <w:b w:val="false"/>
          <w:i w:val="false"/>
          <w:color w:val="000000"/>
          <w:sz w:val="28"/>
        </w:rPr>
        <w:t>
      2) пайдалану рәсімдеріне, соның ішінде:</w:t>
      </w:r>
    </w:p>
    <w:bookmarkEnd w:id="32"/>
    <w:p>
      <w:pPr>
        <w:spacing w:after="0"/>
        <w:ind w:left="0"/>
        <w:jc w:val="both"/>
      </w:pPr>
      <w:r>
        <w:rPr>
          <w:rFonts w:ascii="Times New Roman"/>
          <w:b w:val="false"/>
          <w:i w:val="false"/>
          <w:color w:val="000000"/>
          <w:sz w:val="28"/>
        </w:rPr>
        <w:t>
      әуеайлақ деректерін ұсыну;</w:t>
      </w:r>
    </w:p>
    <w:p>
      <w:pPr>
        <w:spacing w:after="0"/>
        <w:ind w:left="0"/>
        <w:jc w:val="both"/>
      </w:pPr>
      <w:r>
        <w:rPr>
          <w:rFonts w:ascii="Times New Roman"/>
          <w:b w:val="false"/>
          <w:i w:val="false"/>
          <w:color w:val="000000"/>
          <w:sz w:val="28"/>
        </w:rPr>
        <w:t>
      әуеайлақтың жұмыс алаңын инспекциялау;</w:t>
      </w:r>
    </w:p>
    <w:p>
      <w:pPr>
        <w:spacing w:after="0"/>
        <w:ind w:left="0"/>
        <w:jc w:val="both"/>
      </w:pPr>
      <w:r>
        <w:rPr>
          <w:rFonts w:ascii="Times New Roman"/>
          <w:b w:val="false"/>
          <w:i w:val="false"/>
          <w:color w:val="000000"/>
          <w:sz w:val="28"/>
        </w:rPr>
        <w:t>
      әуеайлақтың жұмыс алаңына техникалық қызмет көрсету;</w:t>
      </w:r>
    </w:p>
    <w:p>
      <w:pPr>
        <w:spacing w:after="0"/>
        <w:ind w:left="0"/>
        <w:jc w:val="both"/>
      </w:pPr>
      <w:r>
        <w:rPr>
          <w:rFonts w:ascii="Times New Roman"/>
          <w:b w:val="false"/>
          <w:i w:val="false"/>
          <w:color w:val="000000"/>
          <w:sz w:val="28"/>
        </w:rPr>
        <w:t>
      әуеайлақтағы қар мен мұздан және басқа да қауіпті метеорологиялық жағдайлардан қорғау;</w:t>
      </w:r>
    </w:p>
    <w:p>
      <w:pPr>
        <w:spacing w:after="0"/>
        <w:ind w:left="0"/>
        <w:jc w:val="both"/>
      </w:pPr>
      <w:r>
        <w:rPr>
          <w:rFonts w:ascii="Times New Roman"/>
          <w:b w:val="false"/>
          <w:i w:val="false"/>
          <w:color w:val="000000"/>
          <w:sz w:val="28"/>
        </w:rPr>
        <w:t>
      кедергілерді бақылау;</w:t>
      </w:r>
    </w:p>
    <w:p>
      <w:pPr>
        <w:spacing w:after="0"/>
        <w:ind w:left="0"/>
        <w:jc w:val="both"/>
      </w:pPr>
      <w:r>
        <w:rPr>
          <w:rFonts w:ascii="Times New Roman"/>
          <w:b w:val="false"/>
          <w:i w:val="false"/>
          <w:color w:val="000000"/>
          <w:sz w:val="28"/>
        </w:rPr>
        <w:t>
      шектеулі көріну жағдайындағы рәсімдер;</w:t>
      </w:r>
    </w:p>
    <w:p>
      <w:pPr>
        <w:spacing w:after="0"/>
        <w:ind w:left="0"/>
        <w:jc w:val="both"/>
      </w:pPr>
      <w:r>
        <w:rPr>
          <w:rFonts w:ascii="Times New Roman"/>
          <w:b w:val="false"/>
          <w:i w:val="false"/>
          <w:color w:val="000000"/>
          <w:sz w:val="28"/>
        </w:rPr>
        <w:t>
      ұшуды электрлі жарықпен техникалық қамтамасыз ету;</w:t>
      </w:r>
    </w:p>
    <w:p>
      <w:pPr>
        <w:spacing w:after="0"/>
        <w:ind w:left="0"/>
        <w:jc w:val="both"/>
      </w:pPr>
      <w:r>
        <w:rPr>
          <w:rFonts w:ascii="Times New Roman"/>
          <w:b w:val="false"/>
          <w:i w:val="false"/>
          <w:color w:val="000000"/>
          <w:sz w:val="28"/>
        </w:rPr>
        <w:t>
      азаматтық әуе кемелерінің ұшуы үшін құстар мен жабайы табиғат тудыратын қауіптерді басқару;</w:t>
      </w:r>
    </w:p>
    <w:p>
      <w:pPr>
        <w:spacing w:after="0"/>
        <w:ind w:left="0"/>
        <w:jc w:val="both"/>
      </w:pPr>
      <w:r>
        <w:rPr>
          <w:rFonts w:ascii="Times New Roman"/>
          <w:b w:val="false"/>
          <w:i w:val="false"/>
          <w:color w:val="000000"/>
          <w:sz w:val="28"/>
        </w:rPr>
        <w:t>
      әуеайлақта авариялық жағдай болған жағдайда іс-шараларды жоспарлау;</w:t>
      </w:r>
    </w:p>
    <w:p>
      <w:pPr>
        <w:spacing w:after="0"/>
        <w:ind w:left="0"/>
        <w:jc w:val="both"/>
      </w:pPr>
      <w:r>
        <w:rPr>
          <w:rFonts w:ascii="Times New Roman"/>
          <w:b w:val="false"/>
          <w:i w:val="false"/>
          <w:color w:val="000000"/>
          <w:sz w:val="28"/>
        </w:rPr>
        <w:t>
      ұшуды авариялық-құтқару қамтамасыз ету;</w:t>
      </w:r>
    </w:p>
    <w:p>
      <w:pPr>
        <w:spacing w:after="0"/>
        <w:ind w:left="0"/>
        <w:jc w:val="both"/>
      </w:pPr>
      <w:r>
        <w:rPr>
          <w:rFonts w:ascii="Times New Roman"/>
          <w:b w:val="false"/>
          <w:i w:val="false"/>
          <w:color w:val="000000"/>
          <w:sz w:val="28"/>
        </w:rPr>
        <w:t>
      қозғалу қабілетін жоғалтқан ұшақты алып тастау;</w:t>
      </w:r>
    </w:p>
    <w:p>
      <w:pPr>
        <w:spacing w:after="0"/>
        <w:ind w:left="0"/>
        <w:jc w:val="both"/>
      </w:pPr>
      <w:r>
        <w:rPr>
          <w:rFonts w:ascii="Times New Roman"/>
          <w:b w:val="false"/>
          <w:i w:val="false"/>
          <w:color w:val="000000"/>
          <w:sz w:val="28"/>
        </w:rPr>
        <w:t>
      әуеайлақта көлік құралдарын пайдалану;</w:t>
      </w:r>
    </w:p>
    <w:p>
      <w:pPr>
        <w:spacing w:after="0"/>
        <w:ind w:left="0"/>
        <w:jc w:val="both"/>
      </w:pPr>
      <w:r>
        <w:rPr>
          <w:rFonts w:ascii="Times New Roman"/>
          <w:b w:val="false"/>
          <w:i w:val="false"/>
          <w:color w:val="000000"/>
          <w:sz w:val="28"/>
        </w:rPr>
        <w:t>
      перрондағы қызметті ұйымдастыру;</w:t>
      </w:r>
    </w:p>
    <w:p>
      <w:pPr>
        <w:spacing w:after="0"/>
        <w:ind w:left="0"/>
        <w:jc w:val="both"/>
      </w:pPr>
      <w:r>
        <w:rPr>
          <w:rFonts w:ascii="Times New Roman"/>
          <w:b w:val="false"/>
          <w:i w:val="false"/>
          <w:color w:val="000000"/>
          <w:sz w:val="28"/>
        </w:rPr>
        <w:t>
      перрондағы қызметтің қауіпсіздігін басқару;</w:t>
      </w:r>
    </w:p>
    <w:p>
      <w:pPr>
        <w:spacing w:after="0"/>
        <w:ind w:left="0"/>
        <w:jc w:val="both"/>
      </w:pPr>
      <w:r>
        <w:rPr>
          <w:rFonts w:ascii="Times New Roman"/>
          <w:b w:val="false"/>
          <w:i w:val="false"/>
          <w:color w:val="000000"/>
          <w:sz w:val="28"/>
        </w:rPr>
        <w:t>
      ұшу қауіпсіздігін басқару;</w:t>
      </w:r>
    </w:p>
    <w:p>
      <w:pPr>
        <w:spacing w:after="0"/>
        <w:ind w:left="0"/>
        <w:jc w:val="both"/>
      </w:pPr>
      <w:r>
        <w:rPr>
          <w:rFonts w:ascii="Times New Roman"/>
          <w:b w:val="false"/>
          <w:i w:val="false"/>
          <w:color w:val="000000"/>
          <w:sz w:val="28"/>
        </w:rPr>
        <w:t>
      жолаушыларға қызмет көрсетуді қамтамасыз ету;</w:t>
      </w:r>
    </w:p>
    <w:p>
      <w:pPr>
        <w:spacing w:after="0"/>
        <w:ind w:left="0"/>
        <w:jc w:val="both"/>
      </w:pPr>
      <w:r>
        <w:rPr>
          <w:rFonts w:ascii="Times New Roman"/>
          <w:b w:val="false"/>
          <w:i w:val="false"/>
          <w:color w:val="000000"/>
          <w:sz w:val="28"/>
        </w:rPr>
        <w:t>
      бақыланатын аймаққа кіру және авиациялық қауіпсіздік талаптарын қамтамасыз ету.</w:t>
      </w:r>
    </w:p>
    <w:bookmarkStart w:name="z35" w:id="33"/>
    <w:p>
      <w:pPr>
        <w:spacing w:after="0"/>
        <w:ind w:left="0"/>
        <w:jc w:val="both"/>
      </w:pPr>
      <w:r>
        <w:rPr>
          <w:rFonts w:ascii="Times New Roman"/>
          <w:b w:val="false"/>
          <w:i w:val="false"/>
          <w:color w:val="000000"/>
          <w:sz w:val="28"/>
        </w:rPr>
        <w:t xml:space="preserve">
      5. Сертификаттау талаптары Пайдаланушының болуын көздейді: </w:t>
      </w:r>
    </w:p>
    <w:bookmarkEnd w:id="33"/>
    <w:bookmarkStart w:name="z36" w:id="34"/>
    <w:p>
      <w:pPr>
        <w:spacing w:after="0"/>
        <w:ind w:left="0"/>
        <w:jc w:val="both"/>
      </w:pPr>
      <w:r>
        <w:rPr>
          <w:rFonts w:ascii="Times New Roman"/>
          <w:b w:val="false"/>
          <w:i w:val="false"/>
          <w:color w:val="000000"/>
          <w:sz w:val="28"/>
        </w:rPr>
        <w:t>
      1) заңнамада белгіленген талаптарға сәйкес әуеайлақта қызметті қамтамасыз ету үшін қажетті қаржы қаражатын бөлу жөніндегі өкілеттіктері бар жауапты (бірінші) басшыны қамтуға тиіс. Жауапты басшы осы Қағидаларға 11-қосымшаға сәйкес әуеайлақтағы қызметті басқарудың тиімді жүйесін ұйымдастыруды және қолдауды қамтамасыз етеді);</w:t>
      </w:r>
    </w:p>
    <w:bookmarkEnd w:id="34"/>
    <w:bookmarkStart w:name="z37" w:id="35"/>
    <w:p>
      <w:pPr>
        <w:spacing w:after="0"/>
        <w:ind w:left="0"/>
        <w:jc w:val="both"/>
      </w:pPr>
      <w:r>
        <w:rPr>
          <w:rFonts w:ascii="Times New Roman"/>
          <w:b w:val="false"/>
          <w:i w:val="false"/>
          <w:color w:val="000000"/>
          <w:sz w:val="28"/>
        </w:rPr>
        <w:t>
      2) осы Қағидаларға 11-қосымшаға сәйкес әуеайлақтағы өндірістік қызметті басқару мен бақылауға және әуеайлақ объектілеріне, арнайы техникаға, құралдар мен жабдыққа техникалық қызмет көрсету мен жөндеуге жауапты басшының (лардың);</w:t>
      </w:r>
    </w:p>
    <w:bookmarkEnd w:id="35"/>
    <w:bookmarkStart w:name="z38" w:id="36"/>
    <w:p>
      <w:pPr>
        <w:spacing w:after="0"/>
        <w:ind w:left="0"/>
        <w:jc w:val="both"/>
      </w:pPr>
      <w:r>
        <w:rPr>
          <w:rFonts w:ascii="Times New Roman"/>
          <w:b w:val="false"/>
          <w:i w:val="false"/>
          <w:color w:val="000000"/>
          <w:sz w:val="28"/>
        </w:rPr>
        <w:t>
      3) ұшу қауіпсіздігін басқару жүйесін әзірлеуге, қолдауға және күнделікті әкімшілендіруге жауапты ұшу қауіпсіздігі жөніндегі инспектор (менеджер). Ұшу қауіпсіздігі жөніндегі инспектор (менеджер) ұйымның кез келген басшыларынан тәуелсіз болып табылады және ұшу қауіпсіздігі мәселелері жөніндегі ұйымның жауапты басшысына және басқа басшыларына тікелей қол жеткізе алады, осы Қағидаларға 11-қосымшаға сәйкес жауапты басшыға тікелей бағынады;</w:t>
      </w:r>
    </w:p>
    <w:bookmarkEnd w:id="36"/>
    <w:bookmarkStart w:name="z39" w:id="37"/>
    <w:p>
      <w:pPr>
        <w:spacing w:after="0"/>
        <w:ind w:left="0"/>
        <w:jc w:val="both"/>
      </w:pPr>
      <w:r>
        <w:rPr>
          <w:rFonts w:ascii="Times New Roman"/>
          <w:b w:val="false"/>
          <w:i w:val="false"/>
          <w:color w:val="000000"/>
          <w:sz w:val="28"/>
        </w:rPr>
        <w:t>
      4) қызмет, бөлімше, ауысым бастықтары, олардың саны ұйымдық құрылымы мен персонал санын ескере отырып, қызмет көлеміне, міндеттері мен міндеттеріне сәйкес келеді;</w:t>
      </w:r>
    </w:p>
    <w:bookmarkEnd w:id="37"/>
    <w:bookmarkStart w:name="z40" w:id="38"/>
    <w:p>
      <w:pPr>
        <w:spacing w:after="0"/>
        <w:ind w:left="0"/>
        <w:jc w:val="both"/>
      </w:pPr>
      <w:r>
        <w:rPr>
          <w:rFonts w:ascii="Times New Roman"/>
          <w:b w:val="false"/>
          <w:i w:val="false"/>
          <w:color w:val="000000"/>
          <w:sz w:val="28"/>
        </w:rPr>
        <w:t>
      5) заңнамада белгіленген талаптарға сәйкес қызметті жүзеге асыру үшін мамандардың жеткіліктілігін растайтын ұйымдық құрылым, штат кестесі;</w:t>
      </w:r>
    </w:p>
    <w:bookmarkEnd w:id="38"/>
    <w:bookmarkStart w:name="z41" w:id="39"/>
    <w:p>
      <w:pPr>
        <w:spacing w:after="0"/>
        <w:ind w:left="0"/>
        <w:jc w:val="both"/>
      </w:pPr>
      <w:r>
        <w:rPr>
          <w:rFonts w:ascii="Times New Roman"/>
          <w:b w:val="false"/>
          <w:i w:val="false"/>
          <w:color w:val="000000"/>
          <w:sz w:val="28"/>
        </w:rPr>
        <w:t xml:space="preserve">
      6) Қазақстан Республикасы Көлік және коммуникация министрінің 2013 жылғы 28 қыркүйектегі № 764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8785 болып тіркелген) бекітілген Ұшу қауіпсіздігін қамтамасыз етуге қатысатын авиация персоналының кәсіптік даярлығының үлгілік бағдарламаларына сәйкес даярлығы осы Қағидаларға 12-қосымшаға сәйкес әуеайлақ объектілерін, құралдары мен жабдықтарын пайдалану қызметін, техникалық қызмет көрсетуді жүзеге асыратын персоналдың тиісті біліктілігі;</w:t>
      </w:r>
    </w:p>
    <w:bookmarkEnd w:id="39"/>
    <w:bookmarkStart w:name="z42" w:id="40"/>
    <w:p>
      <w:pPr>
        <w:spacing w:after="0"/>
        <w:ind w:left="0"/>
        <w:jc w:val="both"/>
      </w:pPr>
      <w:r>
        <w:rPr>
          <w:rFonts w:ascii="Times New Roman"/>
          <w:b w:val="false"/>
          <w:i w:val="false"/>
          <w:color w:val="000000"/>
          <w:sz w:val="28"/>
        </w:rPr>
        <w:t>
      7) әуеайлақ пайдаланушы персоналының кәсіби даярлығын қамтамасыз ету жөніндегі нұсқаулық;</w:t>
      </w:r>
    </w:p>
    <w:bookmarkEnd w:id="40"/>
    <w:bookmarkStart w:name="z43" w:id="41"/>
    <w:p>
      <w:pPr>
        <w:spacing w:after="0"/>
        <w:ind w:left="0"/>
        <w:jc w:val="both"/>
      </w:pPr>
      <w:r>
        <w:rPr>
          <w:rFonts w:ascii="Times New Roman"/>
          <w:b w:val="false"/>
          <w:i w:val="false"/>
          <w:color w:val="000000"/>
          <w:sz w:val="28"/>
        </w:rPr>
        <w:t>
      8) басшы құрам мен мамандардың міндеттері мен жауапкершілігін айқындайтын бекітілген лауазымдық нұсқаулықтар;</w:t>
      </w:r>
    </w:p>
    <w:bookmarkEnd w:id="41"/>
    <w:bookmarkStart w:name="z44" w:id="42"/>
    <w:p>
      <w:pPr>
        <w:spacing w:after="0"/>
        <w:ind w:left="0"/>
        <w:jc w:val="both"/>
      </w:pPr>
      <w:r>
        <w:rPr>
          <w:rFonts w:ascii="Times New Roman"/>
          <w:b w:val="false"/>
          <w:i w:val="false"/>
          <w:color w:val="000000"/>
          <w:sz w:val="28"/>
        </w:rPr>
        <w:t>
      9) әуежай инфрақұрылымын және жер пайдалануды дамытудың егжей-тегжейлі кезеңдерін және іске асыру жоспарын қоса алғанда, басым міндеттердің тізбесін қамтитын кемінде 5 жылға бекітілген Бас жоспарды әуеайлақ пайдаланушысы экономикалық орындылығы туралы ақпарат, тасымалдау болжамдары, атап айтқанда, әуе кемелерін пайдаланушылар қоятын ағымдағы және болашақ талаптар негізінде әзірлейді, сондай-ақ әуеайлақтағы (халықаралық әуе тасымалдарына қызмет көрсететін әуеайлақтар үшін)әуе қозғалысының көлемі ескеріле отырып, мерзімді түрде қайта қаралады;</w:t>
      </w:r>
    </w:p>
    <w:bookmarkEnd w:id="42"/>
    <w:bookmarkStart w:name="z45" w:id="43"/>
    <w:p>
      <w:pPr>
        <w:spacing w:after="0"/>
        <w:ind w:left="0"/>
        <w:jc w:val="both"/>
      </w:pPr>
      <w:r>
        <w:rPr>
          <w:rFonts w:ascii="Times New Roman"/>
          <w:b w:val="false"/>
          <w:i w:val="false"/>
          <w:color w:val="000000"/>
          <w:sz w:val="28"/>
        </w:rPr>
        <w:t>
      10) әуеайлақ пайдаланушысының бірінші басшысы бекіткен, уәкілетті ұйыммен келісілетін әуеайлақ бойынша нұсқаулық. Әуеайлақ бойынша нұсқаулық осы Қағидалардың 10-қосымшасының талаптарына сәйкес әзірленеді, DOC 9774 AN\969 "ИКАО әуеайлақтарын сертификаттау жөніндегі нұсқаулық", DOC 9981 "ИКАО әуеайлақтарына аэронавигациялық қызмет көрсету қағидалары".</w:t>
      </w:r>
    </w:p>
    <w:bookmarkEnd w:id="43"/>
    <w:bookmarkStart w:name="z46" w:id="44"/>
    <w:p>
      <w:pPr>
        <w:spacing w:after="0"/>
        <w:ind w:left="0"/>
        <w:jc w:val="both"/>
      </w:pPr>
      <w:r>
        <w:rPr>
          <w:rFonts w:ascii="Times New Roman"/>
          <w:b w:val="false"/>
          <w:i w:val="false"/>
          <w:color w:val="000000"/>
          <w:sz w:val="28"/>
        </w:rPr>
        <w:t>
      11) уәкілетті ұйыммен келісілген ұшу қауіпсіздігі жөніндегі құжаттама жүйесінің сипаттамасын қоса алғанда, ұшу қауіпсіздігін басқару жүйесі және ұшу қауіпсіздігін басқару жөніндегі бекітілген нұсқаулық;</w:t>
      </w:r>
    </w:p>
    <w:bookmarkEnd w:id="44"/>
    <w:bookmarkStart w:name="z47" w:id="45"/>
    <w:p>
      <w:pPr>
        <w:spacing w:after="0"/>
        <w:ind w:left="0"/>
        <w:jc w:val="both"/>
      </w:pPr>
      <w:r>
        <w:rPr>
          <w:rFonts w:ascii="Times New Roman"/>
          <w:b w:val="false"/>
          <w:i w:val="false"/>
          <w:color w:val="000000"/>
          <w:sz w:val="28"/>
        </w:rPr>
        <w:t>
      12) әуеайлақ қызметіне жататын аэронавигациялық деректер мен аэронавигациялық ақпараттың сапасын басқару жүйелері;</w:t>
      </w:r>
    </w:p>
    <w:bookmarkEnd w:id="45"/>
    <w:bookmarkStart w:name="z48" w:id="46"/>
    <w:p>
      <w:pPr>
        <w:spacing w:after="0"/>
        <w:ind w:left="0"/>
        <w:jc w:val="both"/>
      </w:pPr>
      <w:r>
        <w:rPr>
          <w:rFonts w:ascii="Times New Roman"/>
          <w:b w:val="false"/>
          <w:i w:val="false"/>
          <w:color w:val="000000"/>
          <w:sz w:val="28"/>
        </w:rPr>
        <w:t>
      13) егер әуеайлақтың жарамдылық сертификатының қолданылу саласына кіретін әуеайлақты пайдаланушы қызметінің бір бөлігін мердігер ұйымдар (әуеайлақ объектілеріне, жабдықтары мен арнайы техникаларына техникалық қызмет көрсету және жөндеу, аэронавигациялық деректерді жинау, персоналды оқыту, ұшуларды авариялық-құтқару қамтамасыз ету, әуеайлақ объектілерін жобалау) жүзеге асыратын болса, мердігер ұйымдармен келісімдер;</w:t>
      </w:r>
    </w:p>
    <w:bookmarkEnd w:id="46"/>
    <w:bookmarkStart w:name="z49" w:id="47"/>
    <w:p>
      <w:pPr>
        <w:spacing w:after="0"/>
        <w:ind w:left="0"/>
        <w:jc w:val="both"/>
      </w:pPr>
      <w:r>
        <w:rPr>
          <w:rFonts w:ascii="Times New Roman"/>
          <w:b w:val="false"/>
          <w:i w:val="false"/>
          <w:color w:val="000000"/>
          <w:sz w:val="28"/>
        </w:rPr>
        <w:t>
      14) сертификаттау талаптарының, әуеайлақта белгіленген қағидалар мен рәсімдердің сақталуын ішкі бақылау жүйесі, әуеайлақты пайдаланушының өзі де, әуеайлақта қызметін жүзеге асыратын бөгде және мердігер ұйымдар да;</w:t>
      </w:r>
    </w:p>
    <w:bookmarkEnd w:id="47"/>
    <w:bookmarkStart w:name="z50" w:id="48"/>
    <w:p>
      <w:pPr>
        <w:spacing w:after="0"/>
        <w:ind w:left="0"/>
        <w:jc w:val="both"/>
      </w:pPr>
      <w:r>
        <w:rPr>
          <w:rFonts w:ascii="Times New Roman"/>
          <w:b w:val="false"/>
          <w:i w:val="false"/>
          <w:color w:val="000000"/>
          <w:sz w:val="28"/>
        </w:rPr>
        <w:t>
      15) Қазақстан Республикасының заңнамасында көзделген жағдайларда азаматтық авиация ұйымдарының қызметтерімен өзара іс-қимыл (үйлестіру) жөніндегі нұсқаулықтар;</w:t>
      </w:r>
    </w:p>
    <w:bookmarkEnd w:id="48"/>
    <w:bookmarkStart w:name="z51" w:id="49"/>
    <w:p>
      <w:pPr>
        <w:spacing w:after="0"/>
        <w:ind w:left="0"/>
        <w:jc w:val="both"/>
      </w:pPr>
      <w:r>
        <w:rPr>
          <w:rFonts w:ascii="Times New Roman"/>
          <w:b w:val="false"/>
          <w:i w:val="false"/>
          <w:color w:val="000000"/>
          <w:sz w:val="28"/>
        </w:rPr>
        <w:t>
      16) авариялық-құтқару жұмыстарын ұйымдастыру және жүргізу жөніндегі бекітілген авариялық жоспар;</w:t>
      </w:r>
    </w:p>
    <w:bookmarkEnd w:id="49"/>
    <w:bookmarkStart w:name="z52" w:id="50"/>
    <w:p>
      <w:pPr>
        <w:spacing w:after="0"/>
        <w:ind w:left="0"/>
        <w:jc w:val="both"/>
      </w:pPr>
      <w:r>
        <w:rPr>
          <w:rFonts w:ascii="Times New Roman"/>
          <w:b w:val="false"/>
          <w:i w:val="false"/>
          <w:color w:val="000000"/>
          <w:sz w:val="28"/>
        </w:rPr>
        <w:t>
      17) азаматтық авиация саласындағы нормативтік құқықтық актілерге сәйкес құрылған әуежай комитетінің, ұшу қауіпсіздігі жөніндегі жұмыс тобының, ҰҚЖ операцияларының қауіпсіздігі жөніндегі жұмыс тобының;</w:t>
      </w:r>
    </w:p>
    <w:bookmarkEnd w:id="50"/>
    <w:bookmarkStart w:name="z53" w:id="51"/>
    <w:p>
      <w:pPr>
        <w:spacing w:after="0"/>
        <w:ind w:left="0"/>
        <w:jc w:val="both"/>
      </w:pPr>
      <w:r>
        <w:rPr>
          <w:rFonts w:ascii="Times New Roman"/>
          <w:b w:val="false"/>
          <w:i w:val="false"/>
          <w:color w:val="000000"/>
          <w:sz w:val="28"/>
        </w:rPr>
        <w:t>
      18) жай-күйі қауіпсіздік талаптарына сай келетін, қажетті міндеттер мен функцияларды тиімді орындауға мүмкіндік беретін қызметті жүзеге асыру үшін техникалық құралдардың, жабдықтардың, арнайы техниканың, ғимараттар мен үй-жайлардың, жеке қорғану құралдарының қажетті саны.</w:t>
      </w:r>
    </w:p>
    <w:bookmarkEnd w:id="51"/>
    <w:bookmarkStart w:name="z54" w:id="52"/>
    <w:p>
      <w:pPr>
        <w:spacing w:after="0"/>
        <w:ind w:left="0"/>
        <w:jc w:val="both"/>
      </w:pPr>
      <w:r>
        <w:rPr>
          <w:rFonts w:ascii="Times New Roman"/>
          <w:b w:val="false"/>
          <w:i w:val="false"/>
          <w:color w:val="000000"/>
          <w:sz w:val="28"/>
        </w:rPr>
        <w:t>
      6. Әуеайлақ объектілеріне, әуеайлақ бойынша деректерді ұсынуға, ұшуларды әуеайлақтық қамтамасыз етуге, әуеайлақ маңы аумағындағы кедергілерді бақылауға, мониторингтеуге және есепке алуға, құстар мен жабайы жануарлар тудыратын қауіптерді басқаруға, Қазақстан Республикасының әуежайларында арнайы көліктің жұмысын ұйымдастыруға қойылатын сертификаттық талаптар:</w:t>
      </w:r>
    </w:p>
    <w:bookmarkEnd w:id="52"/>
    <w:bookmarkStart w:name="z55" w:id="53"/>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31 наурыздағы № 381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12303 болып тіркелген), Азаматтық авиация әуеайлақтарының (тікұшақ айлақтарының) пайдалануға жарамдылығы нормаларының және Әуеайлақтар 1 том "Әуеайлақты жобалау және пайдалану" Халықаралық азаматтық авиацияның конвенциясына 14-қосымшасының талаптары;</w:t>
      </w:r>
    </w:p>
    <w:bookmarkEnd w:id="53"/>
    <w:bookmarkStart w:name="z56" w:id="54"/>
    <w:p>
      <w:pPr>
        <w:spacing w:after="0"/>
        <w:ind w:left="0"/>
        <w:jc w:val="both"/>
      </w:pPr>
      <w:r>
        <w:rPr>
          <w:rFonts w:ascii="Times New Roman"/>
          <w:b w:val="false"/>
          <w:i w:val="false"/>
          <w:color w:val="000000"/>
          <w:sz w:val="28"/>
        </w:rPr>
        <w:t xml:space="preserve">
      2) аэронавигациялық деректерді беру бөлігінде Қазақстан Республикасы Инвестициялар және даму министрінің 2017 жылғы 30 маусымдағы № 420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15427 болып тіркелген), Азаматтық авиацияда аэронавигациялық ақпаратпен қамтамасыз ету қағидаларының талаптары;</w:t>
      </w:r>
    </w:p>
    <w:bookmarkEnd w:id="54"/>
    <w:bookmarkStart w:name="z57" w:id="55"/>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міндетін атқарушының 2015 жылғы 7 қазандағы № 978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12360 болып тіркелген), Азаматтық авиацияда әуеайлақтық қамтамасыз ету қағидаларының талаптары;</w:t>
      </w:r>
    </w:p>
    <w:bookmarkEnd w:id="55"/>
    <w:bookmarkStart w:name="z58" w:id="56"/>
    <w:p>
      <w:pPr>
        <w:spacing w:after="0"/>
        <w:ind w:left="0"/>
        <w:jc w:val="both"/>
      </w:pPr>
      <w:r>
        <w:rPr>
          <w:rFonts w:ascii="Times New Roman"/>
          <w:b w:val="false"/>
          <w:i w:val="false"/>
          <w:color w:val="000000"/>
          <w:sz w:val="28"/>
        </w:rPr>
        <w:t xml:space="preserve">
      4) Қазақстан Республикасы Инвестициялар және даму министрінің міндетін атқарушының 2015 жылғы 26 наурыздағы № 327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11676 болып тіркелген), Қазақстан Республикасының әуежайларында арнайы көліктің жұмысын ұйымдастыру жөніндегі қағидаларының талаптары;</w:t>
      </w:r>
    </w:p>
    <w:bookmarkEnd w:id="56"/>
    <w:bookmarkStart w:name="z59" w:id="57"/>
    <w:p>
      <w:pPr>
        <w:spacing w:after="0"/>
        <w:ind w:left="0"/>
        <w:jc w:val="both"/>
      </w:pPr>
      <w:r>
        <w:rPr>
          <w:rFonts w:ascii="Times New Roman"/>
          <w:b w:val="false"/>
          <w:i w:val="false"/>
          <w:color w:val="000000"/>
          <w:sz w:val="28"/>
        </w:rPr>
        <w:t>
      5) Қазақстан Республикасында азаматтық әуе кемелерінің ұшуы үшін құстар мен өзге де жануарлар тудыратын қауіптерді басқару қағидаларының талаптары;</w:t>
      </w:r>
    </w:p>
    <w:bookmarkEnd w:id="57"/>
    <w:bookmarkStart w:name="z60" w:id="58"/>
    <w:p>
      <w:pPr>
        <w:spacing w:after="0"/>
        <w:ind w:left="0"/>
        <w:jc w:val="both"/>
      </w:pPr>
      <w:r>
        <w:rPr>
          <w:rFonts w:ascii="Times New Roman"/>
          <w:b w:val="false"/>
          <w:i w:val="false"/>
          <w:color w:val="000000"/>
          <w:sz w:val="28"/>
        </w:rPr>
        <w:t xml:space="preserve">
      6) Қазақстан Республикасы Үкіметінің 2011 жылғы 12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(Нормативтік құқықтық актілерді мемлекеттік тіркеу тізілімінде № 58953 болып тіркелген), Әуе кемелерінің ұшу қауіпсіздігіне қатер төндіруі мүмкін қызметті жүзеге асыруға рұқсаттар беру қағидаларының талаптары;</w:t>
      </w:r>
    </w:p>
    <w:bookmarkEnd w:id="58"/>
    <w:bookmarkStart w:name="z61" w:id="59"/>
    <w:p>
      <w:pPr>
        <w:spacing w:after="0"/>
        <w:ind w:left="0"/>
        <w:jc w:val="both"/>
      </w:pPr>
      <w:r>
        <w:rPr>
          <w:rFonts w:ascii="Times New Roman"/>
          <w:b w:val="false"/>
          <w:i w:val="false"/>
          <w:color w:val="000000"/>
          <w:sz w:val="28"/>
        </w:rPr>
        <w:t>
      7) әуеайлақтарға техникалық қызмет көрсету, күтіп ұстау және жөндеу бойынша әзірленген нұсқаулықтың, бекітілген жұмыс технологияларының болуы;</w:t>
      </w:r>
    </w:p>
    <w:bookmarkEnd w:id="59"/>
    <w:bookmarkStart w:name="z62" w:id="60"/>
    <w:p>
      <w:pPr>
        <w:spacing w:after="0"/>
        <w:ind w:left="0"/>
        <w:jc w:val="both"/>
      </w:pPr>
      <w:r>
        <w:rPr>
          <w:rFonts w:ascii="Times New Roman"/>
          <w:b w:val="false"/>
          <w:i w:val="false"/>
          <w:color w:val="000000"/>
          <w:sz w:val="28"/>
        </w:rPr>
        <w:t>
      8) әуеайлақ жабындарын дефектациялау бойынша рәсімдердің болуы (дефектация актілері, әуеайлақ элементтерін тексеру актілері);</w:t>
      </w:r>
    </w:p>
    <w:bookmarkEnd w:id="60"/>
    <w:bookmarkStart w:name="z63" w:id="61"/>
    <w:p>
      <w:pPr>
        <w:spacing w:after="0"/>
        <w:ind w:left="0"/>
        <w:jc w:val="both"/>
      </w:pPr>
      <w:r>
        <w:rPr>
          <w:rFonts w:ascii="Times New Roman"/>
          <w:b w:val="false"/>
          <w:i w:val="false"/>
          <w:color w:val="000000"/>
          <w:sz w:val="28"/>
        </w:rPr>
        <w:t>
      9) әуе кемелерінің, ілінісу коэффициентін өлшеу жөніндегі құрылғылардың тежеу шарттарын бағалау рәсімдерінің болуы;</w:t>
      </w:r>
    </w:p>
    <w:bookmarkEnd w:id="61"/>
    <w:bookmarkStart w:name="z64" w:id="62"/>
    <w:p>
      <w:pPr>
        <w:spacing w:after="0"/>
        <w:ind w:left="0"/>
        <w:jc w:val="both"/>
      </w:pPr>
      <w:r>
        <w:rPr>
          <w:rFonts w:ascii="Times New Roman"/>
          <w:b w:val="false"/>
          <w:i w:val="false"/>
          <w:color w:val="000000"/>
          <w:sz w:val="28"/>
        </w:rPr>
        <w:t>
      10) әуеайлақты ұстауға арналған арнайы техниканың болуы;</w:t>
      </w:r>
    </w:p>
    <w:bookmarkEnd w:id="62"/>
    <w:bookmarkStart w:name="z65" w:id="63"/>
    <w:p>
      <w:pPr>
        <w:spacing w:after="0"/>
        <w:ind w:left="0"/>
        <w:jc w:val="both"/>
      </w:pPr>
      <w:r>
        <w:rPr>
          <w:rFonts w:ascii="Times New Roman"/>
          <w:b w:val="false"/>
          <w:i w:val="false"/>
          <w:color w:val="000000"/>
          <w:sz w:val="28"/>
        </w:rPr>
        <w:t>
      11) әуеайлақта арнайы көліктің жұмысын ұйымдастыру бойынша бекітілген рәсімдердің болуы;</w:t>
      </w:r>
    </w:p>
    <w:bookmarkEnd w:id="63"/>
    <w:bookmarkStart w:name="z66" w:id="64"/>
    <w:p>
      <w:pPr>
        <w:spacing w:after="0"/>
        <w:ind w:left="0"/>
        <w:jc w:val="both"/>
      </w:pPr>
      <w:r>
        <w:rPr>
          <w:rFonts w:ascii="Times New Roman"/>
          <w:b w:val="false"/>
          <w:i w:val="false"/>
          <w:color w:val="000000"/>
          <w:sz w:val="28"/>
        </w:rPr>
        <w:t>
      12) кедергілерді мониторингтеу, бағалау және есепке алу және оларды жою жөнінде шаралар қабылдау жөніндегі іс-шараларды, оның ішінде ұшу қауіпсіздігіне қатер төндіретін аэронавигациялық емес оттарды жүргізу, әуеайлақ ауданында және әуеайлақ маңындағы аумақтарда құрылыс жұмыстарын және басқа да қызметті жүргізу.</w:t>
      </w:r>
    </w:p>
    <w:bookmarkEnd w:id="64"/>
    <w:bookmarkStart w:name="z67" w:id="65"/>
    <w:p>
      <w:pPr>
        <w:spacing w:after="0"/>
        <w:ind w:left="0"/>
        <w:jc w:val="both"/>
      </w:pPr>
      <w:r>
        <w:rPr>
          <w:rFonts w:ascii="Times New Roman"/>
          <w:b w:val="false"/>
          <w:i w:val="false"/>
          <w:color w:val="000000"/>
          <w:sz w:val="28"/>
        </w:rPr>
        <w:t>
      7. Ұшуды электр жарығымен техникалық қамтамасыз ету бойынша сертификаттау талаптары:</w:t>
      </w:r>
    </w:p>
    <w:bookmarkEnd w:id="65"/>
    <w:bookmarkStart w:name="z68" w:id="66"/>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31 наурыздағы № 381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12303 болып тіркелген), Азаматтық авиация әуеайлақтарын (тікұшақ айлақтарын) пайдалануға жарамдылық нормаларының әуеайлақты электрмен жабдықтау және жарық-техникалық жабдық бөлігінде қойылатын талаптары;</w:t>
      </w:r>
    </w:p>
    <w:bookmarkEnd w:id="66"/>
    <w:bookmarkStart w:name="z69" w:id="67"/>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2015 жылғы 26 наурыздағы № 350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11637 болып тіркелген), ҚР Азаматтық авиациясының ұшуын электр жарығымен техникалық қамтамасыз ету қағидаларының талаптары;</w:t>
      </w:r>
    </w:p>
    <w:bookmarkEnd w:id="67"/>
    <w:bookmarkStart w:name="z70" w:id="68"/>
    <w:p>
      <w:pPr>
        <w:spacing w:after="0"/>
        <w:ind w:left="0"/>
        <w:jc w:val="both"/>
      </w:pPr>
      <w:r>
        <w:rPr>
          <w:rFonts w:ascii="Times New Roman"/>
          <w:b w:val="false"/>
          <w:i w:val="false"/>
          <w:color w:val="000000"/>
          <w:sz w:val="28"/>
        </w:rPr>
        <w:t>
      3) электр жарығы техникалық жабдықтарын инспекциялау және оларға қызмет көрсету жөніндегі технологиялық рәсімдердің болуы;</w:t>
      </w:r>
    </w:p>
    <w:bookmarkEnd w:id="68"/>
    <w:bookmarkStart w:name="z71" w:id="69"/>
    <w:p>
      <w:pPr>
        <w:spacing w:after="0"/>
        <w:ind w:left="0"/>
        <w:jc w:val="both"/>
      </w:pPr>
      <w:r>
        <w:rPr>
          <w:rFonts w:ascii="Times New Roman"/>
          <w:b w:val="false"/>
          <w:i w:val="false"/>
          <w:color w:val="000000"/>
          <w:sz w:val="28"/>
        </w:rPr>
        <w:t>
      4) электр жарығы техникалық жабдықтарының техникалық схемаларының болуы;</w:t>
      </w:r>
    </w:p>
    <w:bookmarkEnd w:id="69"/>
    <w:bookmarkStart w:name="z72" w:id="70"/>
    <w:p>
      <w:pPr>
        <w:spacing w:after="0"/>
        <w:ind w:left="0"/>
        <w:jc w:val="both"/>
      </w:pPr>
      <w:r>
        <w:rPr>
          <w:rFonts w:ascii="Times New Roman"/>
          <w:b w:val="false"/>
          <w:i w:val="false"/>
          <w:color w:val="000000"/>
          <w:sz w:val="28"/>
        </w:rPr>
        <w:t>
      8. Өрт қауіпсіздігі, ұшуды авариялық-құтқару бойынша сертификаттау талаптары:</w:t>
      </w:r>
    </w:p>
    <w:bookmarkEnd w:id="70"/>
    <w:bookmarkStart w:name="z73" w:id="71"/>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2015 жылғы 31 наурыздағы № 381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12303 болып тіркелген), Азаматтық авиация әуеайлақтарының (тікұшақ айлақтарының) пайдалануға жарамдылығы нормаларының авариялық-құтқару жабдығы, өрт сөндіру құрамының түрі мен саны бөлігінде талаптары;</w:t>
      </w:r>
    </w:p>
    <w:bookmarkEnd w:id="71"/>
    <w:bookmarkStart w:name="z74" w:id="72"/>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2015 жылғы 26 наурыздағы № 324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12217 болып тіркелген), Қазақстан Республикасының азаматтық авиациясындағы өрт қауіпсіздігі қағидаларының талаптары;</w:t>
      </w:r>
    </w:p>
    <w:bookmarkEnd w:id="72"/>
    <w:bookmarkStart w:name="z75" w:id="73"/>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міндетін атқарушының 2015 жылғы 26 наурыздағы № 325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12216 болып тіркелген), Қазақстан Республикасының әуежайларында ұшуды авариялық-құтқару қамтамасыз ету қағидаларының талаптары.</w:t>
      </w:r>
    </w:p>
    <w:bookmarkEnd w:id="73"/>
    <w:bookmarkStart w:name="z76" w:id="74"/>
    <w:p>
      <w:pPr>
        <w:spacing w:after="0"/>
        <w:ind w:left="0"/>
        <w:jc w:val="both"/>
      </w:pPr>
      <w:r>
        <w:rPr>
          <w:rFonts w:ascii="Times New Roman"/>
          <w:b w:val="false"/>
          <w:i w:val="false"/>
          <w:color w:val="000000"/>
          <w:sz w:val="28"/>
        </w:rPr>
        <w:t>
      9. Азаматтық әуе кемелерін жанар-жағармай материалдарымен және арнайы сұйықтықтармен қамтамасыз ету жөніндегі сертификаттау талаптары:</w:t>
      </w:r>
    </w:p>
    <w:bookmarkEnd w:id="74"/>
    <w:bookmarkStart w:name="z77" w:id="75"/>
    <w:p>
      <w:pPr>
        <w:spacing w:after="0"/>
        <w:ind w:left="0"/>
        <w:jc w:val="both"/>
      </w:pPr>
      <w:r>
        <w:rPr>
          <w:rFonts w:ascii="Times New Roman"/>
          <w:b w:val="false"/>
          <w:i w:val="false"/>
          <w:color w:val="000000"/>
          <w:sz w:val="28"/>
        </w:rPr>
        <w:t xml:space="preserve">
      1) Қазақстан Республикасы Инвестициялар және даму министрінің міндетін атқарушының 2015 жылғы 24 ақпандағы № 188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11856 болып тіркелген), азаматтық әуе кемелерін жанар-жағармай материалдарымен қамтамасыз ету ұйымдарына қойылатын талаптар;</w:t>
      </w:r>
    </w:p>
    <w:bookmarkEnd w:id="75"/>
    <w:bookmarkStart w:name="z78" w:id="76"/>
    <w:p>
      <w:pPr>
        <w:spacing w:after="0"/>
        <w:ind w:left="0"/>
        <w:jc w:val="both"/>
      </w:pPr>
      <w:r>
        <w:rPr>
          <w:rFonts w:ascii="Times New Roman"/>
          <w:b w:val="false"/>
          <w:i w:val="false"/>
          <w:color w:val="000000"/>
          <w:sz w:val="28"/>
        </w:rPr>
        <w:t xml:space="preserve">
      2) Қазақстан Республикасы Инвестициялар және даму министрінің міндетін атқарушының 2015 жылғы 24 ақпандағы № 190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11677 болып тіркелген), азаматтық әуе кемелерін авиациялық жанар-жағармай материалдарымен қамтамасыз ету қағидаларының талаптары; </w:t>
      </w:r>
    </w:p>
    <w:bookmarkEnd w:id="76"/>
    <w:bookmarkStart w:name="z79" w:id="77"/>
    <w:p>
      <w:pPr>
        <w:spacing w:after="0"/>
        <w:ind w:left="0"/>
        <w:jc w:val="both"/>
      </w:pPr>
      <w:r>
        <w:rPr>
          <w:rFonts w:ascii="Times New Roman"/>
          <w:b w:val="false"/>
          <w:i w:val="false"/>
          <w:color w:val="000000"/>
          <w:sz w:val="28"/>
        </w:rPr>
        <w:t xml:space="preserve">
      3) Қазақстан Республикасы Инвестициялар және даму министрінің міндетін атқарушының 2015 жылғы 24 ақпандағы № 191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11678 болып тіркелген), Қазақстан Республикасының азаматтық авиация ұйымдарында авиациялық жанар-жағармай материалдары мен арнайы сұйықтықтарды сақтау, құюға беруге дайындау және олардың сапасына бақылау жүргізу қағидаларының талаптары;</w:t>
      </w:r>
    </w:p>
    <w:bookmarkEnd w:id="77"/>
    <w:bookmarkStart w:name="z80" w:id="78"/>
    <w:p>
      <w:pPr>
        <w:spacing w:after="0"/>
        <w:ind w:left="0"/>
        <w:jc w:val="both"/>
      </w:pPr>
      <w:r>
        <w:rPr>
          <w:rFonts w:ascii="Times New Roman"/>
          <w:b w:val="false"/>
          <w:i w:val="false"/>
          <w:color w:val="000000"/>
          <w:sz w:val="28"/>
        </w:rPr>
        <w:t>
      4) авиаотынмен қамтамасыз етудің қажетті объектілерінің техникалық-ақаусыз жай-күйінде болуы.</w:t>
      </w:r>
    </w:p>
    <w:bookmarkEnd w:id="78"/>
    <w:bookmarkStart w:name="z81" w:id="79"/>
    <w:p>
      <w:pPr>
        <w:spacing w:after="0"/>
        <w:ind w:left="0"/>
        <w:jc w:val="both"/>
      </w:pPr>
      <w:r>
        <w:rPr>
          <w:rFonts w:ascii="Times New Roman"/>
          <w:b w:val="false"/>
          <w:i w:val="false"/>
          <w:color w:val="000000"/>
          <w:sz w:val="28"/>
        </w:rPr>
        <w:t>
      10. Ұшу қауіпсіздігін басқару бойынша сертификаттау талаптары:</w:t>
      </w:r>
    </w:p>
    <w:bookmarkEnd w:id="79"/>
    <w:bookmarkStart w:name="z82" w:id="80"/>
    <w:p>
      <w:pPr>
        <w:spacing w:after="0"/>
        <w:ind w:left="0"/>
        <w:jc w:val="both"/>
      </w:pPr>
      <w:r>
        <w:rPr>
          <w:rFonts w:ascii="Times New Roman"/>
          <w:b w:val="false"/>
          <w:i w:val="false"/>
          <w:color w:val="000000"/>
          <w:sz w:val="28"/>
        </w:rPr>
        <w:t xml:space="preserve">
      1) Әуеайлақтарды пайдаланушылардың ұшу қауіпсіздігін басқару жүйесі бөлігінде Қазақстан Республикасы Үкіметінің 2016 жылғы 11 наурыздағы № 136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 саласындағы ұшу қауіпсіздігі жөніндегі бағдарламаның талаптары;</w:t>
      </w:r>
    </w:p>
    <w:bookmarkEnd w:id="80"/>
    <w:bookmarkStart w:name="z83" w:id="81"/>
    <w:p>
      <w:pPr>
        <w:spacing w:after="0"/>
        <w:ind w:left="0"/>
        <w:jc w:val="both"/>
      </w:pPr>
      <w:r>
        <w:rPr>
          <w:rFonts w:ascii="Times New Roman"/>
          <w:b w:val="false"/>
          <w:i w:val="false"/>
          <w:color w:val="000000"/>
          <w:sz w:val="28"/>
        </w:rPr>
        <w:t xml:space="preserve">
      2) Қазақстан Республикасы Көлік және коммуникация министрінің 2011 жылғы 28 наурыздағы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6855 болып тіркелген), Әуе қозғалысына қызмет көрсету кезінде, әуе кемелеріне техникалық қызмет көрсету кезінде әуежайларда азаматтық әуе кемелерін пайдаланушылардың ұшу қауіпсіздігін басқару жөніндегі нұсқаулықтардың (бұдан әрі - Ұшу қауіпсіздігін басқару жөніндегі үлгілік нұсқаулық) әуежайларды пайдаланушылар бөлігінде қойылатын талаптары;</w:t>
      </w:r>
    </w:p>
    <w:bookmarkEnd w:id="81"/>
    <w:bookmarkStart w:name="z84" w:id="82"/>
    <w:p>
      <w:pPr>
        <w:spacing w:after="0"/>
        <w:ind w:left="0"/>
        <w:jc w:val="both"/>
      </w:pPr>
      <w:r>
        <w:rPr>
          <w:rFonts w:ascii="Times New Roman"/>
          <w:b w:val="false"/>
          <w:i w:val="false"/>
          <w:color w:val="000000"/>
          <w:sz w:val="28"/>
        </w:rPr>
        <w:t>
      3) ұшу қауіпсіздігіне жауапты басшыны, ұшу қауіпсіздігін басқару жүйесінің әзірленуіне және тиімді жұмыс істеуіне жауапты лауазымды адамды тағайындау;</w:t>
      </w:r>
    </w:p>
    <w:bookmarkEnd w:id="82"/>
    <w:bookmarkStart w:name="z85" w:id="83"/>
    <w:p>
      <w:pPr>
        <w:spacing w:after="0"/>
        <w:ind w:left="0"/>
        <w:jc w:val="both"/>
      </w:pPr>
      <w:r>
        <w:rPr>
          <w:rFonts w:ascii="Times New Roman"/>
          <w:b w:val="false"/>
          <w:i w:val="false"/>
          <w:color w:val="000000"/>
          <w:sz w:val="28"/>
        </w:rPr>
        <w:t>
      4) әуеайлақта ұшу қауіпсіздігін басқару жүйесін әзірлеудің, іске асырудың және жақсартудың бекітілген жоспарының болуы;</w:t>
      </w:r>
    </w:p>
    <w:bookmarkEnd w:id="83"/>
    <w:bookmarkStart w:name="z86" w:id="84"/>
    <w:p>
      <w:pPr>
        <w:spacing w:after="0"/>
        <w:ind w:left="0"/>
        <w:jc w:val="both"/>
      </w:pPr>
      <w:r>
        <w:rPr>
          <w:rFonts w:ascii="Times New Roman"/>
          <w:b w:val="false"/>
          <w:i w:val="false"/>
          <w:color w:val="000000"/>
          <w:sz w:val="28"/>
        </w:rPr>
        <w:t>
      5) уәкілетті ұйыммен келісілген ұшу қауіпсіздігін қамтамасыз ету тиімділігі көрсеткіштерінің және ұшу қауіпсіздігінің нысаналы деңгейлерінің болуы;</w:t>
      </w:r>
    </w:p>
    <w:bookmarkEnd w:id="84"/>
    <w:bookmarkStart w:name="z87" w:id="85"/>
    <w:p>
      <w:pPr>
        <w:spacing w:after="0"/>
        <w:ind w:left="0"/>
        <w:jc w:val="both"/>
      </w:pPr>
      <w:r>
        <w:rPr>
          <w:rFonts w:ascii="Times New Roman"/>
          <w:b w:val="false"/>
          <w:i w:val="false"/>
          <w:color w:val="000000"/>
          <w:sz w:val="28"/>
        </w:rPr>
        <w:t>
      6) рәсімдер мен процестер ұшу қауіпсіздігін басқару жүйесі.</w:t>
      </w:r>
    </w:p>
    <w:bookmarkEnd w:id="85"/>
    <w:p>
      <w:pPr>
        <w:spacing w:after="0"/>
        <w:ind w:left="0"/>
        <w:jc w:val="both"/>
      </w:pPr>
      <w:r>
        <w:rPr>
          <w:rFonts w:ascii="Times New Roman"/>
          <w:b w:val="false"/>
          <w:i w:val="false"/>
          <w:color w:val="000000"/>
          <w:sz w:val="28"/>
        </w:rPr>
        <w:t>
      Сертификатталған әуеайлақты пайдаланушы ұшу қауіпсіздігін басқару жөніндегі үлгілік нұсқаулықтың, Халықаралық азаматтық авиация туралы конвенцияға 19-қосымшасының "Ұшу қауіпсіздігін басқару" және DOC 9859 "Ұшу қауіпсіздігін басқару жөніндегі нұсқаулық" талаптарына сәйкес ҰҚБЖ-н енгізеді.</w:t>
      </w:r>
    </w:p>
    <w:p>
      <w:pPr>
        <w:spacing w:after="0"/>
        <w:ind w:left="0"/>
        <w:jc w:val="both"/>
      </w:pPr>
      <w:r>
        <w:rPr>
          <w:rFonts w:ascii="Times New Roman"/>
          <w:b w:val="false"/>
          <w:i w:val="false"/>
          <w:color w:val="000000"/>
          <w:sz w:val="28"/>
        </w:rPr>
        <w:t>
      ҰҚБЖ әуеайлақта ұшу қауіпсіздігін басқарудың ұйымдастырылған және реттелген тәсілін қамтамасыз етуге арнаған. Өзгерістерді жүзеге асыруды басқару, ұшу қауіпсіздігіне бағалау жүргізу, әуеайлақтардағы ұшу қауіпсіздігі саласындағы оқиғаларға қатысты деректерді ұсыну және талдаулар жүргізу, сондай-ақ анықталған тәуекелдің әсерін жұмсарту үшін тиісті техникалық талаптардың сақталуын қамтамасыз ету бойынша тұрақты мониторингті жүзеге асыру тәртібі ХААҰ DOC 9981 "Әуеайлақтарға аэронавигациялық қызмет көрсету қағидалары" құжатының негізінде уәкілетті ұйым әзірлейтін Нұсқаулық материалда қамтылады.</w:t>
      </w:r>
    </w:p>
    <w:bookmarkStart w:name="z88" w:id="86"/>
    <w:p>
      <w:pPr>
        <w:spacing w:after="0"/>
        <w:ind w:left="0"/>
        <w:jc w:val="both"/>
      </w:pPr>
      <w:r>
        <w:rPr>
          <w:rFonts w:ascii="Times New Roman"/>
          <w:b w:val="false"/>
          <w:i w:val="false"/>
          <w:color w:val="000000"/>
          <w:sz w:val="28"/>
        </w:rPr>
        <w:t>
      Сертификаттау кезінде уәкілетті ұйым әуеайлақ пайдаланушысының ҰҚБЖ тексереді.</w:t>
      </w:r>
    </w:p>
    <w:bookmarkEnd w:id="86"/>
    <w:bookmarkStart w:name="z89" w:id="87"/>
    <w:p>
      <w:pPr>
        <w:spacing w:after="0"/>
        <w:ind w:left="0"/>
        <w:jc w:val="both"/>
      </w:pPr>
      <w:r>
        <w:rPr>
          <w:rFonts w:ascii="Times New Roman"/>
          <w:b w:val="false"/>
          <w:i w:val="false"/>
          <w:color w:val="000000"/>
          <w:sz w:val="28"/>
        </w:rPr>
        <w:t>
      Жаңа әуеайлақты пайдаланушыны бастапқы сертификаттау кезінде оны енгізудің талап етілетін мерзімдерін ескере отырып, ҰҚБЖ-н толық көлемде енгізуге жол беріледі, алайда әуеайлақты пайдаланушы кемінде мынадай мәселелерді қамтамасыз етеді:</w:t>
      </w:r>
    </w:p>
    <w:bookmarkEnd w:id="87"/>
    <w:bookmarkStart w:name="z90" w:id="88"/>
    <w:p>
      <w:pPr>
        <w:spacing w:after="0"/>
        <w:ind w:left="0"/>
        <w:jc w:val="both"/>
      </w:pPr>
      <w:r>
        <w:rPr>
          <w:rFonts w:ascii="Times New Roman"/>
          <w:b w:val="false"/>
          <w:i w:val="false"/>
          <w:color w:val="000000"/>
          <w:sz w:val="28"/>
        </w:rPr>
        <w:t>
      1) әуеайлақ пайдаланушысының бірінші басшысы бекіткен және ұйымның ұшу қауіпсіздігін қамтамасыз етуге қатысты міндеттемелерін көрсететін ұшу қауіпсіздігін қамтамасыз ету саласында саясат бар;</w:t>
      </w:r>
    </w:p>
    <w:bookmarkEnd w:id="88"/>
    <w:bookmarkStart w:name="z91" w:id="89"/>
    <w:p>
      <w:pPr>
        <w:spacing w:after="0"/>
        <w:ind w:left="0"/>
        <w:jc w:val="both"/>
      </w:pPr>
      <w:r>
        <w:rPr>
          <w:rFonts w:ascii="Times New Roman"/>
          <w:b w:val="false"/>
          <w:i w:val="false"/>
          <w:color w:val="000000"/>
          <w:sz w:val="28"/>
        </w:rPr>
        <w:t xml:space="preserve">
      2) бірінші басшының ұшу қауіпсіздігін қамтамасыз етуге жауапкершілігі бекітілген, </w:t>
      </w:r>
    </w:p>
    <w:bookmarkEnd w:id="89"/>
    <w:bookmarkStart w:name="z92" w:id="90"/>
    <w:p>
      <w:pPr>
        <w:spacing w:after="0"/>
        <w:ind w:left="0"/>
        <w:jc w:val="both"/>
      </w:pPr>
      <w:r>
        <w:rPr>
          <w:rFonts w:ascii="Times New Roman"/>
          <w:b w:val="false"/>
          <w:i w:val="false"/>
          <w:color w:val="000000"/>
          <w:sz w:val="28"/>
        </w:rPr>
        <w:t>
      3) өндірістік қызметтерге қарамастан (ұшу қауіпсіздігі жөніндегі бірінші басшының орынбасары, ұшу қауіпсіздігі жөніндегі инспектор және т. б.) СУБП әзірлеуге, енгізуге және әкімшілендіруге жауапты қызмет бастығынан төмен емес деңгейдегі лауазымды адам тағайындалды;</w:t>
      </w:r>
    </w:p>
    <w:bookmarkEnd w:id="90"/>
    <w:bookmarkStart w:name="z93" w:id="91"/>
    <w:p>
      <w:pPr>
        <w:spacing w:after="0"/>
        <w:ind w:left="0"/>
        <w:jc w:val="both"/>
      </w:pPr>
      <w:r>
        <w:rPr>
          <w:rFonts w:ascii="Times New Roman"/>
          <w:b w:val="false"/>
          <w:i w:val="false"/>
          <w:color w:val="000000"/>
          <w:sz w:val="28"/>
        </w:rPr>
        <w:t>
      4) ұшу қауіпсіздігін қамтамасыз ету үшін міндеттер мен жауапкершілік бірінші басшыны қоса алғанда, әрбір қызметкердің лауазымдық нұсқаулықтарында бекітіледі;</w:t>
      </w:r>
    </w:p>
    <w:bookmarkEnd w:id="91"/>
    <w:bookmarkStart w:name="z94" w:id="92"/>
    <w:p>
      <w:pPr>
        <w:spacing w:after="0"/>
        <w:ind w:left="0"/>
        <w:jc w:val="both"/>
      </w:pPr>
      <w:r>
        <w:rPr>
          <w:rFonts w:ascii="Times New Roman"/>
          <w:b w:val="false"/>
          <w:i w:val="false"/>
          <w:color w:val="000000"/>
          <w:sz w:val="28"/>
        </w:rPr>
        <w:t>
      5) әуеайлақты пайдаланушы мыналарды көздейтін қағидаларды әзірледі:</w:t>
      </w:r>
    </w:p>
    <w:bookmarkEnd w:id="92"/>
    <w:p>
      <w:pPr>
        <w:spacing w:after="0"/>
        <w:ind w:left="0"/>
        <w:jc w:val="both"/>
      </w:pPr>
      <w:r>
        <w:rPr>
          <w:rFonts w:ascii="Times New Roman"/>
          <w:b w:val="false"/>
          <w:i w:val="false"/>
          <w:color w:val="000000"/>
          <w:sz w:val="28"/>
        </w:rPr>
        <w:t>
      персонал мен қосалқы мердігерлер оқиғалар туралы мәліметтерді ұсынады және оларға осындай мәліметтерді ұсынуға мүмкіндік беретін рәсімдердің сипаттамасы бар;</w:t>
      </w:r>
    </w:p>
    <w:p>
      <w:pPr>
        <w:spacing w:after="0"/>
        <w:ind w:left="0"/>
        <w:jc w:val="both"/>
      </w:pPr>
      <w:r>
        <w:rPr>
          <w:rFonts w:ascii="Times New Roman"/>
          <w:b w:val="false"/>
          <w:i w:val="false"/>
          <w:color w:val="000000"/>
          <w:sz w:val="28"/>
        </w:rPr>
        <w:t>
      инциденттер талданады және содан кейін қабылданған әрекеттерге бақылау жасалады;</w:t>
      </w:r>
    </w:p>
    <w:p>
      <w:pPr>
        <w:spacing w:after="0"/>
        <w:ind w:left="0"/>
        <w:jc w:val="both"/>
      </w:pPr>
      <w:r>
        <w:rPr>
          <w:rFonts w:ascii="Times New Roman"/>
          <w:b w:val="false"/>
          <w:i w:val="false"/>
          <w:color w:val="000000"/>
          <w:sz w:val="28"/>
        </w:rPr>
        <w:t>
      есептер мен инциденттерді талдау нәтижелерін сақтау қамтамасыз етіледі;</w:t>
      </w:r>
    </w:p>
    <w:p>
      <w:pPr>
        <w:spacing w:after="0"/>
        <w:ind w:left="0"/>
        <w:jc w:val="both"/>
      </w:pPr>
      <w:r>
        <w:rPr>
          <w:rFonts w:ascii="Times New Roman"/>
          <w:b w:val="false"/>
          <w:i w:val="false"/>
          <w:color w:val="000000"/>
          <w:sz w:val="28"/>
        </w:rPr>
        <w:t>
      оқиғалар туралы мәліметтер уәкілетті ұйымға және азаматтық авиация саласындағы уәкілетті органға хабарланады;</w:t>
      </w:r>
    </w:p>
    <w:p>
      <w:pPr>
        <w:spacing w:after="0"/>
        <w:ind w:left="0"/>
        <w:jc w:val="both"/>
      </w:pPr>
      <w:r>
        <w:rPr>
          <w:rFonts w:ascii="Times New Roman"/>
          <w:b w:val="false"/>
          <w:i w:val="false"/>
          <w:color w:val="000000"/>
          <w:sz w:val="28"/>
        </w:rPr>
        <w:t>
      басқа серіктестермен іс-қимылды үйлестіру қамтамасыз етіледі;</w:t>
      </w:r>
    </w:p>
    <w:bookmarkStart w:name="z95" w:id="93"/>
    <w:p>
      <w:pPr>
        <w:spacing w:after="0"/>
        <w:ind w:left="0"/>
        <w:jc w:val="both"/>
      </w:pPr>
      <w:r>
        <w:rPr>
          <w:rFonts w:ascii="Times New Roman"/>
          <w:b w:val="false"/>
          <w:i w:val="false"/>
          <w:color w:val="000000"/>
          <w:sz w:val="28"/>
        </w:rPr>
        <w:t>
      6) әуеайлақты пайдаланушы әуе кемелерімен ұшуды қауіпсіз жүргізу үшін қауіп төндіретін факторларды айқындау, талдау және бағалау, сондай-ақ осындай қауіпті азайту жөніндегі тиісті іс-шараларды жүзеге асыру қағидаларын әзірледі;</w:t>
      </w:r>
    </w:p>
    <w:bookmarkEnd w:id="93"/>
    <w:bookmarkStart w:name="z96" w:id="94"/>
    <w:p>
      <w:pPr>
        <w:spacing w:after="0"/>
        <w:ind w:left="0"/>
        <w:jc w:val="both"/>
      </w:pPr>
      <w:r>
        <w:rPr>
          <w:rFonts w:ascii="Times New Roman"/>
          <w:b w:val="false"/>
          <w:i w:val="false"/>
          <w:color w:val="000000"/>
          <w:sz w:val="28"/>
        </w:rPr>
        <w:t>
      7) әуеайлақты пайдаланушы әуеайлақта кез келген өзгеріс болған жағдайда оның ұшу қауіпсіздігі үшін салдары талданатын және орын алуы мүмкін туындайтын қауіпті факторлар санамаланатын қағидаларды әзірледі. Қағидаларда талдау жүргізу, бақылау рәсімдері және талдау жүргізу өлшемшарттарын қоса алғанда, қауіпті факторларды жою бойынша қабылданатын шаралар бойынша жауапты тұлғалар айқындалады. Осы бағалаулардың нәтижелері жазылады және сақталады;</w:t>
      </w:r>
    </w:p>
    <w:bookmarkEnd w:id="94"/>
    <w:bookmarkStart w:name="z97" w:id="95"/>
    <w:p>
      <w:pPr>
        <w:spacing w:after="0"/>
        <w:ind w:left="0"/>
        <w:jc w:val="both"/>
      </w:pPr>
      <w:r>
        <w:rPr>
          <w:rFonts w:ascii="Times New Roman"/>
          <w:b w:val="false"/>
          <w:i w:val="false"/>
          <w:color w:val="000000"/>
          <w:sz w:val="28"/>
        </w:rPr>
        <w:t>
      8) әуеайлақты пайдаланушы ықтимал кемшіліктерді талдай алу үшін ұшу қауіпсіздігінің өлшемшарттарын көрсететін ұшу қауіпсіздігі жай-күйінің өзіндік көрсеткіштерін белгілейді және бақылайды.</w:t>
      </w:r>
    </w:p>
    <w:bookmarkEnd w:id="95"/>
    <w:bookmarkStart w:name="z98" w:id="96"/>
    <w:p>
      <w:pPr>
        <w:spacing w:after="0"/>
        <w:ind w:left="0"/>
        <w:jc w:val="both"/>
      </w:pPr>
      <w:r>
        <w:rPr>
          <w:rFonts w:ascii="Times New Roman"/>
          <w:b w:val="false"/>
          <w:i w:val="false"/>
          <w:color w:val="000000"/>
          <w:sz w:val="28"/>
        </w:rPr>
        <w:t>
      9) әуеайлақ пайдаланушысы тексерушілерді даярлау бағдарламасын қамтитын ұшу қауіпсіздігінің жай-күйін тексеру бағдарламасын әзірледі;</w:t>
      </w:r>
    </w:p>
    <w:bookmarkEnd w:id="96"/>
    <w:bookmarkStart w:name="z99" w:id="97"/>
    <w:p>
      <w:pPr>
        <w:spacing w:after="0"/>
        <w:ind w:left="0"/>
        <w:jc w:val="both"/>
      </w:pPr>
      <w:r>
        <w:rPr>
          <w:rFonts w:ascii="Times New Roman"/>
          <w:b w:val="false"/>
          <w:i w:val="false"/>
          <w:color w:val="000000"/>
          <w:sz w:val="28"/>
        </w:rPr>
        <w:t>
      10) әуеайлақ пайдаланушысы ұшу қауіпсіздігіне қатысты ақпаратты тарату процесін әзірледі.</w:t>
      </w:r>
    </w:p>
    <w:bookmarkEnd w:id="97"/>
    <w:bookmarkStart w:name="z100" w:id="98"/>
    <w:p>
      <w:pPr>
        <w:spacing w:after="0"/>
        <w:ind w:left="0"/>
        <w:jc w:val="both"/>
      </w:pPr>
      <w:r>
        <w:rPr>
          <w:rFonts w:ascii="Times New Roman"/>
          <w:b w:val="false"/>
          <w:i w:val="false"/>
          <w:color w:val="000000"/>
          <w:sz w:val="28"/>
        </w:rPr>
        <w:t xml:space="preserve">
      11. Сертификатталған тікұшақ айлағын пайдаланушы үшін Қазақстан Республикасы Инвестициялар және даму министрінің 2015 жылғы 31 наурыздағы № 381 "Азаматтық авиацияның әуеайлақтарын (тікұшақ айлақтарын) пайдалануға жарамдылық нормаларын бекіту туралы" (Нормативтік құқықтық актілерді мемлекеттік тіркеу тізілімінде № 12303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ҚР ӘПЖН), Азаматтық авиация әуеайлақтарының (тікұшақ айлақтарының) пайдалануға жарамдылығының қолданыстағы нормаларының сертификаттау талаптары болып табылады.</w:t>
      </w:r>
    </w:p>
    <w:bookmarkEnd w:id="98"/>
    <w:bookmarkStart w:name="z101" w:id="99"/>
    <w:p>
      <w:pPr>
        <w:spacing w:after="0"/>
        <w:ind w:left="0"/>
        <w:jc w:val="both"/>
      </w:pPr>
      <w:r>
        <w:rPr>
          <w:rFonts w:ascii="Times New Roman"/>
          <w:b w:val="false"/>
          <w:i w:val="false"/>
          <w:color w:val="000000"/>
          <w:sz w:val="28"/>
        </w:rPr>
        <w:t>
      12. Жауапты басшы әуеайлақта ұшу қауіпсіздігі үшін жалпы жауапты болады. Жауапты басшы әуеайлақтағы қызметті жоғары деңгейде техникалық білімі мен түсінігіне ие, қауіпсіздік стандарттарының сақталуын қамтамасыз етуде жетекші рөл атқарады.</w:t>
      </w:r>
    </w:p>
    <w:bookmarkEnd w:id="99"/>
    <w:bookmarkStart w:name="z102" w:id="100"/>
    <w:p>
      <w:pPr>
        <w:spacing w:after="0"/>
        <w:ind w:left="0"/>
        <w:jc w:val="both"/>
      </w:pPr>
      <w:r>
        <w:rPr>
          <w:rFonts w:ascii="Times New Roman"/>
          <w:b w:val="false"/>
          <w:i w:val="false"/>
          <w:color w:val="000000"/>
          <w:sz w:val="28"/>
        </w:rPr>
        <w:t>
      Жауапты басшы:</w:t>
      </w:r>
    </w:p>
    <w:bookmarkEnd w:id="100"/>
    <w:bookmarkStart w:name="z103" w:id="101"/>
    <w:p>
      <w:pPr>
        <w:spacing w:after="0"/>
        <w:ind w:left="0"/>
        <w:jc w:val="both"/>
      </w:pPr>
      <w:r>
        <w:rPr>
          <w:rFonts w:ascii="Times New Roman"/>
          <w:b w:val="false"/>
          <w:i w:val="false"/>
          <w:color w:val="000000"/>
          <w:sz w:val="28"/>
        </w:rPr>
        <w:t>
      1) азаматтық авиация саласындағы заңнамада және әуеайлақ бойынша нұсқаулықта белгіленген талаптарға сәйкес әуеайлақты пайдалану үшін қажетті қаржылық ресурстарды қоса алғанда, барлық ресурстардың болуын;</w:t>
      </w:r>
    </w:p>
    <w:bookmarkEnd w:id="101"/>
    <w:bookmarkStart w:name="z104" w:id="102"/>
    <w:p>
      <w:pPr>
        <w:spacing w:after="0"/>
        <w:ind w:left="0"/>
        <w:jc w:val="both"/>
      </w:pPr>
      <w:r>
        <w:rPr>
          <w:rFonts w:ascii="Times New Roman"/>
          <w:b w:val="false"/>
          <w:i w:val="false"/>
          <w:color w:val="000000"/>
          <w:sz w:val="28"/>
        </w:rPr>
        <w:t>
      2) егер қолжетімді ресурстар деңгейінің қысқаруы орын алса немесе ұшу қауіпсіздігінің жай-күйін нашарлататын штаттан тыс жағдайлар (мән-жайлар) пайда болса, әуеайлақтағы қызмет көлемдерінің, түрлерінің тиісті қысқаруын;</w:t>
      </w:r>
    </w:p>
    <w:bookmarkEnd w:id="102"/>
    <w:bookmarkStart w:name="z105" w:id="103"/>
    <w:p>
      <w:pPr>
        <w:spacing w:after="0"/>
        <w:ind w:left="0"/>
        <w:jc w:val="both"/>
      </w:pPr>
      <w:r>
        <w:rPr>
          <w:rFonts w:ascii="Times New Roman"/>
          <w:b w:val="false"/>
          <w:i w:val="false"/>
          <w:color w:val="000000"/>
          <w:sz w:val="28"/>
        </w:rPr>
        <w:t>
      3) ұшу қауіпсіздігі саласындағы саясатты әзірлеу, енгізу және ілгерілетуін;</w:t>
      </w:r>
    </w:p>
    <w:bookmarkEnd w:id="103"/>
    <w:bookmarkStart w:name="z106" w:id="104"/>
    <w:p>
      <w:pPr>
        <w:spacing w:after="0"/>
        <w:ind w:left="0"/>
        <w:jc w:val="both"/>
      </w:pPr>
      <w:r>
        <w:rPr>
          <w:rFonts w:ascii="Times New Roman"/>
          <w:b w:val="false"/>
          <w:i w:val="false"/>
          <w:color w:val="000000"/>
          <w:sz w:val="28"/>
        </w:rPr>
        <w:t>
      4) әуеайлақтағы қызметтің сертификаттау талаптарына, әуеайлақ пайдаланушысының ұшу қауіпсіздігін басқару жүйесіне, әуеайлақ туралы аэронавигациялық деректер мен аэронавигациялық ақпаратты беру сапасын басқару талаптарына және әуеайлақта белгіленген талаптарға сәйкес келуін қамтамасыз етеді;</w:t>
      </w:r>
    </w:p>
    <w:bookmarkEnd w:id="104"/>
    <w:bookmarkStart w:name="z107" w:id="105"/>
    <w:p>
      <w:pPr>
        <w:spacing w:after="0"/>
        <w:ind w:left="0"/>
        <w:jc w:val="both"/>
      </w:pPr>
      <w:r>
        <w:rPr>
          <w:rFonts w:ascii="Times New Roman"/>
          <w:b w:val="false"/>
          <w:i w:val="false"/>
          <w:color w:val="000000"/>
          <w:sz w:val="28"/>
        </w:rPr>
        <w:t>
      Жауапты басшыда:</w:t>
      </w:r>
    </w:p>
    <w:bookmarkEnd w:id="105"/>
    <w:bookmarkStart w:name="z108" w:id="106"/>
    <w:p>
      <w:pPr>
        <w:spacing w:after="0"/>
        <w:ind w:left="0"/>
        <w:jc w:val="both"/>
      </w:pPr>
      <w:r>
        <w:rPr>
          <w:rFonts w:ascii="Times New Roman"/>
          <w:b w:val="false"/>
          <w:i w:val="false"/>
          <w:color w:val="000000"/>
          <w:sz w:val="28"/>
        </w:rPr>
        <w:t>
      1) әуеайлақтағы қызметті басқару үшін қажетті өкілеттіктері;</w:t>
      </w:r>
    </w:p>
    <w:bookmarkEnd w:id="106"/>
    <w:bookmarkStart w:name="z109" w:id="107"/>
    <w:p>
      <w:pPr>
        <w:spacing w:after="0"/>
        <w:ind w:left="0"/>
        <w:jc w:val="both"/>
      </w:pPr>
      <w:r>
        <w:rPr>
          <w:rFonts w:ascii="Times New Roman"/>
          <w:b w:val="false"/>
          <w:i w:val="false"/>
          <w:color w:val="000000"/>
          <w:sz w:val="28"/>
        </w:rPr>
        <w:t>
      2) ұшу қауіпсіздігі саласындағы стандарттар мен нормативтік құқықтық актілерді тиісті білім және түсінуі;</w:t>
      </w:r>
    </w:p>
    <w:bookmarkEnd w:id="107"/>
    <w:bookmarkStart w:name="z110" w:id="108"/>
    <w:p>
      <w:pPr>
        <w:spacing w:after="0"/>
        <w:ind w:left="0"/>
        <w:jc w:val="both"/>
      </w:pPr>
      <w:r>
        <w:rPr>
          <w:rFonts w:ascii="Times New Roman"/>
          <w:b w:val="false"/>
          <w:i w:val="false"/>
          <w:color w:val="000000"/>
          <w:sz w:val="28"/>
        </w:rPr>
        <w:t>
      3) басшы лауазымдарда құзыретті лауазымды тұлғалардың болуын қамтамасыз ету үшін басшы құрамның құзыретіне қойылатын талаптарды түсінуі;</w:t>
      </w:r>
    </w:p>
    <w:bookmarkEnd w:id="108"/>
    <w:bookmarkStart w:name="z111" w:id="109"/>
    <w:p>
      <w:pPr>
        <w:spacing w:after="0"/>
        <w:ind w:left="0"/>
        <w:jc w:val="both"/>
      </w:pPr>
      <w:r>
        <w:rPr>
          <w:rFonts w:ascii="Times New Roman"/>
          <w:b w:val="false"/>
          <w:i w:val="false"/>
          <w:color w:val="000000"/>
          <w:sz w:val="28"/>
        </w:rPr>
        <w:t>
      4) ұшу қауіпсіздігін басқаруы, сапаны басқаруы, авиациялық қауіпсіздікті басқару жүйелерінің принциптері мен әдістерін білуі, түсінуі және олардың ұйымда қалай қолданылатыны;</w:t>
      </w:r>
    </w:p>
    <w:bookmarkEnd w:id="109"/>
    <w:bookmarkStart w:name="z112" w:id="110"/>
    <w:p>
      <w:pPr>
        <w:spacing w:after="0"/>
        <w:ind w:left="0"/>
        <w:jc w:val="both"/>
      </w:pPr>
      <w:r>
        <w:rPr>
          <w:rFonts w:ascii="Times New Roman"/>
          <w:b w:val="false"/>
          <w:i w:val="false"/>
          <w:color w:val="000000"/>
          <w:sz w:val="28"/>
        </w:rPr>
        <w:t>
      5) жауапты басшының рөлін білуі;</w:t>
      </w:r>
    </w:p>
    <w:bookmarkEnd w:id="110"/>
    <w:bookmarkStart w:name="z113" w:id="111"/>
    <w:p>
      <w:pPr>
        <w:spacing w:after="0"/>
        <w:ind w:left="0"/>
        <w:jc w:val="both"/>
      </w:pPr>
      <w:r>
        <w:rPr>
          <w:rFonts w:ascii="Times New Roman"/>
          <w:b w:val="false"/>
          <w:i w:val="false"/>
          <w:color w:val="000000"/>
          <w:sz w:val="28"/>
        </w:rPr>
        <w:t>
      6) әуеайлақтағы тәуекелдерді басқарудың түйінді мәселелерін білуі және түсінуі бар.</w:t>
      </w:r>
    </w:p>
    <w:bookmarkEnd w:id="111"/>
    <w:p>
      <w:pPr>
        <w:spacing w:after="0"/>
        <w:ind w:left="0"/>
        <w:jc w:val="both"/>
      </w:pPr>
      <w:r>
        <w:rPr>
          <w:rFonts w:ascii="Times New Roman"/>
          <w:b w:val="false"/>
          <w:i w:val="false"/>
          <w:color w:val="000000"/>
          <w:sz w:val="28"/>
        </w:rPr>
        <w:t>
      Жауапты басшының міндеттерін беру:</w:t>
      </w:r>
    </w:p>
    <w:p>
      <w:pPr>
        <w:spacing w:after="0"/>
        <w:ind w:left="0"/>
        <w:jc w:val="both"/>
      </w:pPr>
      <w:r>
        <w:rPr>
          <w:rFonts w:ascii="Times New Roman"/>
          <w:b w:val="false"/>
          <w:i w:val="false"/>
          <w:color w:val="000000"/>
          <w:sz w:val="28"/>
        </w:rPr>
        <w:t>
      болмаған кезеңде жауапты басшының күнделікті міндеттері өкілеттіктерді беру туралы бұйрыққа сәйкес ұйымның тиісті басшысына беріледі, алайда әуеайлақтың қызметі үшін жауапкершілік жауапты басшыда қалады.</w:t>
      </w:r>
    </w:p>
    <w:p>
      <w:pPr>
        <w:spacing w:after="0"/>
        <w:ind w:left="0"/>
        <w:jc w:val="both"/>
      </w:pPr>
      <w:r>
        <w:rPr>
          <w:rFonts w:ascii="Times New Roman"/>
          <w:b w:val="false"/>
          <w:i w:val="false"/>
          <w:color w:val="000000"/>
          <w:sz w:val="28"/>
        </w:rPr>
        <w:t xml:space="preserve">
      Ұйымның көлемі мен күрделілігіне байланысты оқыту саласындағы міндеттер оқыту бағдарламаларын әзірлеуді, үйлестіруді, іске асыруды қамтамасыз ететін және персоналды оқытудың, сондай-ақ біліктілікті тексеру бағдарламаларының тиісті есебін жүргізетін оқыту менеджеріне беріледі. </w:t>
      </w:r>
    </w:p>
    <w:bookmarkStart w:name="z114" w:id="112"/>
    <w:p>
      <w:pPr>
        <w:spacing w:after="0"/>
        <w:ind w:left="0"/>
        <w:jc w:val="both"/>
      </w:pPr>
      <w:r>
        <w:rPr>
          <w:rFonts w:ascii="Times New Roman"/>
          <w:b w:val="false"/>
          <w:i w:val="false"/>
          <w:color w:val="000000"/>
          <w:sz w:val="28"/>
        </w:rPr>
        <w:t>
      13. Өз міндеттерін орындау үшін әуеайлақтағы өндірістік қызметті басқаруға мен бақылауға және әуеайлақ объектілеріне, арнайы техникаға, құралдар мен жабдықтарға техникалық қызмет көрсету мен жөндеуге жауапты басшылар (бұдан әрі - техникалық директорлар) қажетті ресурстармен қамтамасыз етіледі.</w:t>
      </w:r>
    </w:p>
    <w:bookmarkEnd w:id="112"/>
    <w:p>
      <w:pPr>
        <w:spacing w:after="0"/>
        <w:ind w:left="0"/>
        <w:jc w:val="both"/>
      </w:pPr>
      <w:r>
        <w:rPr>
          <w:rFonts w:ascii="Times New Roman"/>
          <w:b w:val="false"/>
          <w:i w:val="false"/>
          <w:color w:val="000000"/>
          <w:sz w:val="28"/>
        </w:rPr>
        <w:t>
      Өндірістік қызметті күнделікті бақылауды қамтамасыз ету мақсатында әуеайлақты пайдаланушы техникалық директорларды ауыстыру тәртібін көздейді.</w:t>
      </w:r>
    </w:p>
    <w:p>
      <w:pPr>
        <w:spacing w:after="0"/>
        <w:ind w:left="0"/>
        <w:jc w:val="both"/>
      </w:pPr>
      <w:r>
        <w:rPr>
          <w:rFonts w:ascii="Times New Roman"/>
          <w:b w:val="false"/>
          <w:i w:val="false"/>
          <w:color w:val="000000"/>
          <w:sz w:val="28"/>
        </w:rPr>
        <w:t>
      Өндірістік қызметтің көлемін және кәсіпорынның ұйымдық құрылымының күрделілігін ескере отырып, техникалық директорлардың міндеттерін біріктіруге рұқсат етіледі.</w:t>
      </w:r>
    </w:p>
    <w:bookmarkStart w:name="z115" w:id="113"/>
    <w:p>
      <w:pPr>
        <w:spacing w:after="0"/>
        <w:ind w:left="0"/>
        <w:jc w:val="both"/>
      </w:pPr>
      <w:r>
        <w:rPr>
          <w:rFonts w:ascii="Times New Roman"/>
          <w:b w:val="false"/>
          <w:i w:val="false"/>
          <w:color w:val="000000"/>
          <w:sz w:val="28"/>
        </w:rPr>
        <w:t>
      Техникалық директордың құзыретіне келесі талаптар қойылады:</w:t>
      </w:r>
    </w:p>
    <w:bookmarkEnd w:id="113"/>
    <w:bookmarkStart w:name="z116" w:id="114"/>
    <w:p>
      <w:pPr>
        <w:spacing w:after="0"/>
        <w:ind w:left="0"/>
        <w:jc w:val="both"/>
      </w:pPr>
      <w:r>
        <w:rPr>
          <w:rFonts w:ascii="Times New Roman"/>
          <w:b w:val="false"/>
          <w:i w:val="false"/>
          <w:color w:val="000000"/>
          <w:sz w:val="28"/>
        </w:rPr>
        <w:t>
      1) тиісінше әуеайлақтарды (немесе осыған ұқсас саланы) пайдалану немесе техникалық қызмет көрсету саласында тиісті практикалық тәжірибе мен білімнің болуы;</w:t>
      </w:r>
    </w:p>
    <w:bookmarkEnd w:id="114"/>
    <w:bookmarkStart w:name="z117" w:id="115"/>
    <w:p>
      <w:pPr>
        <w:spacing w:after="0"/>
        <w:ind w:left="0"/>
        <w:jc w:val="both"/>
      </w:pPr>
      <w:r>
        <w:rPr>
          <w:rFonts w:ascii="Times New Roman"/>
          <w:b w:val="false"/>
          <w:i w:val="false"/>
          <w:color w:val="000000"/>
          <w:sz w:val="28"/>
        </w:rPr>
        <w:t>
      2) әуеайлақтар саласында қолданылатын талаптарды жан-жақты білу;</w:t>
      </w:r>
    </w:p>
    <w:bookmarkEnd w:id="115"/>
    <w:bookmarkStart w:name="z118" w:id="116"/>
    <w:p>
      <w:pPr>
        <w:spacing w:after="0"/>
        <w:ind w:left="0"/>
        <w:jc w:val="both"/>
      </w:pPr>
      <w:r>
        <w:rPr>
          <w:rFonts w:ascii="Times New Roman"/>
          <w:b w:val="false"/>
          <w:i w:val="false"/>
          <w:color w:val="000000"/>
          <w:sz w:val="28"/>
        </w:rPr>
        <w:t xml:space="preserve">
      3) қауіпсіздік пен сапаны басқару саласындағы тиісті білім деңгейі; </w:t>
      </w:r>
    </w:p>
    <w:bookmarkEnd w:id="116"/>
    <w:bookmarkStart w:name="z119" w:id="117"/>
    <w:p>
      <w:pPr>
        <w:spacing w:after="0"/>
        <w:ind w:left="0"/>
        <w:jc w:val="both"/>
      </w:pPr>
      <w:r>
        <w:rPr>
          <w:rFonts w:ascii="Times New Roman"/>
          <w:b w:val="false"/>
          <w:i w:val="false"/>
          <w:color w:val="000000"/>
          <w:sz w:val="28"/>
        </w:rPr>
        <w:t>
      4) әуеайлақ бойынша нұсқаулықты білу.</w:t>
      </w:r>
    </w:p>
    <w:bookmarkEnd w:id="117"/>
    <w:bookmarkStart w:name="z120" w:id="118"/>
    <w:p>
      <w:pPr>
        <w:spacing w:after="0"/>
        <w:ind w:left="0"/>
        <w:jc w:val="both"/>
      </w:pPr>
      <w:r>
        <w:rPr>
          <w:rFonts w:ascii="Times New Roman"/>
          <w:b w:val="false"/>
          <w:i w:val="false"/>
          <w:color w:val="000000"/>
          <w:sz w:val="28"/>
        </w:rPr>
        <w:t>
      14. Ұшу қауіпсіздігі жөніндегі инспектор (менеджер) осы Қағидалардың 3 және 5 тармақшаларына сәйкес ұшу қауіпсіздігін басқарудың тиімді жүйесін әзірлеу, басқару және қолдау үшін үйлестіруші және жауапты лауазымды тұлға болып табылады.</w:t>
      </w:r>
    </w:p>
    <w:bookmarkEnd w:id="118"/>
    <w:bookmarkStart w:name="z121" w:id="119"/>
    <w:p>
      <w:pPr>
        <w:spacing w:after="0"/>
        <w:ind w:left="0"/>
        <w:jc w:val="both"/>
      </w:pPr>
      <w:r>
        <w:rPr>
          <w:rFonts w:ascii="Times New Roman"/>
          <w:b w:val="false"/>
          <w:i w:val="false"/>
          <w:color w:val="000000"/>
          <w:sz w:val="28"/>
        </w:rPr>
        <w:t>
      Инспектордың (ұшу қауіпсіздігі жөніндегі менеджердің) функцияларына мыналар жатады:</w:t>
      </w:r>
    </w:p>
    <w:bookmarkEnd w:id="119"/>
    <w:bookmarkStart w:name="z122" w:id="120"/>
    <w:p>
      <w:pPr>
        <w:spacing w:after="0"/>
        <w:ind w:left="0"/>
        <w:jc w:val="both"/>
      </w:pPr>
      <w:r>
        <w:rPr>
          <w:rFonts w:ascii="Times New Roman"/>
          <w:b w:val="false"/>
          <w:i w:val="false"/>
          <w:color w:val="000000"/>
          <w:sz w:val="28"/>
        </w:rPr>
        <w:t>
      1) қауіптерді анықтауды, ұшу қауіпсіздігі және оларды басқару саласындағы тәуекелдерді талдауды қамтамасыз ету;</w:t>
      </w:r>
    </w:p>
    <w:bookmarkEnd w:id="120"/>
    <w:bookmarkStart w:name="z123" w:id="121"/>
    <w:p>
      <w:pPr>
        <w:spacing w:after="0"/>
        <w:ind w:left="0"/>
        <w:jc w:val="both"/>
      </w:pPr>
      <w:r>
        <w:rPr>
          <w:rFonts w:ascii="Times New Roman"/>
          <w:b w:val="false"/>
          <w:i w:val="false"/>
          <w:color w:val="000000"/>
          <w:sz w:val="28"/>
        </w:rPr>
        <w:t>
      2) ұшу қауіпсіздігін қамтамасыз ету жөніндегі қажетті іс-қимылдарды қабылдауды қоса алғанда, ұшу қауіпсіздігін басқару жүйесінің енгізілуін және жұмыс істеуін бақылау;</w:t>
      </w:r>
    </w:p>
    <w:bookmarkEnd w:id="121"/>
    <w:bookmarkStart w:name="z124" w:id="122"/>
    <w:p>
      <w:pPr>
        <w:spacing w:after="0"/>
        <w:ind w:left="0"/>
        <w:jc w:val="both"/>
      </w:pPr>
      <w:r>
        <w:rPr>
          <w:rFonts w:ascii="Times New Roman"/>
          <w:b w:val="false"/>
          <w:i w:val="false"/>
          <w:color w:val="000000"/>
          <w:sz w:val="28"/>
        </w:rPr>
        <w:t>
      3) әуеайлақтың қауіпсіздігі жөніндегі хабарламалар жүйесін басқару;</w:t>
      </w:r>
    </w:p>
    <w:bookmarkEnd w:id="122"/>
    <w:bookmarkStart w:name="z125" w:id="123"/>
    <w:p>
      <w:pPr>
        <w:spacing w:after="0"/>
        <w:ind w:left="0"/>
        <w:jc w:val="both"/>
      </w:pPr>
      <w:r>
        <w:rPr>
          <w:rFonts w:ascii="Times New Roman"/>
          <w:b w:val="false"/>
          <w:i w:val="false"/>
          <w:color w:val="000000"/>
          <w:sz w:val="28"/>
        </w:rPr>
        <w:t>
      4) ұшу қауіпсіздігінің тиісті көрсеткіштеріне негізделген ұшу қауіпсіздігінің жай-күйі туралы мерзімді есептерді ұсыну;</w:t>
      </w:r>
    </w:p>
    <w:bookmarkEnd w:id="123"/>
    <w:bookmarkStart w:name="z126" w:id="124"/>
    <w:p>
      <w:pPr>
        <w:spacing w:after="0"/>
        <w:ind w:left="0"/>
        <w:jc w:val="both"/>
      </w:pPr>
      <w:r>
        <w:rPr>
          <w:rFonts w:ascii="Times New Roman"/>
          <w:b w:val="false"/>
          <w:i w:val="false"/>
          <w:color w:val="000000"/>
          <w:sz w:val="28"/>
        </w:rPr>
        <w:t>
      5) ұшу қауіпсіздігін басқару жөніндегі құжаттаманы жүргізуді ұйымдастыру;</w:t>
      </w:r>
    </w:p>
    <w:bookmarkEnd w:id="124"/>
    <w:bookmarkStart w:name="z127" w:id="125"/>
    <w:p>
      <w:pPr>
        <w:spacing w:after="0"/>
        <w:ind w:left="0"/>
        <w:jc w:val="both"/>
      </w:pPr>
      <w:r>
        <w:rPr>
          <w:rFonts w:ascii="Times New Roman"/>
          <w:b w:val="false"/>
          <w:i w:val="false"/>
          <w:color w:val="000000"/>
          <w:sz w:val="28"/>
        </w:rPr>
        <w:t>
      6) ұшу қауіпсіздігін басқаруға оқытуды ұйымдастыру және оның белгіленген стандарттарға сәйкестігі;</w:t>
      </w:r>
    </w:p>
    <w:bookmarkEnd w:id="125"/>
    <w:bookmarkStart w:name="z128" w:id="126"/>
    <w:p>
      <w:pPr>
        <w:spacing w:after="0"/>
        <w:ind w:left="0"/>
        <w:jc w:val="both"/>
      </w:pPr>
      <w:r>
        <w:rPr>
          <w:rFonts w:ascii="Times New Roman"/>
          <w:b w:val="false"/>
          <w:i w:val="false"/>
          <w:color w:val="000000"/>
          <w:sz w:val="28"/>
        </w:rPr>
        <w:t xml:space="preserve">
      7) ұшу қауіпсіздігі мәселелері бойынша консультациялар беру; </w:t>
      </w:r>
    </w:p>
    <w:bookmarkEnd w:id="126"/>
    <w:bookmarkStart w:name="z129" w:id="127"/>
    <w:p>
      <w:pPr>
        <w:spacing w:after="0"/>
        <w:ind w:left="0"/>
        <w:jc w:val="both"/>
      </w:pPr>
      <w:r>
        <w:rPr>
          <w:rFonts w:ascii="Times New Roman"/>
          <w:b w:val="false"/>
          <w:i w:val="false"/>
          <w:color w:val="000000"/>
          <w:sz w:val="28"/>
        </w:rPr>
        <w:t>
      8) авиациялық оқиғаларды ішкі тергеп-тексеруге бастамашылық жасау және қатысу.</w:t>
      </w:r>
    </w:p>
    <w:bookmarkEnd w:id="127"/>
    <w:bookmarkStart w:name="z130" w:id="128"/>
    <w:p>
      <w:pPr>
        <w:spacing w:after="0"/>
        <w:ind w:left="0"/>
        <w:jc w:val="both"/>
      </w:pPr>
      <w:r>
        <w:rPr>
          <w:rFonts w:ascii="Times New Roman"/>
          <w:b w:val="false"/>
          <w:i w:val="false"/>
          <w:color w:val="000000"/>
          <w:sz w:val="28"/>
        </w:rPr>
        <w:t>
      Ұшу қауіпсіздігі жөніндегі инспектордың (менеджердің) құзыретіне мынадай талаптар қойылады:</w:t>
      </w:r>
    </w:p>
    <w:bookmarkEnd w:id="128"/>
    <w:bookmarkStart w:name="z131" w:id="129"/>
    <w:p>
      <w:pPr>
        <w:spacing w:after="0"/>
        <w:ind w:left="0"/>
        <w:jc w:val="both"/>
      </w:pPr>
      <w:r>
        <w:rPr>
          <w:rFonts w:ascii="Times New Roman"/>
          <w:b w:val="false"/>
          <w:i w:val="false"/>
          <w:color w:val="000000"/>
          <w:sz w:val="28"/>
        </w:rPr>
        <w:t>
      1) әуеайлақтарды пайдалану немесе әуеайлақтарға техникалық қызмет көрсету саласындағы немесе осыған ұқсас саладағы жеткілікті практикалық тәжірибе мен білім;</w:t>
      </w:r>
    </w:p>
    <w:bookmarkEnd w:id="129"/>
    <w:bookmarkStart w:name="z132" w:id="130"/>
    <w:p>
      <w:pPr>
        <w:spacing w:after="0"/>
        <w:ind w:left="0"/>
        <w:jc w:val="both"/>
      </w:pPr>
      <w:r>
        <w:rPr>
          <w:rFonts w:ascii="Times New Roman"/>
          <w:b w:val="false"/>
          <w:i w:val="false"/>
          <w:color w:val="000000"/>
          <w:sz w:val="28"/>
        </w:rPr>
        <w:t>
      2) ұшу қауіпсіздігі мен сапасын басқару саласындағы білім;</w:t>
      </w:r>
    </w:p>
    <w:bookmarkEnd w:id="130"/>
    <w:bookmarkStart w:name="z133" w:id="131"/>
    <w:p>
      <w:pPr>
        <w:spacing w:after="0"/>
        <w:ind w:left="0"/>
        <w:jc w:val="both"/>
      </w:pPr>
      <w:r>
        <w:rPr>
          <w:rFonts w:ascii="Times New Roman"/>
          <w:b w:val="false"/>
          <w:i w:val="false"/>
          <w:color w:val="000000"/>
          <w:sz w:val="28"/>
        </w:rPr>
        <w:t xml:space="preserve">
      3) әуеайлақ бойынша нұсқаулықты білу; </w:t>
      </w:r>
    </w:p>
    <w:bookmarkEnd w:id="131"/>
    <w:bookmarkStart w:name="z134" w:id="132"/>
    <w:p>
      <w:pPr>
        <w:spacing w:after="0"/>
        <w:ind w:left="0"/>
        <w:jc w:val="both"/>
      </w:pPr>
      <w:r>
        <w:rPr>
          <w:rFonts w:ascii="Times New Roman"/>
          <w:b w:val="false"/>
          <w:i w:val="false"/>
          <w:color w:val="000000"/>
          <w:sz w:val="28"/>
        </w:rPr>
        <w:t>
      4) әуеайлақтар саласындағы халықаралық стандарттарды қоса алғанда, нормативтік құқықтық актілер мен стандарттардың талаптарын білу.</w:t>
      </w:r>
    </w:p>
    <w:bookmarkEnd w:id="132"/>
    <w:bookmarkStart w:name="z135" w:id="133"/>
    <w:p>
      <w:pPr>
        <w:spacing w:after="0"/>
        <w:ind w:left="0"/>
        <w:jc w:val="both"/>
      </w:pPr>
      <w:r>
        <w:rPr>
          <w:rFonts w:ascii="Times New Roman"/>
          <w:b w:val="false"/>
          <w:i w:val="false"/>
          <w:color w:val="000000"/>
          <w:sz w:val="28"/>
        </w:rPr>
        <w:t>
      Техникалық директорлардың ұшу қауіпсіздігі жөніндегі инспектордың (менеджердің) функциялары мен міндеттерін тағайындауына немесе атқаруына жол берілмейді.</w:t>
      </w:r>
    </w:p>
    <w:bookmarkEnd w:id="133"/>
    <w:bookmarkStart w:name="z136" w:id="134"/>
    <w:p>
      <w:pPr>
        <w:spacing w:after="0"/>
        <w:ind w:left="0"/>
        <w:jc w:val="both"/>
      </w:pPr>
      <w:r>
        <w:rPr>
          <w:rFonts w:ascii="Times New Roman"/>
          <w:b w:val="false"/>
          <w:i w:val="false"/>
          <w:color w:val="000000"/>
          <w:sz w:val="28"/>
        </w:rPr>
        <w:t>
      15. Сертификат иелiктен шығарылмайтын болып табылады және ол басқа адамға берiлмейдi.</w:t>
      </w:r>
    </w:p>
    <w:bookmarkEnd w:id="134"/>
    <w:p>
      <w:pPr>
        <w:spacing w:after="0"/>
        <w:ind w:left="0"/>
        <w:jc w:val="both"/>
      </w:pPr>
      <w:r>
        <w:rPr>
          <w:rFonts w:ascii="Times New Roman"/>
          <w:b w:val="false"/>
          <w:i w:val="false"/>
          <w:color w:val="000000"/>
          <w:sz w:val="28"/>
        </w:rPr>
        <w:t>
      Сертификат осы Қағидаларға 2-қосымшасына сәйкес нысандар бойынша облысты және қолданылу мерзімін көрсете отырып, бес жыл мерзімге беріледі. Жарамдылық мерзімі аяқталғаннан кейін сертификат жарамсыз болып саналады.</w:t>
      </w:r>
    </w:p>
    <w:p>
      <w:pPr>
        <w:spacing w:after="0"/>
        <w:ind w:left="0"/>
        <w:jc w:val="both"/>
      </w:pPr>
      <w:r>
        <w:rPr>
          <w:rFonts w:ascii="Times New Roman"/>
          <w:b w:val="false"/>
          <w:i w:val="false"/>
          <w:color w:val="000000"/>
          <w:sz w:val="28"/>
        </w:rPr>
        <w:t>
      Сертификаттық тексеру процесінде сертификаттық талаптардан ауытқулар анықталған кезде, комиссия өтініш беруші белгіленгенге баламалы ұшу қауіпсіздігінің деңгейін қамтамасыз ететін қабылдаған қосымша шараларды көрсете отырып, сертификаттық талаптарға сәйкессіздіктерді жою кезеңіне қолданылу мерзімі шектеулі сертификат беру мүмкіндігін белгілейді, сондай-ақ комиссия ескертулері жойылмаған жағдайда, әуеайлақты бұрынғы сертификаттау және инспекциялық тексеру кезінде. Қолданылу мерзімі шектеулі сертификат беру мүмкіндігі осы Қағидаларға 4-қосымшаға сәйкес нысан бойынша жасалған сертификаттық тексеру актісінде (бұдан әрі - Сертификаттық тексеру актісі) тиісті негіздемемен көрсетіледі.</w:t>
      </w:r>
    </w:p>
    <w:bookmarkStart w:name="z137" w:id="135"/>
    <w:p>
      <w:pPr>
        <w:spacing w:after="0"/>
        <w:ind w:left="0"/>
        <w:jc w:val="both"/>
      </w:pPr>
      <w:r>
        <w:rPr>
          <w:rFonts w:ascii="Times New Roman"/>
          <w:b w:val="false"/>
          <w:i w:val="false"/>
          <w:color w:val="000000"/>
          <w:sz w:val="28"/>
        </w:rPr>
        <w:t>
      16. Халықаралық азаматтық авиация ұйымының (бұдан әрі - ИКАО) II, III санаттары бойынша жарық сигналымен, радиотехникалық және метеожабдықтармен жабдықталған әуеайлақтардың жарамдылығын сертификаттау үшін уәкілетті ұйым Халықаралық азаматтық авиация ұйымдарының мамандарын тарта алады.</w:t>
      </w:r>
    </w:p>
    <w:bookmarkEnd w:id="135"/>
    <w:bookmarkStart w:name="z138" w:id="136"/>
    <w:p>
      <w:pPr>
        <w:spacing w:after="0"/>
        <w:ind w:left="0"/>
        <w:jc w:val="left"/>
      </w:pPr>
      <w:r>
        <w:rPr>
          <w:rFonts w:ascii="Times New Roman"/>
          <w:b/>
          <w:i w:val="false"/>
          <w:color w:val="000000"/>
        </w:rPr>
        <w:t xml:space="preserve"> 2-тарау. Өтінім мен құжаттарды беру тәртібі</w:t>
      </w:r>
    </w:p>
    <w:bookmarkEnd w:id="136"/>
    <w:bookmarkStart w:name="z139" w:id="137"/>
    <w:p>
      <w:pPr>
        <w:spacing w:after="0"/>
        <w:ind w:left="0"/>
        <w:jc w:val="both"/>
      </w:pPr>
      <w:r>
        <w:rPr>
          <w:rFonts w:ascii="Times New Roman"/>
          <w:b w:val="false"/>
          <w:i w:val="false"/>
          <w:color w:val="000000"/>
          <w:sz w:val="28"/>
        </w:rPr>
        <w:t>
      17. "Әуеайлақтың (тікұшақ айлағының) жарамдылық сертификатын беру" мемлекеттік көрсетілетін қызметін (бұдан әрі - мемлекеттік көрсетілетін қызмет) осы Қағидаларға сәйкес уәкілетті ұйым көрсетеді.</w:t>
      </w:r>
    </w:p>
    <w:bookmarkEnd w:id="137"/>
    <w:bookmarkStart w:name="z140" w:id="138"/>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"электрондық үкімет" веб-порталы (бұдан әрі - портал) арқылы жүзеге асырылады.</w:t>
      </w:r>
    </w:p>
    <w:bookmarkEnd w:id="138"/>
    <w:bookmarkStart w:name="z141" w:id="139"/>
    <w:p>
      <w:pPr>
        <w:spacing w:after="0"/>
        <w:ind w:left="0"/>
        <w:jc w:val="both"/>
      </w:pPr>
      <w:r>
        <w:rPr>
          <w:rFonts w:ascii="Times New Roman"/>
          <w:b w:val="false"/>
          <w:i w:val="false"/>
          <w:color w:val="000000"/>
          <w:sz w:val="28"/>
        </w:rPr>
        <w:t>
      "Әуеайлақтың (тікұшақ айлағының) жарамдылық сертификатын беру" мемлекеттік қызметін алу үшін өтініш беруші қолданыстағы сертификат мерзімі аяқталғанға дейін 35 (отыз бес) жұмыс күні бұрын "электрондық үкімет" веб-порталы арқылы уәкілетті ұйымға осы Қағидаларға 5-қосымшаға сәйкес нысан бойынша әуеайлақтың (тікұшақ айлағының) (бұдан әрі – өтінім) жарамдылығын сертификаттауды жүргізуге арналған өтінімді және осы Қағидаларға 6-қосымшаға сәйкес Әуеайлақтың (тікұшақ айлағының) жарамдылық сертификатын беруге мемлекеттік қызмет көрсетуге қойылатын негізгі талаптары тізбесінің 8-тармағында көзделген құжаттарды жібереді.</w:t>
      </w:r>
    </w:p>
    <w:bookmarkEnd w:id="139"/>
    <w:bookmarkStart w:name="z142" w:id="140"/>
    <w:p>
      <w:pPr>
        <w:spacing w:after="0"/>
        <w:ind w:left="0"/>
        <w:jc w:val="both"/>
      </w:pPr>
      <w:r>
        <w:rPr>
          <w:rFonts w:ascii="Times New Roman"/>
          <w:b w:val="false"/>
          <w:i w:val="false"/>
          <w:color w:val="000000"/>
          <w:sz w:val="28"/>
        </w:rPr>
        <w:t>
      Процестің сипаттамасын, нысанын, мазмұны мен нәтижесін қамтитын мемлекеттік қызмет көрсетуге қойылатын негізгі талаптардың тізбесі, сондай-ақ мемлекеттік қызмет көрсету ерекшеліктерін ескере отырып, өзге де мәліметтер мемлекеттік қызмет көрсетуге қойылатын негізгі талаптардың тізбесінде баяндалған.</w:t>
      </w:r>
    </w:p>
    <w:bookmarkEnd w:id="140"/>
    <w:bookmarkStart w:name="z143" w:id="141"/>
    <w:p>
      <w:pPr>
        <w:spacing w:after="0"/>
        <w:ind w:left="0"/>
        <w:jc w:val="both"/>
      </w:pPr>
      <w:r>
        <w:rPr>
          <w:rFonts w:ascii="Times New Roman"/>
          <w:b w:val="false"/>
          <w:i w:val="false"/>
          <w:color w:val="000000"/>
          <w:sz w:val="28"/>
        </w:rPr>
        <w:t>
      Өтініш беруші барлық қажетті құжаттарды портал арқылы электрондық түрде берген кезде – "жеке кабинетте" мемлекеттік қызмет көрсету үшін сұрау салуды қабылдау туралы мәртебесі мемлекеттік қызмет нәтижесін алған күнін көрсете отырып көрсетіледі.</w:t>
      </w:r>
    </w:p>
    <w:bookmarkEnd w:id="141"/>
    <w:bookmarkStart w:name="z144" w:id="142"/>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Қазақстан Республикасының еңбек заңнамасына сәйкес мемлекеттік қызмет көрсету жөніндегі өтінімді тіркеу келесі жұмыс күні жүзеге асырылады.</w:t>
      </w:r>
    </w:p>
    <w:bookmarkEnd w:id="142"/>
    <w:bookmarkStart w:name="z145" w:id="143"/>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 шлюзі арқылы тиісті мемлекеттік ақпараттық жүйелерден алады.</w:t>
      </w:r>
    </w:p>
    <w:bookmarkEnd w:id="143"/>
    <w:bookmarkStart w:name="z146" w:id="144"/>
    <w:p>
      <w:pPr>
        <w:spacing w:after="0"/>
        <w:ind w:left="0"/>
        <w:jc w:val="both"/>
      </w:pPr>
      <w:r>
        <w:rPr>
          <w:rFonts w:ascii="Times New Roman"/>
          <w:b w:val="false"/>
          <w:i w:val="false"/>
          <w:color w:val="000000"/>
          <w:sz w:val="28"/>
        </w:rPr>
        <w:t>
      Уәкілетті ұйым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электрондық құжаттарды алады.</w:t>
      </w:r>
    </w:p>
    <w:bookmarkEnd w:id="144"/>
    <w:bookmarkStart w:name="z147" w:id="145"/>
    <w:p>
      <w:pPr>
        <w:spacing w:after="0"/>
        <w:ind w:left="0"/>
        <w:jc w:val="both"/>
      </w:pPr>
      <w:r>
        <w:rPr>
          <w:rFonts w:ascii="Times New Roman"/>
          <w:b w:val="false"/>
          <w:i w:val="false"/>
          <w:color w:val="000000"/>
          <w:sz w:val="28"/>
        </w:rPr>
        <w:t xml:space="preserve">
      Өтініш беруші "Дербес деректер және оларды қорғау туралы" Қазақстан Республикасының Заңының </w:t>
      </w:r>
      <w:r>
        <w:rPr>
          <w:rFonts w:ascii="Times New Roman"/>
          <w:b w:val="false"/>
          <w:i w:val="false"/>
          <w:color w:val="000000"/>
          <w:sz w:val="28"/>
        </w:rPr>
        <w:t>7-бабына</w:t>
      </w:r>
      <w:r>
        <w:rPr>
          <w:rFonts w:ascii="Times New Roman"/>
          <w:b w:val="false"/>
          <w:i w:val="false"/>
          <w:color w:val="000000"/>
          <w:sz w:val="28"/>
        </w:rPr>
        <w:t xml:space="preserve"> сәйкес дербес деректерді жинауға және өңдеуге, ақпараттық жүйелердегі заңмен қорғалатын құпияны құрайтын мәліметтерді пайдалануға келісім береді.</w:t>
      </w:r>
    </w:p>
    <w:bookmarkEnd w:id="145"/>
    <w:bookmarkStart w:name="z148" w:id="146"/>
    <w:p>
      <w:pPr>
        <w:spacing w:after="0"/>
        <w:ind w:left="0"/>
        <w:jc w:val="both"/>
      </w:pPr>
      <w:r>
        <w:rPr>
          <w:rFonts w:ascii="Times New Roman"/>
          <w:b w:val="false"/>
          <w:i w:val="false"/>
          <w:color w:val="000000"/>
          <w:sz w:val="28"/>
        </w:rPr>
        <w:t xml:space="preserve">
      "Мемлекеттік қызметтер туралы" Қазақстан Республикасының Заңының </w:t>
      </w:r>
      <w:r>
        <w:rPr>
          <w:rFonts w:ascii="Times New Roman"/>
          <w:b w:val="false"/>
          <w:i w:val="false"/>
          <w:color w:val="000000"/>
          <w:sz w:val="28"/>
        </w:rPr>
        <w:t>5-бабына</w:t>
      </w:r>
      <w:r>
        <w:rPr>
          <w:rFonts w:ascii="Times New Roman"/>
          <w:b w:val="false"/>
          <w:i w:val="false"/>
          <w:color w:val="000000"/>
          <w:sz w:val="28"/>
        </w:rPr>
        <w:t xml:space="preserve"> сәйкес өтініш берушіден ақпараттық жүйелерден алынатын құжаттарды талап етуге жол берілмейді.</w:t>
      </w:r>
    </w:p>
    <w:bookmarkEnd w:id="146"/>
    <w:bookmarkStart w:name="z149" w:id="147"/>
    <w:p>
      <w:pPr>
        <w:spacing w:after="0"/>
        <w:ind w:left="0"/>
        <w:jc w:val="both"/>
      </w:pPr>
      <w:r>
        <w:rPr>
          <w:rFonts w:ascii="Times New Roman"/>
          <w:b w:val="false"/>
          <w:i w:val="false"/>
          <w:color w:val="000000"/>
          <w:sz w:val="28"/>
        </w:rPr>
        <w:t xml:space="preserve">
      18. Уәкілетті ұйымның қызметшісі құжаттар мен мәліметтерді тіркеуді жүзеге асырады, олар келіп түскен күні орындаушыны тағайындайды. </w:t>
      </w:r>
    </w:p>
    <w:bookmarkEnd w:id="147"/>
    <w:bookmarkStart w:name="z150" w:id="148"/>
    <w:p>
      <w:pPr>
        <w:spacing w:after="0"/>
        <w:ind w:left="0"/>
        <w:jc w:val="both"/>
      </w:pPr>
      <w:r>
        <w:rPr>
          <w:rFonts w:ascii="Times New Roman"/>
          <w:b w:val="false"/>
          <w:i w:val="false"/>
          <w:color w:val="000000"/>
          <w:sz w:val="28"/>
        </w:rPr>
        <w:t>
      Өтінімді және құжаттарды қарау мерзімі өтінім тіркелген сәттен бастап 15 (он бес) жұмыс күнін құрайды.</w:t>
      </w:r>
    </w:p>
    <w:bookmarkEnd w:id="148"/>
    <w:bookmarkStart w:name="z151" w:id="149"/>
    <w:p>
      <w:pPr>
        <w:spacing w:after="0"/>
        <w:ind w:left="0"/>
        <w:jc w:val="both"/>
      </w:pPr>
      <w:r>
        <w:rPr>
          <w:rFonts w:ascii="Times New Roman"/>
          <w:b w:val="false"/>
          <w:i w:val="false"/>
          <w:color w:val="000000"/>
          <w:sz w:val="28"/>
        </w:rPr>
        <w:t>
      Орындаушы:</w:t>
      </w:r>
    </w:p>
    <w:bookmarkEnd w:id="149"/>
    <w:bookmarkStart w:name="z152" w:id="150"/>
    <w:p>
      <w:pPr>
        <w:spacing w:after="0"/>
        <w:ind w:left="0"/>
        <w:jc w:val="both"/>
      </w:pPr>
      <w:r>
        <w:rPr>
          <w:rFonts w:ascii="Times New Roman"/>
          <w:b w:val="false"/>
          <w:i w:val="false"/>
          <w:color w:val="000000"/>
          <w:sz w:val="28"/>
        </w:rPr>
        <w:t>
      1) ұсынылған құжаттарды осы Қағидалардың талаптарына сәйкестігі тұрғысынан қарайды;</w:t>
      </w:r>
    </w:p>
    <w:bookmarkEnd w:id="150"/>
    <w:bookmarkStart w:name="z153" w:id="151"/>
    <w:p>
      <w:pPr>
        <w:spacing w:after="0"/>
        <w:ind w:left="0"/>
        <w:jc w:val="both"/>
      </w:pPr>
      <w:r>
        <w:rPr>
          <w:rFonts w:ascii="Times New Roman"/>
          <w:b w:val="false"/>
          <w:i w:val="false"/>
          <w:color w:val="000000"/>
          <w:sz w:val="28"/>
        </w:rPr>
        <w:t>
      2) мемлекеттік қызмет көрсетуге қойылатын негізгі талаптар тізбесінің 9-тармағында көзделген құжаттарды қараудан бас тарту үшін негіздер болған кезде көрсетілетін қызметті алушыға мемлекеттік қызмет көрсетуден дәлелді бас тартуды жібереді.</w:t>
      </w:r>
    </w:p>
    <w:bookmarkEnd w:id="151"/>
    <w:p>
      <w:pPr>
        <w:spacing w:after="0"/>
        <w:ind w:left="0"/>
        <w:jc w:val="both"/>
      </w:pPr>
      <w:r>
        <w:rPr>
          <w:rFonts w:ascii="Times New Roman"/>
          <w:b w:val="false"/>
          <w:i w:val="false"/>
          <w:color w:val="000000"/>
          <w:sz w:val="28"/>
        </w:rPr>
        <w:t>
      Өтінім беруші қолданылу мерзімі өткен құжаттарды ұсынған кезде және (немесе) Мемлекеттік қызмет көрсетуге қойылатын негізгі талаптар тізбесінің 8-тармағына сәйкес ұсынылған құжаттардың толық емес фактісі анықталған кезде көрсетілетін қызметті беруші тіркелген кезден бастап 2 (екі) жұмыс күні ішінде өтінімді одан әрі қарау туралы еркін нысанда бас тарту (бұдан әрі – бас тарту) туралы дәлелді жауап жолдайды.</w:t>
      </w:r>
    </w:p>
    <w:p>
      <w:pPr>
        <w:spacing w:after="0"/>
        <w:ind w:left="0"/>
        <w:jc w:val="both"/>
      </w:pPr>
      <w:r>
        <w:rPr>
          <w:rFonts w:ascii="Times New Roman"/>
          <w:b w:val="false"/>
          <w:i w:val="false"/>
          <w:color w:val="000000"/>
          <w:sz w:val="28"/>
        </w:rPr>
        <w:t>
      Осы Қағидалардың 7-тармағының 2) тармақшасының негізінде мемлекеттік қызмет көрсетуден бас тартқан кезде уәкілетті ұйым өтініш берушіге мемлекеттік қызмет көрсетуден бас тарту туралы алдын ала шешім туралы, сондай-ақ тыңдауды өткізу уақыты мен орны (тәсілі) туралы өтініш берушіге алдын ала шешім бойынша ұстанымын білдіру мүмкіндігі үшін жібереді.</w:t>
      </w:r>
    </w:p>
    <w:p>
      <w:pPr>
        <w:spacing w:after="0"/>
        <w:ind w:left="0"/>
        <w:jc w:val="both"/>
      </w:pPr>
      <w:r>
        <w:rPr>
          <w:rFonts w:ascii="Times New Roman"/>
          <w:b w:val="false"/>
          <w:i w:val="false"/>
          <w:color w:val="000000"/>
          <w:sz w:val="28"/>
        </w:rPr>
        <w:t>
      Тыңдау туралы хабарлама өтінімді және құжаттарды қарау мерзімі аяқталғанға дейін кемінде үш жұмыс күні бұрын жіберіледі. Тыңдау хабарлама жасалған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Тыңдауды өткізу қорытындысы бойынша өтініш берушіге мемлекеттік қызмет көрсетуден дәлелді бас тарту не әуеайлаққа (тікұшақ айлағына) сертификаттық тексеру жүргізу туралы оң шешім беріледі.</w:t>
      </w:r>
    </w:p>
    <w:bookmarkStart w:name="z154" w:id="152"/>
    <w:p>
      <w:pPr>
        <w:spacing w:after="0"/>
        <w:ind w:left="0"/>
        <w:jc w:val="both"/>
      </w:pPr>
      <w:r>
        <w:rPr>
          <w:rFonts w:ascii="Times New Roman"/>
          <w:b w:val="false"/>
          <w:i w:val="false"/>
          <w:color w:val="000000"/>
          <w:sz w:val="28"/>
        </w:rPr>
        <w:t>
      19. Уәкілетті ұйым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52"/>
    <w:bookmarkStart w:name="z155" w:id="15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келіп түседі.</w:t>
      </w:r>
    </w:p>
    <w:bookmarkEnd w:id="153"/>
    <w:bookmarkStart w:name="z156" w:id="154"/>
    <w:p>
      <w:pPr>
        <w:spacing w:after="0"/>
        <w:ind w:left="0"/>
        <w:jc w:val="both"/>
      </w:pPr>
      <w:r>
        <w:rPr>
          <w:rFonts w:ascii="Times New Roman"/>
          <w:b w:val="false"/>
          <w:i w:val="false"/>
          <w:color w:val="000000"/>
          <w:sz w:val="28"/>
        </w:rPr>
        <w:t>
      Азаматтық авиация саласындағы уәкілетті орган нормативтік құқықтық актіні мемлекеттік тіркеуден өткеннен кейін үш жұмыс күні ішінде өтініш берушіге және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bookmarkEnd w:id="154"/>
    <w:bookmarkStart w:name="z157" w:id="155"/>
    <w:p>
      <w:pPr>
        <w:spacing w:after="0"/>
        <w:ind w:left="0"/>
        <w:jc w:val="left"/>
      </w:pPr>
      <w:r>
        <w:rPr>
          <w:rFonts w:ascii="Times New Roman"/>
          <w:b/>
          <w:i w:val="false"/>
          <w:color w:val="000000"/>
        </w:rPr>
        <w:t xml:space="preserve"> 3-тарау. Әуеайлақтың (тікұшақ айлағының) жарамдылығын сертификаттау тәртібі</w:t>
      </w:r>
    </w:p>
    <w:bookmarkEnd w:id="155"/>
    <w:bookmarkStart w:name="z158" w:id="156"/>
    <w:p>
      <w:pPr>
        <w:spacing w:after="0"/>
        <w:ind w:left="0"/>
        <w:jc w:val="both"/>
      </w:pPr>
      <w:r>
        <w:rPr>
          <w:rFonts w:ascii="Times New Roman"/>
          <w:b w:val="false"/>
          <w:i w:val="false"/>
          <w:color w:val="000000"/>
          <w:sz w:val="28"/>
        </w:rPr>
        <w:t>
      20. Әуеайлақтың (тікұшақ айлағының) жарамдылығын сертификаттау тәртібі мынадай рәсімдер реттілігін көздейді:</w:t>
      </w:r>
    </w:p>
    <w:bookmarkEnd w:id="156"/>
    <w:bookmarkStart w:name="z159" w:id="157"/>
    <w:p>
      <w:pPr>
        <w:spacing w:after="0"/>
        <w:ind w:left="0"/>
        <w:jc w:val="both"/>
      </w:pPr>
      <w:r>
        <w:rPr>
          <w:rFonts w:ascii="Times New Roman"/>
          <w:b w:val="false"/>
          <w:i w:val="false"/>
          <w:color w:val="000000"/>
          <w:sz w:val="28"/>
        </w:rPr>
        <w:t>
      1) өтініш берушінің уәкілетті ұйымға сертификаттау талаптарына сәйкестігін растайтын құжаттармен бірге өтінімді портал арқылы беруі. Қайта сертификаттауға арналған өтінім қолданыстағы сертификаттың мерзімі аяқталғанға дейін отыз бес жұмыс күнінен кешіктірмей беріледі;</w:t>
      </w:r>
    </w:p>
    <w:bookmarkEnd w:id="157"/>
    <w:bookmarkStart w:name="z160" w:id="158"/>
    <w:p>
      <w:pPr>
        <w:spacing w:after="0"/>
        <w:ind w:left="0"/>
        <w:jc w:val="both"/>
      </w:pPr>
      <w:r>
        <w:rPr>
          <w:rFonts w:ascii="Times New Roman"/>
          <w:b w:val="false"/>
          <w:i w:val="false"/>
          <w:color w:val="000000"/>
          <w:sz w:val="28"/>
        </w:rPr>
        <w:t>
      2) осы Қағидаларға 7-қосымшаға сәйкес нысан бойынша уәкілетті ұйымның әуеайлақтардың (тікұшақ айлақтарының) жарамдылығына сертификаттау жүргізуге арналған өтінімі бойынша алдын ала бағалау және шешім қабылдау;</w:t>
      </w:r>
    </w:p>
    <w:bookmarkEnd w:id="158"/>
    <w:bookmarkStart w:name="z161" w:id="159"/>
    <w:p>
      <w:pPr>
        <w:spacing w:after="0"/>
        <w:ind w:left="0"/>
        <w:jc w:val="both"/>
      </w:pPr>
      <w:r>
        <w:rPr>
          <w:rFonts w:ascii="Times New Roman"/>
          <w:b w:val="false"/>
          <w:i w:val="false"/>
          <w:color w:val="000000"/>
          <w:sz w:val="28"/>
        </w:rPr>
        <w:t>
      3) уәкілетті ұйым комиссиясының сертификаттық тексеру жүргізуі;</w:t>
      </w:r>
    </w:p>
    <w:bookmarkEnd w:id="159"/>
    <w:bookmarkStart w:name="z162" w:id="160"/>
    <w:p>
      <w:pPr>
        <w:spacing w:after="0"/>
        <w:ind w:left="0"/>
        <w:jc w:val="both"/>
      </w:pPr>
      <w:r>
        <w:rPr>
          <w:rFonts w:ascii="Times New Roman"/>
          <w:b w:val="false"/>
          <w:i w:val="false"/>
          <w:color w:val="000000"/>
          <w:sz w:val="28"/>
        </w:rPr>
        <w:t>
      4) шешім қабылданғаннан кейін сертификатты беруді (беруден бас тартуды) уәкілетті ұйым портал арқылы жүзеге асырады).</w:t>
      </w:r>
    </w:p>
    <w:bookmarkEnd w:id="160"/>
    <w:bookmarkStart w:name="z163" w:id="161"/>
    <w:p>
      <w:pPr>
        <w:spacing w:after="0"/>
        <w:ind w:left="0"/>
        <w:jc w:val="both"/>
      </w:pPr>
      <w:r>
        <w:rPr>
          <w:rFonts w:ascii="Times New Roman"/>
          <w:b w:val="false"/>
          <w:i w:val="false"/>
          <w:color w:val="000000"/>
          <w:sz w:val="28"/>
        </w:rPr>
        <w:t>
      Әрбір келесі рәсім алдыңғы оң нәтижелермен орындалады.</w:t>
      </w:r>
    </w:p>
    <w:bookmarkEnd w:id="161"/>
    <w:bookmarkStart w:name="z164" w:id="162"/>
    <w:p>
      <w:pPr>
        <w:spacing w:after="0"/>
        <w:ind w:left="0"/>
        <w:jc w:val="both"/>
      </w:pPr>
      <w:r>
        <w:rPr>
          <w:rFonts w:ascii="Times New Roman"/>
          <w:b w:val="false"/>
          <w:i w:val="false"/>
          <w:color w:val="000000"/>
          <w:sz w:val="28"/>
        </w:rPr>
        <w:t>
      21. Бастапқы сертификаттау кезінде жаңа әуеайлақ ашылғанда әуеайлақты пайдаланушы уәкілетті ұйымға сертификаттауға өтінім бергенге дейін екі айдан кешіктірмей Заңның 67-бабына сәйкес құжаттарды қоса бере отырып өтінім жібереді.</w:t>
      </w:r>
    </w:p>
    <w:bookmarkEnd w:id="162"/>
    <w:p>
      <w:pPr>
        <w:spacing w:after="0"/>
        <w:ind w:left="0"/>
        <w:jc w:val="both"/>
      </w:pPr>
      <w:r>
        <w:rPr>
          <w:rFonts w:ascii="Times New Roman"/>
          <w:b w:val="false"/>
          <w:i w:val="false"/>
          <w:color w:val="000000"/>
          <w:sz w:val="28"/>
        </w:rPr>
        <w:t>
      Уәкілетті ұйым өтінімді алғаннан кейін әуеайлақ пайдаланушысының келісімі бойынша әуеайлақта жоспарланатын операцияларға байланысты азаматтық авиация әуеайлақтарын пайдалануға жарамдылық нормаларының талаптарына сәйкестігін тексеру мақсатында сертификаттау басталғанға дейін әуеайлақ инфрақұрылымының және оның жабдықтарының техникалық инспекцияларын жүргізеді.</w:t>
      </w:r>
    </w:p>
    <w:bookmarkStart w:name="z165" w:id="163"/>
    <w:p>
      <w:pPr>
        <w:spacing w:after="0"/>
        <w:ind w:left="0"/>
        <w:jc w:val="both"/>
      </w:pPr>
      <w:r>
        <w:rPr>
          <w:rFonts w:ascii="Times New Roman"/>
          <w:b w:val="false"/>
          <w:i w:val="false"/>
          <w:color w:val="000000"/>
          <w:sz w:val="28"/>
        </w:rPr>
        <w:t>
      Техникалық инспекциялардың ұзақтығы мен саны әуеайлақтың инфрақұрылымы мен объектілерінің дайындығына және олардың күрделілігіне байланысты.</w:t>
      </w:r>
    </w:p>
    <w:bookmarkEnd w:id="163"/>
    <w:bookmarkStart w:name="z166" w:id="164"/>
    <w:p>
      <w:pPr>
        <w:spacing w:after="0"/>
        <w:ind w:left="0"/>
        <w:jc w:val="both"/>
      </w:pPr>
      <w:r>
        <w:rPr>
          <w:rFonts w:ascii="Times New Roman"/>
          <w:b w:val="false"/>
          <w:i w:val="false"/>
          <w:color w:val="000000"/>
          <w:sz w:val="28"/>
        </w:rPr>
        <w:t>
      Әуеайлақтың техникалық инспекциялары:</w:t>
      </w:r>
    </w:p>
    <w:bookmarkEnd w:id="164"/>
    <w:bookmarkStart w:name="z167" w:id="165"/>
    <w:p>
      <w:pPr>
        <w:spacing w:after="0"/>
        <w:ind w:left="0"/>
        <w:jc w:val="both"/>
      </w:pPr>
      <w:r>
        <w:rPr>
          <w:rFonts w:ascii="Times New Roman"/>
          <w:b w:val="false"/>
          <w:i w:val="false"/>
          <w:color w:val="000000"/>
          <w:sz w:val="28"/>
        </w:rPr>
        <w:t>
      1) инфрақұрылымдарды (ұшу жолақтары, ұшу-қону жолағы, рөлдеу жолы, перрондар, қызметтік жолдар, арнайы алаңдар, қауіпсіздіктің соңғы аймақтары, бос аймақ), кедергілерді шектеу беттерін, көрнекі құралдарын (маркерлер, оттар, белгілер, көрсеткіштер), электр жүйелерін, сондай-ақ ұшақтарда пайдалануға арналған әуеайлақ жабдықтарын;</w:t>
      </w:r>
    </w:p>
    <w:bookmarkEnd w:id="165"/>
    <w:bookmarkStart w:name="z168" w:id="166"/>
    <w:p>
      <w:pPr>
        <w:spacing w:after="0"/>
        <w:ind w:left="0"/>
        <w:jc w:val="both"/>
      </w:pPr>
      <w:r>
        <w:rPr>
          <w:rFonts w:ascii="Times New Roman"/>
          <w:b w:val="false"/>
          <w:i w:val="false"/>
          <w:color w:val="000000"/>
          <w:sz w:val="28"/>
        </w:rPr>
        <w:t>
      2) талап етілетін өрт қорғанысын, авариялық-құтқару жабдығы деңгейін;</w:t>
      </w:r>
    </w:p>
    <w:bookmarkEnd w:id="166"/>
    <w:bookmarkStart w:name="z169" w:id="167"/>
    <w:p>
      <w:pPr>
        <w:spacing w:after="0"/>
        <w:ind w:left="0"/>
        <w:jc w:val="both"/>
      </w:pPr>
      <w:r>
        <w:rPr>
          <w:rFonts w:ascii="Times New Roman"/>
          <w:b w:val="false"/>
          <w:i w:val="false"/>
          <w:color w:val="000000"/>
          <w:sz w:val="28"/>
        </w:rPr>
        <w:t>
      3) құстар мен жабайы жануарлармен соқтығысу қаупін болдырмауға арналған жабдықтар мен инфрақұрылымдарын тексеруді қамтиды.</w:t>
      </w:r>
    </w:p>
    <w:bookmarkEnd w:id="167"/>
    <w:p>
      <w:pPr>
        <w:spacing w:after="0"/>
        <w:ind w:left="0"/>
        <w:jc w:val="both"/>
      </w:pPr>
      <w:r>
        <w:rPr>
          <w:rFonts w:ascii="Times New Roman"/>
          <w:b w:val="false"/>
          <w:i w:val="false"/>
          <w:color w:val="000000"/>
          <w:sz w:val="28"/>
        </w:rPr>
        <w:t>
      Техникалық инспекцияларды уәкілетті ұйымның авиациялық инспекторлары тексерудің бақылау парақтарын пайдалана отырып жүргізеді.</w:t>
      </w:r>
    </w:p>
    <w:p>
      <w:pPr>
        <w:spacing w:after="0"/>
        <w:ind w:left="0"/>
        <w:jc w:val="both"/>
      </w:pPr>
      <w:r>
        <w:rPr>
          <w:rFonts w:ascii="Times New Roman"/>
          <w:b w:val="false"/>
          <w:i w:val="false"/>
          <w:color w:val="000000"/>
          <w:sz w:val="28"/>
        </w:rPr>
        <w:t>
      Тексеру нәтижелері бойынша белгіленген талаптарға анықталған сәйкессіздіктер, оларды жоюы, сондай-ақ одан әрі табысты сертификаттау үшін ұсынымдар көрсетілген сертификаттық тексеру актісі жасалады.</w:t>
      </w:r>
    </w:p>
    <w:bookmarkStart w:name="z170" w:id="168"/>
    <w:p>
      <w:pPr>
        <w:spacing w:after="0"/>
        <w:ind w:left="0"/>
        <w:jc w:val="both"/>
      </w:pPr>
      <w:r>
        <w:rPr>
          <w:rFonts w:ascii="Times New Roman"/>
          <w:b w:val="false"/>
          <w:i w:val="false"/>
          <w:color w:val="000000"/>
          <w:sz w:val="28"/>
        </w:rPr>
        <w:t>
      22. Сертификатты алу үшін жеке және заңды тұлғалар уәкілетті ұйымға портал арқылы мынадай құжаттарды жолдайды:</w:t>
      </w:r>
    </w:p>
    <w:bookmarkEnd w:id="168"/>
    <w:bookmarkStart w:name="z171" w:id="169"/>
    <w:p>
      <w:pPr>
        <w:spacing w:after="0"/>
        <w:ind w:left="0"/>
        <w:jc w:val="both"/>
      </w:pPr>
      <w:r>
        <w:rPr>
          <w:rFonts w:ascii="Times New Roman"/>
          <w:b w:val="false"/>
          <w:i w:val="false"/>
          <w:color w:val="000000"/>
          <w:sz w:val="28"/>
        </w:rPr>
        <w:t>
      1) пайдаланушының аэронавигациялық қызмет көрсетуді және авиациялық қауіпсіздікті қамтамасыз етуді жеткізушімен өзара іс-қимыл жасау шарттарының электрондық көшірмелері (қызметтерді сатып алу кезінде);</w:t>
      </w:r>
    </w:p>
    <w:bookmarkEnd w:id="169"/>
    <w:bookmarkStart w:name="z172" w:id="170"/>
    <w:p>
      <w:pPr>
        <w:spacing w:after="0"/>
        <w:ind w:left="0"/>
        <w:jc w:val="both"/>
      </w:pPr>
      <w:r>
        <w:rPr>
          <w:rFonts w:ascii="Times New Roman"/>
          <w:b w:val="false"/>
          <w:i w:val="false"/>
          <w:color w:val="000000"/>
          <w:sz w:val="28"/>
        </w:rPr>
        <w:t>
      2) ұшуларды жарықпен сигналдық қамтамасыз ету жүйесін ұшуларды тексерудің қолданыстағы актілерінің электрондық көшірмелері;</w:t>
      </w:r>
    </w:p>
    <w:bookmarkEnd w:id="170"/>
    <w:bookmarkStart w:name="z173" w:id="171"/>
    <w:p>
      <w:pPr>
        <w:spacing w:after="0"/>
        <w:ind w:left="0"/>
        <w:jc w:val="both"/>
      </w:pPr>
      <w:r>
        <w:rPr>
          <w:rFonts w:ascii="Times New Roman"/>
          <w:b w:val="false"/>
          <w:i w:val="false"/>
          <w:color w:val="000000"/>
          <w:sz w:val="28"/>
        </w:rPr>
        <w:t>
      3) әуеайлақ (тікұшақ айлағы) бойынша нұсқаудың электрондық көшірмелері, әуеайлақ (тікұшақ айлағы) ауданында авариялық-құтқару жұмыстарын жедел жүргізу және өрт сөндіру жөніндегі жоспар;</w:t>
      </w:r>
    </w:p>
    <w:bookmarkEnd w:id="171"/>
    <w:bookmarkStart w:name="z174" w:id="172"/>
    <w:p>
      <w:pPr>
        <w:spacing w:after="0"/>
        <w:ind w:left="0"/>
        <w:jc w:val="both"/>
      </w:pPr>
      <w:r>
        <w:rPr>
          <w:rFonts w:ascii="Times New Roman"/>
          <w:b w:val="false"/>
          <w:i w:val="false"/>
          <w:color w:val="000000"/>
          <w:sz w:val="28"/>
        </w:rPr>
        <w:t>
      4) авиациялық және инженерлік-техникалық персоналдың оқудан және кәсіптік деңгейін қолдауды растайтын құжаттардың электрондық көшірмелері.</w:t>
      </w:r>
    </w:p>
    <w:bookmarkEnd w:id="172"/>
    <w:bookmarkStart w:name="z175" w:id="173"/>
    <w:p>
      <w:pPr>
        <w:spacing w:after="0"/>
        <w:ind w:left="0"/>
        <w:jc w:val="both"/>
      </w:pPr>
      <w:r>
        <w:rPr>
          <w:rFonts w:ascii="Times New Roman"/>
          <w:b w:val="false"/>
          <w:i w:val="false"/>
          <w:color w:val="000000"/>
          <w:sz w:val="28"/>
        </w:rPr>
        <w:t>
      Осы Қағидалардың осы тармағында көрсетілген растайтын құжаттардың тізбесі, егер олар аталған құжаттаманы әзірлеуге қатысқан болса, ғылыми ұйымдардың және тиісті құзыретті органдардың қорытындыларымен қоса беріледі.</w:t>
      </w:r>
    </w:p>
    <w:bookmarkEnd w:id="173"/>
    <w:bookmarkStart w:name="z176" w:id="174"/>
    <w:p>
      <w:pPr>
        <w:spacing w:after="0"/>
        <w:ind w:left="0"/>
        <w:jc w:val="both"/>
      </w:pPr>
      <w:r>
        <w:rPr>
          <w:rFonts w:ascii="Times New Roman"/>
          <w:b w:val="false"/>
          <w:i w:val="false"/>
          <w:color w:val="000000"/>
          <w:sz w:val="28"/>
        </w:rPr>
        <w:t>
      23. Сертификаттаудың жалпы мерзімі өтініш берілген күннен бастап отыз бес жұмыс күнін құрайды.</w:t>
      </w:r>
    </w:p>
    <w:bookmarkEnd w:id="174"/>
    <w:bookmarkStart w:name="z177" w:id="175"/>
    <w:p>
      <w:pPr>
        <w:spacing w:after="0"/>
        <w:ind w:left="0"/>
        <w:jc w:val="left"/>
      </w:pPr>
      <w:r>
        <w:rPr>
          <w:rFonts w:ascii="Times New Roman"/>
          <w:b/>
          <w:i w:val="false"/>
          <w:color w:val="000000"/>
        </w:rPr>
        <w:t xml:space="preserve"> 4-тарау. Алдын ала бағалау және өтінім бойынша шешім қабылдау</w:t>
      </w:r>
    </w:p>
    <w:bookmarkEnd w:id="175"/>
    <w:bookmarkStart w:name="z178" w:id="176"/>
    <w:p>
      <w:pPr>
        <w:spacing w:after="0"/>
        <w:ind w:left="0"/>
        <w:jc w:val="both"/>
      </w:pPr>
      <w:r>
        <w:rPr>
          <w:rFonts w:ascii="Times New Roman"/>
          <w:b w:val="false"/>
          <w:i w:val="false"/>
          <w:color w:val="000000"/>
          <w:sz w:val="28"/>
        </w:rPr>
        <w:t>
      24. Өтінiмдi алдын ала бағалау кезiнде:</w:t>
      </w:r>
    </w:p>
    <w:bookmarkEnd w:id="176"/>
    <w:bookmarkStart w:name="z179" w:id="177"/>
    <w:p>
      <w:pPr>
        <w:spacing w:after="0"/>
        <w:ind w:left="0"/>
        <w:jc w:val="both"/>
      </w:pPr>
      <w:r>
        <w:rPr>
          <w:rFonts w:ascii="Times New Roman"/>
          <w:b w:val="false"/>
          <w:i w:val="false"/>
          <w:color w:val="000000"/>
          <w:sz w:val="28"/>
        </w:rPr>
        <w:t>
      1) өтiнiш берушінің заңды мәртебесiн растайтын құжаттардың болуы;</w:t>
      </w:r>
    </w:p>
    <w:bookmarkEnd w:id="177"/>
    <w:bookmarkStart w:name="z180" w:id="178"/>
    <w:p>
      <w:pPr>
        <w:spacing w:after="0"/>
        <w:ind w:left="0"/>
        <w:jc w:val="both"/>
      </w:pPr>
      <w:r>
        <w:rPr>
          <w:rFonts w:ascii="Times New Roman"/>
          <w:b w:val="false"/>
          <w:i w:val="false"/>
          <w:color w:val="000000"/>
          <w:sz w:val="28"/>
        </w:rPr>
        <w:t>
      2) осы Қағидалардың 11-тармағында көрсетілген талаптарға сәйкес құжаттардың болуы;</w:t>
      </w:r>
    </w:p>
    <w:bookmarkEnd w:id="178"/>
    <w:bookmarkStart w:name="z181" w:id="179"/>
    <w:p>
      <w:pPr>
        <w:spacing w:after="0"/>
        <w:ind w:left="0"/>
        <w:jc w:val="both"/>
      </w:pPr>
      <w:r>
        <w:rPr>
          <w:rFonts w:ascii="Times New Roman"/>
          <w:b w:val="false"/>
          <w:i w:val="false"/>
          <w:color w:val="000000"/>
          <w:sz w:val="28"/>
        </w:rPr>
        <w:t>
      3) қарауға ұсынылған сертификаттау талаптарына сәйкестіктi растайтын құжаттаманың толықтығы;</w:t>
      </w:r>
    </w:p>
    <w:bookmarkEnd w:id="179"/>
    <w:bookmarkStart w:name="z182" w:id="180"/>
    <w:p>
      <w:pPr>
        <w:spacing w:after="0"/>
        <w:ind w:left="0"/>
        <w:jc w:val="both"/>
      </w:pPr>
      <w:r>
        <w:rPr>
          <w:rFonts w:ascii="Times New Roman"/>
          <w:b w:val="false"/>
          <w:i w:val="false"/>
          <w:color w:val="000000"/>
          <w:sz w:val="28"/>
        </w:rPr>
        <w:t>
      4) инженерлік-техникалық персоналды оқыту және біліктілігін арттыру жоспарының болуы белгіленеді.</w:t>
      </w:r>
    </w:p>
    <w:bookmarkEnd w:id="180"/>
    <w:bookmarkStart w:name="z183" w:id="181"/>
    <w:p>
      <w:pPr>
        <w:spacing w:after="0"/>
        <w:ind w:left="0"/>
        <w:jc w:val="both"/>
      </w:pPr>
      <w:r>
        <w:rPr>
          <w:rFonts w:ascii="Times New Roman"/>
          <w:b w:val="false"/>
          <w:i w:val="false"/>
          <w:color w:val="000000"/>
          <w:sz w:val="28"/>
        </w:rPr>
        <w:t>
      25. Өтінім бойынша ескертулер болмаған кезде уәкілетті ұйым өтініш берушіні оларға сәйкестікке әуеайлақ (тікұшақ айлағы) сертификатталатын сертификаттау рәсімдері, нормативтік талаптар туралы хабарлайды және осы Қағидаларға 7-қосымшаға сәйкес нысан бойынша әуеайлақтың (тікұшақ айлағының) жарамдылығына сертификаттау жүргізуге арналған өтінім бойынша шешім шығарады.</w:t>
      </w:r>
    </w:p>
    <w:bookmarkEnd w:id="181"/>
    <w:bookmarkStart w:name="z184" w:id="182"/>
    <w:p>
      <w:pPr>
        <w:spacing w:after="0"/>
        <w:ind w:left="0"/>
        <w:jc w:val="both"/>
      </w:pPr>
      <w:r>
        <w:rPr>
          <w:rFonts w:ascii="Times New Roman"/>
          <w:b w:val="false"/>
          <w:i w:val="false"/>
          <w:color w:val="000000"/>
          <w:sz w:val="28"/>
        </w:rPr>
        <w:t xml:space="preserve">
      26. Бас тарту туралы хабарлама немесе әуеайлақтың (тікұшақ айлағының) жарамдылығын сертификаттау туралы шешім уәкілетті ұйымның тұлғасының электрондық цифрлық қолтаңбасымен (бұдан әрі – ЭЦҚ) қойылған электрондық құжат нысанында портал арқылы өтініш берушінің "жеке кабинетіне" жіберіледі. Әуеайлақтың (тікұшақ айлағының) жарамдылығын сертификаттаудан бас тартқан кезде орындаушы осы Қағидалардың 7-тармағында көрсетілген тәртіппен тыңдауды жүргізеді. </w:t>
      </w:r>
    </w:p>
    <w:bookmarkEnd w:id="182"/>
    <w:bookmarkStart w:name="z185" w:id="183"/>
    <w:p>
      <w:pPr>
        <w:spacing w:after="0"/>
        <w:ind w:left="0"/>
        <w:jc w:val="both"/>
      </w:pPr>
      <w:r>
        <w:rPr>
          <w:rFonts w:ascii="Times New Roman"/>
          <w:b w:val="false"/>
          <w:i w:val="false"/>
          <w:color w:val="000000"/>
          <w:sz w:val="28"/>
        </w:rPr>
        <w:t>
      Тыңдауды өткізу қорытындысы бойынша өтініш берушіге әуеайлақтың (тікұшақ айлағының) жарамдылық сертификатын беруден дәлелді бас тарту не әуеайлақтың (тікұшақ айлағының) жарамдылық сертификатын беруде оң шешім беріледі.</w:t>
      </w:r>
    </w:p>
    <w:bookmarkEnd w:id="183"/>
    <w:bookmarkStart w:name="z186" w:id="184"/>
    <w:p>
      <w:pPr>
        <w:spacing w:after="0"/>
        <w:ind w:left="0"/>
        <w:jc w:val="both"/>
      </w:pPr>
      <w:r>
        <w:rPr>
          <w:rFonts w:ascii="Times New Roman"/>
          <w:b w:val="false"/>
          <w:i w:val="false"/>
          <w:color w:val="000000"/>
          <w:sz w:val="28"/>
        </w:rPr>
        <w:t>
      27. Өтінім мен құжаттар осы Қағидалардың талаптарына сәйкес келген жағдайда уәкілетті ұйымның авиациялық инспекторларының арасынан сертификаттық байқау жүргізу үшін уәкілетті ұйым комиссия (бұдан әрі - Комиссия) құрады.</w:t>
      </w:r>
    </w:p>
    <w:bookmarkEnd w:id="184"/>
    <w:bookmarkStart w:name="z187" w:id="185"/>
    <w:p>
      <w:pPr>
        <w:spacing w:after="0"/>
        <w:ind w:left="0"/>
        <w:jc w:val="both"/>
      </w:pPr>
      <w:r>
        <w:rPr>
          <w:rFonts w:ascii="Times New Roman"/>
          <w:b w:val="false"/>
          <w:i w:val="false"/>
          <w:color w:val="000000"/>
          <w:sz w:val="28"/>
        </w:rPr>
        <w:t>
      28. Сертификаттау процесі шеңберінде әуеайлақты пайдаланушы уәкілетті ұйымға әуеайлақтың орналасқан жері, құралдары, қызметтері, жабдықтары, пайдалану рәсімдері, ұйымдық құрылымы және ұшу қауіпсіздігін басқару жүйесін қоса алғанда, басшылық туралы барлық қажетті ақпаратты қамтитын әуеайлақ жөніндегі нұсқаулықты (бұдан әрі - Нұсқаулық) әзірлейді және келісуге ұсынады.</w:t>
      </w:r>
    </w:p>
    <w:bookmarkEnd w:id="185"/>
    <w:bookmarkStart w:name="z188" w:id="186"/>
    <w:p>
      <w:pPr>
        <w:spacing w:after="0"/>
        <w:ind w:left="0"/>
        <w:jc w:val="both"/>
      </w:pPr>
      <w:r>
        <w:rPr>
          <w:rFonts w:ascii="Times New Roman"/>
          <w:b w:val="false"/>
          <w:i w:val="false"/>
          <w:color w:val="000000"/>
          <w:sz w:val="28"/>
        </w:rPr>
        <w:t>
      29. Әуеайлақ бойынша нұсқаулықтың болуы әуеайлақты сертификаттау процесінің негізгі шарты болып табылады.</w:t>
      </w:r>
    </w:p>
    <w:bookmarkEnd w:id="186"/>
    <w:p>
      <w:pPr>
        <w:spacing w:after="0"/>
        <w:ind w:left="0"/>
        <w:jc w:val="both"/>
      </w:pPr>
      <w:r>
        <w:rPr>
          <w:rFonts w:ascii="Times New Roman"/>
          <w:b w:val="false"/>
          <w:i w:val="false"/>
          <w:color w:val="000000"/>
          <w:sz w:val="28"/>
        </w:rPr>
        <w:t>
      Әуеайлақ бойынша нұсқаулық уәкілетті ұйымға тексеру мақсатында әуеайлаққа сертификаттық тексеру жүргізілгенге дейін қарауға ұсынылады, бұл нұсқаулық әуеайлақты сертификаттық тексеру барысында уәкілетті ұйымның авиациялық инспекторлары тексеретін барлық рәсімдерді қоса алғанда, қажетті ақпаратты қамтиды.</w:t>
      </w:r>
    </w:p>
    <w:p>
      <w:pPr>
        <w:spacing w:after="0"/>
        <w:ind w:left="0"/>
        <w:jc w:val="both"/>
      </w:pPr>
      <w:r>
        <w:rPr>
          <w:rFonts w:ascii="Times New Roman"/>
          <w:b w:val="false"/>
          <w:i w:val="false"/>
          <w:color w:val="000000"/>
          <w:sz w:val="28"/>
        </w:rPr>
        <w:t>
      Уәкілетті ұйым әуеайлақ бойынша нұсқаулықты келісу туралы әуеайлақ пайдаланушысын ресми түрде хабардар етеді.</w:t>
      </w:r>
    </w:p>
    <w:p>
      <w:pPr>
        <w:spacing w:after="0"/>
        <w:ind w:left="0"/>
        <w:jc w:val="both"/>
      </w:pPr>
      <w:r>
        <w:rPr>
          <w:rFonts w:ascii="Times New Roman"/>
          <w:b w:val="false"/>
          <w:i w:val="false"/>
          <w:color w:val="000000"/>
          <w:sz w:val="28"/>
        </w:rPr>
        <w:t>
      Әуеайлақты пайдаланушы уәкілетті ұйымды әуеайлақ бойынша басшылықтың кез келген өзгерістері туралы хабардар етеді.</w:t>
      </w:r>
    </w:p>
    <w:p>
      <w:pPr>
        <w:spacing w:after="0"/>
        <w:ind w:left="0"/>
        <w:jc w:val="both"/>
      </w:pPr>
      <w:r>
        <w:rPr>
          <w:rFonts w:ascii="Times New Roman"/>
          <w:b w:val="false"/>
          <w:i w:val="false"/>
          <w:color w:val="000000"/>
          <w:sz w:val="28"/>
        </w:rPr>
        <w:t>
      Әуеайлақ басшысының бұйрығымен әуеайлақ бойынша нұсқаулыққа өзгерістер мен толықтыруларды жасауға, уақтылы енгізуге жауапты тұлға тағайындалады.</w:t>
      </w:r>
    </w:p>
    <w:p>
      <w:pPr>
        <w:spacing w:after="0"/>
        <w:ind w:left="0"/>
        <w:jc w:val="both"/>
      </w:pPr>
      <w:r>
        <w:rPr>
          <w:rFonts w:ascii="Times New Roman"/>
          <w:b w:val="false"/>
          <w:i w:val="false"/>
          <w:color w:val="000000"/>
          <w:sz w:val="28"/>
        </w:rPr>
        <w:t>
      Әуеайлақ бойынша нұсқаулық онда барлық түзетулерді, олардың күшіне ену және түзетулерді бекіту күндерін тіркей отырып, белгіленген тәртіппен жаңартылады.</w:t>
      </w:r>
    </w:p>
    <w:p>
      <w:pPr>
        <w:spacing w:after="0"/>
        <w:ind w:left="0"/>
        <w:jc w:val="both"/>
      </w:pPr>
      <w:r>
        <w:rPr>
          <w:rFonts w:ascii="Times New Roman"/>
          <w:b w:val="false"/>
          <w:i w:val="false"/>
          <w:color w:val="000000"/>
          <w:sz w:val="28"/>
        </w:rPr>
        <w:t>
      Қолданыстағы Әуеайлақ бойынша нұсқаулықтың бақылау даналары әуеайлақ пайдаланушысында және азаматтық авиация саласындағы уәкілетті ұйымда сақталады.</w:t>
      </w:r>
    </w:p>
    <w:bookmarkStart w:name="z189" w:id="187"/>
    <w:p>
      <w:pPr>
        <w:spacing w:after="0"/>
        <w:ind w:left="0"/>
        <w:jc w:val="both"/>
      </w:pPr>
      <w:r>
        <w:rPr>
          <w:rFonts w:ascii="Times New Roman"/>
          <w:b w:val="false"/>
          <w:i w:val="false"/>
          <w:color w:val="000000"/>
          <w:sz w:val="28"/>
        </w:rPr>
        <w:t>
      30. Әуеайлақты пайдаланушы міндеттері әуеайлақ операцияларының қауіпсіздігін қамтамасыз етуге байланысты не оның әуеайлақтың жұмыс аймақтарына кіруін көздейтін бөгде ұйымдардың персоналын қоса алғанда, әуеайлақ бойынша нұсқаулыққа немесе оның тиісті бөліктеріне барлық пайдалану персоналына қол жеткізуді айқындайды және қамтамасыз етеді.</w:t>
      </w:r>
    </w:p>
    <w:bookmarkEnd w:id="187"/>
    <w:p>
      <w:pPr>
        <w:spacing w:after="0"/>
        <w:ind w:left="0"/>
        <w:jc w:val="both"/>
      </w:pPr>
      <w:r>
        <w:rPr>
          <w:rFonts w:ascii="Times New Roman"/>
          <w:b w:val="false"/>
          <w:i w:val="false"/>
          <w:color w:val="000000"/>
          <w:sz w:val="28"/>
        </w:rPr>
        <w:t>
      Әуеайлақ бойынша нұсқаулықты электрондық тарату құралдарын пайдаланған кезде әуеайлақты пайдаланушыға түзетулерді қадағалау және оларды алғанын растау тәртібін белгілеу қажет.</w:t>
      </w:r>
    </w:p>
    <w:bookmarkStart w:name="z190" w:id="188"/>
    <w:p>
      <w:pPr>
        <w:spacing w:after="0"/>
        <w:ind w:left="0"/>
        <w:jc w:val="both"/>
      </w:pPr>
      <w:r>
        <w:rPr>
          <w:rFonts w:ascii="Times New Roman"/>
          <w:b w:val="false"/>
          <w:i w:val="false"/>
          <w:color w:val="000000"/>
          <w:sz w:val="28"/>
        </w:rPr>
        <w:t>
      31. Әуеайлақ жөніндегі нұсқаулықта оның мақсаты мен мақсаттары, сондай-ақ оны пайдалану персоналы мен басқа да мүдделі тараптардың пайдалану тәртібі келтіріледі.</w:t>
      </w:r>
    </w:p>
    <w:bookmarkEnd w:id="188"/>
    <w:p>
      <w:pPr>
        <w:spacing w:after="0"/>
        <w:ind w:left="0"/>
        <w:jc w:val="both"/>
      </w:pPr>
      <w:r>
        <w:rPr>
          <w:rFonts w:ascii="Times New Roman"/>
          <w:b w:val="false"/>
          <w:i w:val="false"/>
          <w:color w:val="000000"/>
          <w:sz w:val="28"/>
        </w:rPr>
        <w:t>
      Әуеайлақ бойынша нұсқаулық ұйымдық және пайдалану құрылымына қатысты барлық тиісті ақпаратты қамтиды. Әуеайлақтың барлық пайдалану персоналы үшін ол қолданыстағы нормаларда айтылған мәселелерге қатысты ақпарат пен нұсқаулықтарды қоса алғанда, ұшу қауіпсіздігін қамтамасыз ету бөлігінде өзінің міндеттері мен жауапкершілік саласы туралы толық ақпарат алу мүмкіндігін қамтамасыз етеді. Онда әуеайлақ қызметтері мен құралдарының сипаттамасы, барлық пайдалану процедуралары және кез-келген қолданыстағы шектеулер бар.</w:t>
      </w:r>
    </w:p>
    <w:p>
      <w:pPr>
        <w:spacing w:after="0"/>
        <w:ind w:left="0"/>
        <w:jc w:val="both"/>
      </w:pPr>
      <w:r>
        <w:rPr>
          <w:rFonts w:ascii="Times New Roman"/>
          <w:b w:val="false"/>
          <w:i w:val="false"/>
          <w:color w:val="000000"/>
          <w:sz w:val="28"/>
        </w:rPr>
        <w:t>
      Әуеайлақ бойынша нұсқаулықты әзірлеу және жаңарту, сондай-ақ тиісті персоналдың осы нұсқаулыққа қол жеткізуін қамтамасыз ету үшін әуеайлақ пайдаланушысы жауапты болады.</w:t>
      </w:r>
    </w:p>
    <w:p>
      <w:pPr>
        <w:spacing w:after="0"/>
        <w:ind w:left="0"/>
        <w:jc w:val="both"/>
      </w:pPr>
      <w:r>
        <w:rPr>
          <w:rFonts w:ascii="Times New Roman"/>
          <w:b w:val="false"/>
          <w:i w:val="false"/>
          <w:color w:val="000000"/>
          <w:sz w:val="28"/>
        </w:rPr>
        <w:t>
      Әуеайлақ пайдаланушысының міндеттеріне әуеайлақ бойынша басшылықтың әрбір ережесінің нақты операцияға сәйкестігін бағалау және қажетті түзетулер мен толықтырулар енгізу кіреді.</w:t>
      </w:r>
    </w:p>
    <w:p>
      <w:pPr>
        <w:spacing w:after="0"/>
        <w:ind w:left="0"/>
        <w:jc w:val="both"/>
      </w:pPr>
      <w:r>
        <w:rPr>
          <w:rFonts w:ascii="Times New Roman"/>
          <w:b w:val="false"/>
          <w:i w:val="false"/>
          <w:color w:val="000000"/>
          <w:sz w:val="28"/>
        </w:rPr>
        <w:t>
      Әуеайлақ бойынша нұсқаулық әуеайлақ пайдаланушысының ҰҚБЖ сипаттайды және, атап айтқанда, әуеайлақ өзінің қызметін ұшу қауіпсіздігінің нысаналы көрсеткіштері тұрғысынан қалай бағалауды жоспарлап отырғанын көрсетеді.</w:t>
      </w:r>
    </w:p>
    <w:p>
      <w:pPr>
        <w:spacing w:after="0"/>
        <w:ind w:left="0"/>
        <w:jc w:val="both"/>
      </w:pPr>
      <w:r>
        <w:rPr>
          <w:rFonts w:ascii="Times New Roman"/>
          <w:b w:val="false"/>
          <w:i w:val="false"/>
          <w:color w:val="000000"/>
          <w:sz w:val="28"/>
        </w:rPr>
        <w:t>
      Нұсқаулықта әуеайлақтың ұшу қауіпсіздігін қамтамасыз ету саласындағы саясатына, пайдаланылатын пайдалану рәсімдері мен нұсқаулықтарға қатысты ресми қабылданған немесе танылған құжаттамаға егжей-тегжейлі мәліметтер немесе тиісті айқас сілтемелер қамтылады.</w:t>
      </w:r>
    </w:p>
    <w:p>
      <w:pPr>
        <w:spacing w:after="0"/>
        <w:ind w:left="0"/>
        <w:jc w:val="both"/>
      </w:pPr>
      <w:r>
        <w:rPr>
          <w:rFonts w:ascii="Times New Roman"/>
          <w:b w:val="false"/>
          <w:i w:val="false"/>
          <w:color w:val="000000"/>
          <w:sz w:val="28"/>
        </w:rPr>
        <w:t>
      Шағын әуеайлақтар үшін нұсқаулығы күнделікті операциялардың қауіпсіздігін қамтамасыз етудің негізгі процедураларын қамтитын қарапайым және қысқа құжат болып табылады.</w:t>
      </w:r>
    </w:p>
    <w:bookmarkStart w:name="z191" w:id="189"/>
    <w:p>
      <w:pPr>
        <w:spacing w:after="0"/>
        <w:ind w:left="0"/>
        <w:jc w:val="both"/>
      </w:pPr>
      <w:r>
        <w:rPr>
          <w:rFonts w:ascii="Times New Roman"/>
          <w:b w:val="false"/>
          <w:i w:val="false"/>
          <w:color w:val="000000"/>
          <w:sz w:val="28"/>
        </w:rPr>
        <w:t>
      32. Аэродром нұсқаулығының жалпы бөлімі келесі бөлімдерден тұрады:</w:t>
      </w:r>
    </w:p>
    <w:bookmarkEnd w:id="189"/>
    <w:bookmarkStart w:name="z192" w:id="190"/>
    <w:p>
      <w:pPr>
        <w:spacing w:after="0"/>
        <w:ind w:left="0"/>
        <w:jc w:val="both"/>
      </w:pPr>
      <w:r>
        <w:rPr>
          <w:rFonts w:ascii="Times New Roman"/>
          <w:b w:val="false"/>
          <w:i w:val="false"/>
          <w:color w:val="000000"/>
          <w:sz w:val="28"/>
        </w:rPr>
        <w:t>
      1) титул парағы;</w:t>
      </w:r>
    </w:p>
    <w:bookmarkEnd w:id="190"/>
    <w:bookmarkStart w:name="z193" w:id="191"/>
    <w:p>
      <w:pPr>
        <w:spacing w:after="0"/>
        <w:ind w:left="0"/>
        <w:jc w:val="both"/>
      </w:pPr>
      <w:r>
        <w:rPr>
          <w:rFonts w:ascii="Times New Roman"/>
          <w:b w:val="false"/>
          <w:i w:val="false"/>
          <w:color w:val="000000"/>
          <w:sz w:val="28"/>
        </w:rPr>
        <w:t>
      2) өзгерістерді тіркеу парағы, барлық өзгерістер (құжаттың басылымдары мен тексерулерінің нөмірлері мен күндері және олар үшін негіздер, тексеруді орындаған тұлға көрсетіледі) тіркеледі, өзгерістер енгізу рәсімдері, түзетулер әзірлеу талап етілуі мүмкін мән-жайлар сипатталады;</w:t>
      </w:r>
    </w:p>
    <w:bookmarkEnd w:id="191"/>
    <w:bookmarkStart w:name="z194" w:id="192"/>
    <w:p>
      <w:pPr>
        <w:spacing w:after="0"/>
        <w:ind w:left="0"/>
        <w:jc w:val="both"/>
      </w:pPr>
      <w:r>
        <w:rPr>
          <w:rFonts w:ascii="Times New Roman"/>
          <w:b w:val="false"/>
          <w:i w:val="false"/>
          <w:color w:val="000000"/>
          <w:sz w:val="28"/>
        </w:rPr>
        <w:t>
      3) түзетулерді есепке алу парағы, нұсқаулыққа оны қайта қарау немесе қайта шығару кезінде енгізілген жаңартулар және/немесе түзетулер қысқаша сипатталған;</w:t>
      </w:r>
    </w:p>
    <w:bookmarkEnd w:id="192"/>
    <w:bookmarkStart w:name="z195" w:id="193"/>
    <w:p>
      <w:pPr>
        <w:spacing w:after="0"/>
        <w:ind w:left="0"/>
        <w:jc w:val="both"/>
      </w:pPr>
      <w:r>
        <w:rPr>
          <w:rFonts w:ascii="Times New Roman"/>
          <w:b w:val="false"/>
          <w:i w:val="false"/>
          <w:color w:val="000000"/>
          <w:sz w:val="28"/>
        </w:rPr>
        <w:t>
      4) әуеайлақ бойынша нұсқаулықтың тарату парағы мен рәсімдері;</w:t>
      </w:r>
    </w:p>
    <w:bookmarkEnd w:id="193"/>
    <w:bookmarkStart w:name="z196" w:id="194"/>
    <w:p>
      <w:pPr>
        <w:spacing w:after="0"/>
        <w:ind w:left="0"/>
        <w:jc w:val="both"/>
      </w:pPr>
      <w:r>
        <w:rPr>
          <w:rFonts w:ascii="Times New Roman"/>
          <w:b w:val="false"/>
          <w:i w:val="false"/>
          <w:color w:val="000000"/>
          <w:sz w:val="28"/>
        </w:rPr>
        <w:t>
      5) қолданыстағы беттер тізбесі;</w:t>
      </w:r>
    </w:p>
    <w:bookmarkEnd w:id="194"/>
    <w:bookmarkStart w:name="z197" w:id="195"/>
    <w:p>
      <w:pPr>
        <w:spacing w:after="0"/>
        <w:ind w:left="0"/>
        <w:jc w:val="both"/>
      </w:pPr>
      <w:r>
        <w:rPr>
          <w:rFonts w:ascii="Times New Roman"/>
          <w:b w:val="false"/>
          <w:i w:val="false"/>
          <w:color w:val="000000"/>
          <w:sz w:val="28"/>
        </w:rPr>
        <w:t>
      6) мазмұны;</w:t>
      </w:r>
    </w:p>
    <w:bookmarkEnd w:id="195"/>
    <w:bookmarkStart w:name="z198" w:id="196"/>
    <w:p>
      <w:pPr>
        <w:spacing w:after="0"/>
        <w:ind w:left="0"/>
        <w:jc w:val="both"/>
      </w:pPr>
      <w:r>
        <w:rPr>
          <w:rFonts w:ascii="Times New Roman"/>
          <w:b w:val="false"/>
          <w:i w:val="false"/>
          <w:color w:val="000000"/>
          <w:sz w:val="28"/>
        </w:rPr>
        <w:t>
      7) Терминдер мен қысқартулар, лауазымдардың атаулары мен қысқартуларды қоса алғанда, нұсқаулықта пайдаланылатын жалпы терминдердің қысқаша түсіндірмесі қамтылады;</w:t>
      </w:r>
    </w:p>
    <w:bookmarkEnd w:id="196"/>
    <w:bookmarkStart w:name="z199" w:id="197"/>
    <w:p>
      <w:pPr>
        <w:spacing w:after="0"/>
        <w:ind w:left="0"/>
        <w:jc w:val="both"/>
      </w:pPr>
      <w:r>
        <w:rPr>
          <w:rFonts w:ascii="Times New Roman"/>
          <w:b w:val="false"/>
          <w:i w:val="false"/>
          <w:color w:val="000000"/>
          <w:sz w:val="28"/>
        </w:rPr>
        <w:t>
      33. Әуеайлақ бойынша нұсқаулық (бұдан әрі – Нұсқаулық) жалпы сипаттағы ақпаратты қамтиды:</w:t>
      </w:r>
    </w:p>
    <w:bookmarkEnd w:id="197"/>
    <w:bookmarkStart w:name="z200" w:id="198"/>
    <w:p>
      <w:pPr>
        <w:spacing w:after="0"/>
        <w:ind w:left="0"/>
        <w:jc w:val="both"/>
      </w:pPr>
      <w:r>
        <w:rPr>
          <w:rFonts w:ascii="Times New Roman"/>
          <w:b w:val="false"/>
          <w:i w:val="false"/>
          <w:color w:val="000000"/>
          <w:sz w:val="28"/>
        </w:rPr>
        <w:t>
      1) нұсқаулықтың мақсаты мен қолданылу аясы, нұсқаулықтың мақсаты мен мақсаттары, сондай-ақ оны пайдалану персоналы мен басқа да мүдделі тараптардың пайдалану тәртібі сипатталған.</w:t>
      </w:r>
    </w:p>
    <w:bookmarkEnd w:id="198"/>
    <w:p>
      <w:pPr>
        <w:spacing w:after="0"/>
        <w:ind w:left="0"/>
        <w:jc w:val="both"/>
      </w:pPr>
      <w:r>
        <w:rPr>
          <w:rFonts w:ascii="Times New Roman"/>
          <w:b w:val="false"/>
          <w:i w:val="false"/>
          <w:color w:val="000000"/>
          <w:sz w:val="28"/>
        </w:rPr>
        <w:t>
      Нұсқаулықта әуеайлақ пайдаланушысының ұйымдастырушылық және пайдалану құрылымына қатысты барлық тиісті ақпарат бар екендігі сипаттамасы беріледі. Әуеайлақтың барлық пайдалану персоналы үшін ол қолданыстағы нормаларда айтылған мәселелерге қатысты ақпарат пен нұсқаулықтарды қоса алғанда, ұшу қауіпсіздігін қамтамасыз ету бөлігінде өзінің міндеттері мен жауапкершілік саласы туралы толық ақпарат алу мүмкіндігін қамтамасыз етеді. Онда әуеайлық қызметтері мен құралдарының, барлық пайдалану рәсімдері және кез-келген қолданыстағы шектеулер сипаттамасын қамтиды;</w:t>
      </w:r>
    </w:p>
    <w:bookmarkStart w:name="z201" w:id="199"/>
    <w:p>
      <w:pPr>
        <w:spacing w:after="0"/>
        <w:ind w:left="0"/>
        <w:jc w:val="both"/>
      </w:pPr>
      <w:r>
        <w:rPr>
          <w:rFonts w:ascii="Times New Roman"/>
          <w:b w:val="false"/>
          <w:i w:val="false"/>
          <w:color w:val="000000"/>
          <w:sz w:val="28"/>
        </w:rPr>
        <w:t>
      2) әуеайлақты сертификаттаудың құқықтық негізі, заңнаманың белгіленген нормаларына сәйкес әуеайлақты сертификаттауға қатысты заңды ережелер енгізіледі;</w:t>
      </w:r>
    </w:p>
    <w:bookmarkEnd w:id="199"/>
    <w:bookmarkStart w:name="z202" w:id="200"/>
    <w:p>
      <w:pPr>
        <w:spacing w:after="0"/>
        <w:ind w:left="0"/>
        <w:jc w:val="both"/>
      </w:pPr>
      <w:r>
        <w:rPr>
          <w:rFonts w:ascii="Times New Roman"/>
          <w:b w:val="false"/>
          <w:i w:val="false"/>
          <w:color w:val="000000"/>
          <w:sz w:val="28"/>
        </w:rPr>
        <w:t>
      3) әуеайлақты пайдалану шарттары және жоспарланған операциялардың сипаттамасы;</w:t>
      </w:r>
    </w:p>
    <w:bookmarkEnd w:id="200"/>
    <w:bookmarkStart w:name="z203" w:id="201"/>
    <w:p>
      <w:pPr>
        <w:spacing w:after="0"/>
        <w:ind w:left="0"/>
        <w:jc w:val="both"/>
      </w:pPr>
      <w:r>
        <w:rPr>
          <w:rFonts w:ascii="Times New Roman"/>
          <w:b w:val="false"/>
          <w:i w:val="false"/>
          <w:color w:val="000000"/>
          <w:sz w:val="28"/>
        </w:rPr>
        <w:t>
      4) әуеайлақ жұмысының регламенті және пайдалану шарттары, жұмыс регламентінен басқа бұл бөлімге әуеайлақ ашық болған кез келген уақытта ол ӘК-нің барлық пайдаланушылары үшін тең шарттарда ашық болатыны туралы өтініш енгізіледі;</w:t>
      </w:r>
    </w:p>
    <w:bookmarkEnd w:id="201"/>
    <w:bookmarkStart w:name="z204" w:id="202"/>
    <w:p>
      <w:pPr>
        <w:spacing w:after="0"/>
        <w:ind w:left="0"/>
        <w:jc w:val="both"/>
      </w:pPr>
      <w:r>
        <w:rPr>
          <w:rFonts w:ascii="Times New Roman"/>
          <w:b w:val="false"/>
          <w:i w:val="false"/>
          <w:color w:val="000000"/>
          <w:sz w:val="28"/>
        </w:rPr>
        <w:t>
      5) әуеайлақ қызмет көрсетуді жоспарлап отырған критикалық ұшақтар;</w:t>
      </w:r>
    </w:p>
    <w:bookmarkEnd w:id="202"/>
    <w:bookmarkStart w:name="z205" w:id="203"/>
    <w:p>
      <w:pPr>
        <w:spacing w:after="0"/>
        <w:ind w:left="0"/>
        <w:jc w:val="both"/>
      </w:pPr>
      <w:r>
        <w:rPr>
          <w:rFonts w:ascii="Times New Roman"/>
          <w:b w:val="false"/>
          <w:i w:val="false"/>
          <w:color w:val="000000"/>
          <w:sz w:val="28"/>
        </w:rPr>
        <w:t>
      6) ҰҚЖ қамтамасыз етілетін санат, ҰҚЖ сипаттамасы беріледі: жабдықталмаған, жабдықталған, дәл емес және дәл қонуға кіруді қоса алғанда;</w:t>
      </w:r>
    </w:p>
    <w:bookmarkEnd w:id="203"/>
    <w:bookmarkStart w:name="z206" w:id="204"/>
    <w:p>
      <w:pPr>
        <w:spacing w:after="0"/>
        <w:ind w:left="0"/>
        <w:jc w:val="both"/>
      </w:pPr>
      <w:r>
        <w:rPr>
          <w:rFonts w:ascii="Times New Roman"/>
          <w:b w:val="false"/>
          <w:i w:val="false"/>
          <w:color w:val="000000"/>
          <w:sz w:val="28"/>
        </w:rPr>
        <w:t>
      7) ұшу сипаты, әуеайлақта орындалатын ұшулардың сипатына сипаттама беріледі: коммерциялық, жолаушылар, жүк әуе тасымалдары, авиациялық жұмыстар, жалпы мақсаттағы авиацияның ұшулары;</w:t>
      </w:r>
    </w:p>
    <w:bookmarkEnd w:id="204"/>
    <w:bookmarkStart w:name="z207" w:id="205"/>
    <w:p>
      <w:pPr>
        <w:spacing w:after="0"/>
        <w:ind w:left="0"/>
        <w:jc w:val="both"/>
      </w:pPr>
      <w:r>
        <w:rPr>
          <w:rFonts w:ascii="Times New Roman"/>
          <w:b w:val="false"/>
          <w:i w:val="false"/>
          <w:color w:val="000000"/>
          <w:sz w:val="28"/>
        </w:rPr>
        <w:t>
      8) әуеайлақта орындауға рұқсат етілген ұшу түрі, ұшу түріне сипаттама беріледі: халықаралық/ішкі, тұрақты/тұрақты емес, ППП/ПВП бойынша;</w:t>
      </w:r>
    </w:p>
    <w:bookmarkEnd w:id="205"/>
    <w:bookmarkStart w:name="z208" w:id="206"/>
    <w:p>
      <w:pPr>
        <w:spacing w:after="0"/>
        <w:ind w:left="0"/>
        <w:jc w:val="both"/>
      </w:pPr>
      <w:r>
        <w:rPr>
          <w:rFonts w:ascii="Times New Roman"/>
          <w:b w:val="false"/>
          <w:i w:val="false"/>
          <w:color w:val="000000"/>
          <w:sz w:val="28"/>
        </w:rPr>
        <w:t>
      9) әуеайлақты пайдалануға рұқсат беретін ҰҚЖ-дағы (RVR) ең аз көріну қашықтығы;</w:t>
      </w:r>
    </w:p>
    <w:bookmarkEnd w:id="206"/>
    <w:bookmarkStart w:name="z209" w:id="207"/>
    <w:p>
      <w:pPr>
        <w:spacing w:after="0"/>
        <w:ind w:left="0"/>
        <w:jc w:val="both"/>
      </w:pPr>
      <w:r>
        <w:rPr>
          <w:rFonts w:ascii="Times New Roman"/>
          <w:b w:val="false"/>
          <w:i w:val="false"/>
          <w:color w:val="000000"/>
          <w:sz w:val="28"/>
        </w:rPr>
        <w:t>
      10) аэронавигациялық ақпарат жүйесі және осы ақпаратты жариялау рәсімдері.</w:t>
      </w:r>
    </w:p>
    <w:bookmarkEnd w:id="207"/>
    <w:p>
      <w:pPr>
        <w:spacing w:after="0"/>
        <w:ind w:left="0"/>
        <w:jc w:val="both"/>
      </w:pPr>
      <w:r>
        <w:rPr>
          <w:rFonts w:ascii="Times New Roman"/>
          <w:b w:val="false"/>
          <w:i w:val="false"/>
          <w:color w:val="000000"/>
          <w:sz w:val="28"/>
        </w:rPr>
        <w:t>
      Аэронавигациялық деректер мен ақпараттың сапа менеджменті жүйесінің, олардың дұрыстығын (дәлдігін) және сапасын қамтамасыз етудің, ұшу қауіпсіздігінің мақсаттарын қамтамасыз ету үшін аэронавигациялық ақпаратты қызметке жариялау үшін беру рәсімінің сипаттамасы келтіріледі;</w:t>
      </w:r>
    </w:p>
    <w:bookmarkStart w:name="z210" w:id="208"/>
    <w:p>
      <w:pPr>
        <w:spacing w:after="0"/>
        <w:ind w:left="0"/>
        <w:jc w:val="both"/>
      </w:pPr>
      <w:r>
        <w:rPr>
          <w:rFonts w:ascii="Times New Roman"/>
          <w:b w:val="false"/>
          <w:i w:val="false"/>
          <w:color w:val="000000"/>
          <w:sz w:val="28"/>
        </w:rPr>
        <w:t>
      11) әуеайлақта әуе кемелерімен орындалатын ұшуларды тіркеу жүйесі, ұшу-қону операцияларының санын, оның ішінде ұшу-қонудың орындалуын, әуе кемесінің түрін, максималды ұшу салмағын, жолаушылар күні мен санын есепке алуды тіркеу әдісі мен рәсімдерінің сипаттамасы келтіріледі;</w:t>
      </w:r>
    </w:p>
    <w:bookmarkEnd w:id="208"/>
    <w:bookmarkStart w:name="z211" w:id="209"/>
    <w:p>
      <w:pPr>
        <w:spacing w:after="0"/>
        <w:ind w:left="0"/>
        <w:jc w:val="both"/>
      </w:pPr>
      <w:r>
        <w:rPr>
          <w:rFonts w:ascii="Times New Roman"/>
          <w:b w:val="false"/>
          <w:i w:val="false"/>
          <w:color w:val="000000"/>
          <w:sz w:val="28"/>
        </w:rPr>
        <w:t>
      12) әуеайлақ пайдаланушысының міндеттері;</w:t>
      </w:r>
    </w:p>
    <w:bookmarkEnd w:id="209"/>
    <w:bookmarkStart w:name="z212" w:id="210"/>
    <w:p>
      <w:pPr>
        <w:spacing w:after="0"/>
        <w:ind w:left="0"/>
        <w:jc w:val="both"/>
      </w:pPr>
      <w:r>
        <w:rPr>
          <w:rFonts w:ascii="Times New Roman"/>
          <w:b w:val="false"/>
          <w:i w:val="false"/>
          <w:color w:val="000000"/>
          <w:sz w:val="28"/>
        </w:rPr>
        <w:t>
      13) персоналдың талап етілетін біліктілігі, әуеайлақты пайдалануды, техникалық қызмет көрсетуді және басқаруды жүзеге асыратын барлық персоналдың қажетті құзыреттілігін қамтамасыз ету рәсімдерінің сипаттамасы келтірілген;</w:t>
      </w:r>
    </w:p>
    <w:bookmarkEnd w:id="210"/>
    <w:bookmarkStart w:name="z213" w:id="211"/>
    <w:p>
      <w:pPr>
        <w:spacing w:after="0"/>
        <w:ind w:left="0"/>
        <w:jc w:val="both"/>
      </w:pPr>
      <w:r>
        <w:rPr>
          <w:rFonts w:ascii="Times New Roman"/>
          <w:b w:val="false"/>
          <w:i w:val="false"/>
          <w:color w:val="000000"/>
          <w:sz w:val="28"/>
        </w:rPr>
        <w:t>
      14) біліктілік талаптары және оқыту бағдарламалары, әуеайлақты пайдалануды, техникалық қызмет көрсетуді және басқаруды жүзеге асыратын персоналды оқытуға қойылатын біліктілік талаптары (біліміне, жұмыс тәжірибесіне қойылатын талаптар) сипатталады. Оқыту түрлерін, оқытудың әрбір түрінің кезеңділігін, ұзақтығын қоса алғанда, оқыту бағдарламаларының сипаттамасы, қысқаша сипаттамасы бар тақырыптардың тізбесі, оқудың тәртібі және ең аз өту балы бар білімді бағалау, әуеайлақты пайдалануды, әуеайлаққа және оның объектілеріне техникалық қызмет көрсетуді қамтамасыз ететін персонал үшін қолданылатын оқыту стандарттары;</w:t>
      </w:r>
    </w:p>
    <w:bookmarkEnd w:id="211"/>
    <w:bookmarkStart w:name="z214" w:id="212"/>
    <w:p>
      <w:pPr>
        <w:spacing w:after="0"/>
        <w:ind w:left="0"/>
        <w:jc w:val="both"/>
      </w:pPr>
      <w:r>
        <w:rPr>
          <w:rFonts w:ascii="Times New Roman"/>
          <w:b w:val="false"/>
          <w:i w:val="false"/>
          <w:color w:val="000000"/>
          <w:sz w:val="28"/>
        </w:rPr>
        <w:t>
      15) персоналды оқыту мен қабылдауды ұйымдастыру рәсімдері, оқытуды жүргізу және білімді бағалау, өздігімен жұмыс істеуге рұқсат беру, жазбаларды жүргізу рәсімдері сипатталған. Егер қызметкер білімін сәтті бағалаудан және өздігімен жұмыс істеуге рұқсат беру рәсімінен өтпеген жағдайдағы рәсімдер;</w:t>
      </w:r>
    </w:p>
    <w:bookmarkEnd w:id="212"/>
    <w:bookmarkStart w:name="z215" w:id="213"/>
    <w:p>
      <w:pPr>
        <w:spacing w:after="0"/>
        <w:ind w:left="0"/>
        <w:jc w:val="both"/>
      </w:pPr>
      <w:r>
        <w:rPr>
          <w:rFonts w:ascii="Times New Roman"/>
          <w:b w:val="false"/>
          <w:i w:val="false"/>
          <w:color w:val="000000"/>
          <w:sz w:val="28"/>
        </w:rPr>
        <w:t>
      16) персоналды аттестаттау, персоналды аттестаттау бағдарламасы, кезеңділігі, аттестаттауды өткізу үшін жауапкершілік, аттестаттау тәртібі мен тексеру әдістері, аттестаттаудан өтпегендер үшін рәсімдер, бағдарламаның өзін тексеру (валидациялау) процесі, жазбаларды жүргізу сипатталады.</w:t>
      </w:r>
    </w:p>
    <w:bookmarkEnd w:id="213"/>
    <w:bookmarkStart w:name="z216" w:id="214"/>
    <w:p>
      <w:pPr>
        <w:spacing w:after="0"/>
        <w:ind w:left="0"/>
        <w:jc w:val="both"/>
      </w:pPr>
      <w:r>
        <w:rPr>
          <w:rFonts w:ascii="Times New Roman"/>
          <w:b w:val="false"/>
          <w:i w:val="false"/>
          <w:color w:val="000000"/>
          <w:sz w:val="28"/>
        </w:rPr>
        <w:t>
      34. Нұсқаулық әуеайлақ әкімшілігі туралы ақпаратты қамтиды, оның ішінде:</w:t>
      </w:r>
    </w:p>
    <w:bookmarkEnd w:id="214"/>
    <w:bookmarkStart w:name="z217" w:id="215"/>
    <w:p>
      <w:pPr>
        <w:spacing w:after="0"/>
        <w:ind w:left="0"/>
        <w:jc w:val="both"/>
      </w:pPr>
      <w:r>
        <w:rPr>
          <w:rFonts w:ascii="Times New Roman"/>
          <w:b w:val="false"/>
          <w:i w:val="false"/>
          <w:color w:val="000000"/>
          <w:sz w:val="28"/>
        </w:rPr>
        <w:t>
      1) әуеайлақтың атауы мен мекенжайы;</w:t>
      </w:r>
    </w:p>
    <w:bookmarkEnd w:id="215"/>
    <w:bookmarkStart w:name="z218" w:id="216"/>
    <w:p>
      <w:pPr>
        <w:spacing w:after="0"/>
        <w:ind w:left="0"/>
        <w:jc w:val="both"/>
      </w:pPr>
      <w:r>
        <w:rPr>
          <w:rFonts w:ascii="Times New Roman"/>
          <w:b w:val="false"/>
          <w:i w:val="false"/>
          <w:color w:val="000000"/>
          <w:sz w:val="28"/>
        </w:rPr>
        <w:t>
      2) әуеайлақ пайдаланушысының атауы және мекенжайы;</w:t>
      </w:r>
    </w:p>
    <w:bookmarkEnd w:id="216"/>
    <w:bookmarkStart w:name="z219" w:id="217"/>
    <w:p>
      <w:pPr>
        <w:spacing w:after="0"/>
        <w:ind w:left="0"/>
        <w:jc w:val="both"/>
      </w:pPr>
      <w:r>
        <w:rPr>
          <w:rFonts w:ascii="Times New Roman"/>
          <w:b w:val="false"/>
          <w:i w:val="false"/>
          <w:color w:val="000000"/>
          <w:sz w:val="28"/>
        </w:rPr>
        <w:t>
      3) жауапты басшы, әуеайлақтағы қауіпсіздік үшін барлық (жалпы) жауапты бірінші басшының ТАӘ және байланыс телефоны;</w:t>
      </w:r>
    </w:p>
    <w:bookmarkEnd w:id="217"/>
    <w:bookmarkStart w:name="z220" w:id="218"/>
    <w:p>
      <w:pPr>
        <w:spacing w:after="0"/>
        <w:ind w:left="0"/>
        <w:jc w:val="both"/>
      </w:pPr>
      <w:r>
        <w:rPr>
          <w:rFonts w:ascii="Times New Roman"/>
          <w:b w:val="false"/>
          <w:i w:val="false"/>
          <w:color w:val="000000"/>
          <w:sz w:val="28"/>
        </w:rPr>
        <w:t>
      4) ұйымдық құрылым, әуеайлақ пайдаланушысының жалпы ұйымдық құрылымының сызбасы, лауазымды тұлғалардың, департаменттер мен қызметтердің атауымен жекелеген департаменттердің ұйымдық құрылымдарының сызбалары келтіріледі, олардың арасында байланыс және бағыныстылық желілері келтіріледі. Жауапты басшылардың, негізгі пайдалану персоналының лауазымдарының, жауапкершіліктері мен міндеттерінің сипаттамасы, олардың байланыс деректері келтіріледі;</w:t>
      </w:r>
    </w:p>
    <w:bookmarkEnd w:id="218"/>
    <w:bookmarkStart w:name="z221" w:id="219"/>
    <w:p>
      <w:pPr>
        <w:spacing w:after="0"/>
        <w:ind w:left="0"/>
        <w:jc w:val="both"/>
      </w:pPr>
      <w:r>
        <w:rPr>
          <w:rFonts w:ascii="Times New Roman"/>
          <w:b w:val="false"/>
          <w:i w:val="false"/>
          <w:color w:val="000000"/>
          <w:sz w:val="28"/>
        </w:rPr>
        <w:t>
      5) әуежай комитеттері, әуежай комитеттері немесе осыған ұқсас құрылымдар туралы ақпарат, олардың жұмыс регламенті (мысалы, ҰҚЖ операцияларының қауіпсіздігі жөніндегі комитет, құстар мен жануарлар тудыратын қауіптермен күрес жөніндегі комитет, ұшу қауіпсіздігі жөніндегі комитет) келтіріледі.</w:t>
      </w:r>
    </w:p>
    <w:bookmarkEnd w:id="219"/>
    <w:bookmarkStart w:name="z222" w:id="220"/>
    <w:p>
      <w:pPr>
        <w:spacing w:after="0"/>
        <w:ind w:left="0"/>
        <w:jc w:val="both"/>
      </w:pPr>
      <w:r>
        <w:rPr>
          <w:rFonts w:ascii="Times New Roman"/>
          <w:b w:val="false"/>
          <w:i w:val="false"/>
          <w:color w:val="000000"/>
          <w:sz w:val="28"/>
        </w:rPr>
        <w:t>
      35. Нұсқаулықта әуеайлақтың орналасқан жері туралы деректер келтіріледі:</w:t>
      </w:r>
    </w:p>
    <w:bookmarkEnd w:id="220"/>
    <w:bookmarkStart w:name="z223" w:id="221"/>
    <w:p>
      <w:pPr>
        <w:spacing w:after="0"/>
        <w:ind w:left="0"/>
        <w:jc w:val="both"/>
      </w:pPr>
      <w:r>
        <w:rPr>
          <w:rFonts w:ascii="Times New Roman"/>
          <w:b w:val="false"/>
          <w:i w:val="false"/>
          <w:color w:val="000000"/>
          <w:sz w:val="28"/>
        </w:rPr>
        <w:t>
      1) әуеайлақты пайдалануға арналған әуежай құралдарын көрсете отырып, әуеайлақтың жоспары, әуеайлақтың бақылау нүктесінің орналасқан жерін, ҰҚЖ, БЖ және перрондардың орналасқан жерін көрсететін жоспар; әуеайлақтың таңбалануы мен жарық-сигналдық жабдығы (қонуға дәл кіру траекториясының көрсеткішін - PAPI, егер бар болса, глиссаданың көзбен шолу индикациясы жүйесін (VASIS) және кедергілерді жарықпен қоршауын қоса алғанда); жел көрсеткіштерінің қоса алғанда, навигациялық құралдар мен метеорологиялық жабдықтардың ұшу жолағының аумағында орналасу орындары;</w:t>
      </w:r>
    </w:p>
    <w:bookmarkEnd w:id="221"/>
    <w:bookmarkStart w:name="z224" w:id="222"/>
    <w:p>
      <w:pPr>
        <w:spacing w:after="0"/>
        <w:ind w:left="0"/>
        <w:jc w:val="both"/>
      </w:pPr>
      <w:r>
        <w:rPr>
          <w:rFonts w:ascii="Times New Roman"/>
          <w:b w:val="false"/>
          <w:i w:val="false"/>
          <w:color w:val="000000"/>
          <w:sz w:val="28"/>
        </w:rPr>
        <w:t>
      2) әуеайлақтың шекаралары көрсетілген жоспары;</w:t>
      </w:r>
    </w:p>
    <w:bookmarkEnd w:id="222"/>
    <w:bookmarkStart w:name="z225" w:id="223"/>
    <w:p>
      <w:pPr>
        <w:spacing w:after="0"/>
        <w:ind w:left="0"/>
        <w:jc w:val="both"/>
      </w:pPr>
      <w:r>
        <w:rPr>
          <w:rFonts w:ascii="Times New Roman"/>
          <w:b w:val="false"/>
          <w:i w:val="false"/>
          <w:color w:val="000000"/>
          <w:sz w:val="28"/>
        </w:rPr>
        <w:t>
      3) әуеайлақтан елді мекендерге дейінгі қашықтықты көрсететін жоспар, әуеайлақтан жақын қалаға (елді мекенге) және басқа да елді мекендерге дейінгі қашықтықты, сондай-ақ әуеайлақ шекарасынан тыс орналасқан барлық әуеайлақ құралдары мен жабдықтарын орналастыру орындарын көрсете отырып, жоспар келтіріледі;</w:t>
      </w:r>
    </w:p>
    <w:bookmarkEnd w:id="223"/>
    <w:bookmarkStart w:name="z226" w:id="224"/>
    <w:p>
      <w:pPr>
        <w:spacing w:after="0"/>
        <w:ind w:left="0"/>
        <w:jc w:val="both"/>
      </w:pPr>
      <w:r>
        <w:rPr>
          <w:rFonts w:ascii="Times New Roman"/>
          <w:b w:val="false"/>
          <w:i w:val="false"/>
          <w:color w:val="000000"/>
          <w:sz w:val="28"/>
        </w:rPr>
        <w:t>
      4) жаңарту процедуралары және жоспарлардың дәлдігін қамтамасыз ету;</w:t>
      </w:r>
    </w:p>
    <w:bookmarkEnd w:id="224"/>
    <w:bookmarkStart w:name="z227" w:id="225"/>
    <w:p>
      <w:pPr>
        <w:spacing w:after="0"/>
        <w:ind w:left="0"/>
        <w:jc w:val="both"/>
      </w:pPr>
      <w:r>
        <w:rPr>
          <w:rFonts w:ascii="Times New Roman"/>
          <w:b w:val="false"/>
          <w:i w:val="false"/>
          <w:color w:val="000000"/>
          <w:sz w:val="28"/>
        </w:rPr>
        <w:t>
      5) жер учаскесіне меншік құқығы, әуеайлақ орналасқан жер учаскесіне меншік құқығы туралы деректер, шекаралары көрсетілген әуеайлақ орналасқан жер учаскесінің жоспары.</w:t>
      </w:r>
    </w:p>
    <w:bookmarkEnd w:id="225"/>
    <w:bookmarkStart w:name="z228" w:id="226"/>
    <w:p>
      <w:pPr>
        <w:spacing w:after="0"/>
        <w:ind w:left="0"/>
        <w:jc w:val="both"/>
      </w:pPr>
      <w:r>
        <w:rPr>
          <w:rFonts w:ascii="Times New Roman"/>
          <w:b w:val="false"/>
          <w:i w:val="false"/>
          <w:color w:val="000000"/>
          <w:sz w:val="28"/>
        </w:rPr>
        <w:t>
      36. Нұсқаулықта аэронавигациялық ақпарат (бұдан әрі – ААҚ) қызметіне беруге жататын әуеайлақтың деректері келтіріледі:</w:t>
      </w:r>
    </w:p>
    <w:bookmarkEnd w:id="226"/>
    <w:bookmarkStart w:name="z229" w:id="227"/>
    <w:p>
      <w:pPr>
        <w:spacing w:after="0"/>
        <w:ind w:left="0"/>
        <w:jc w:val="both"/>
      </w:pPr>
      <w:r>
        <w:rPr>
          <w:rFonts w:ascii="Times New Roman"/>
          <w:b w:val="false"/>
          <w:i w:val="false"/>
          <w:color w:val="000000"/>
          <w:sz w:val="28"/>
        </w:rPr>
        <w:t>
      1) жалпы сипаттағы ақпарат, әуеайлақтың атауы, әуеайлақтың кодтық белгіленуі, әуеайлақтың мекенжайы;</w:t>
      </w:r>
    </w:p>
    <w:bookmarkEnd w:id="227"/>
    <w:p>
      <w:pPr>
        <w:spacing w:after="0"/>
        <w:ind w:left="0"/>
        <w:jc w:val="both"/>
      </w:pPr>
      <w:r>
        <w:rPr>
          <w:rFonts w:ascii="Times New Roman"/>
          <w:b w:val="false"/>
          <w:i w:val="false"/>
          <w:color w:val="000000"/>
          <w:sz w:val="28"/>
        </w:rPr>
        <w:t>
      әуеайлақтың орналасқан жері (ең жақын елді мекенге дейінгі қашықтығы және бағыты);</w:t>
      </w:r>
    </w:p>
    <w:p>
      <w:pPr>
        <w:spacing w:after="0"/>
        <w:ind w:left="0"/>
        <w:jc w:val="both"/>
      </w:pPr>
      <w:r>
        <w:rPr>
          <w:rFonts w:ascii="Times New Roman"/>
          <w:b w:val="false"/>
          <w:i w:val="false"/>
          <w:color w:val="000000"/>
          <w:sz w:val="28"/>
        </w:rPr>
        <w:t>
      әуеайлақтың бақылау нүктесінің географиялық координаттары (ӘБН) геодезиялық координаттар жүйесінде айқындалған ӘБН координаттары келтіріледі-Дүниежүзілік геодезиялық жүйе-1984 (бұдан әрі-WGS-84);</w:t>
      </w:r>
    </w:p>
    <w:p>
      <w:pPr>
        <w:spacing w:after="0"/>
        <w:ind w:left="0"/>
        <w:jc w:val="both"/>
      </w:pPr>
      <w:r>
        <w:rPr>
          <w:rFonts w:ascii="Times New Roman"/>
          <w:b w:val="false"/>
          <w:i w:val="false"/>
          <w:color w:val="000000"/>
          <w:sz w:val="28"/>
        </w:rPr>
        <w:t>
      әуеайлақтың геоидінің асуы және толқыны;</w:t>
      </w:r>
    </w:p>
    <w:p>
      <w:pPr>
        <w:spacing w:after="0"/>
        <w:ind w:left="0"/>
        <w:jc w:val="both"/>
      </w:pPr>
      <w:r>
        <w:rPr>
          <w:rFonts w:ascii="Times New Roman"/>
          <w:b w:val="false"/>
          <w:i w:val="false"/>
          <w:color w:val="000000"/>
          <w:sz w:val="28"/>
        </w:rPr>
        <w:t>
      ҰҚЖ-ның геоидінің асуы және толқыны; әрбір ҰҚЖ табалдырығынан асуы және геоид толқыны, ҰҚЖ соңынан және ҰҚЖ бойындағы кез келген елеулі көтерілу немесе төмендеу нүктелерінен асуы, сондай-ақ қонуға дәл кіруге арналған ҰҚЖ қону аймағынан барынша асуы;</w:t>
      </w:r>
    </w:p>
    <w:p>
      <w:pPr>
        <w:spacing w:after="0"/>
        <w:ind w:left="0"/>
        <w:jc w:val="both"/>
      </w:pPr>
      <w:r>
        <w:rPr>
          <w:rFonts w:ascii="Times New Roman"/>
          <w:b w:val="false"/>
          <w:i w:val="false"/>
          <w:color w:val="000000"/>
          <w:sz w:val="28"/>
        </w:rPr>
        <w:t>
      перронның асуы;</w:t>
      </w:r>
    </w:p>
    <w:p>
      <w:pPr>
        <w:spacing w:after="0"/>
        <w:ind w:left="0"/>
        <w:jc w:val="both"/>
      </w:pPr>
      <w:r>
        <w:rPr>
          <w:rFonts w:ascii="Times New Roman"/>
          <w:b w:val="false"/>
          <w:i w:val="false"/>
          <w:color w:val="000000"/>
          <w:sz w:val="28"/>
        </w:rPr>
        <w:t>
      әуеайлақ ауданындағы ауаның есептік температурасы; әуеайлақ аймағындағы ауаның есептік температурасы-бұл бірнеше жылдың ең ыстық айының тәуліктік максималды температурасы негізінде есептелген орташа айлық температура;</w:t>
      </w:r>
    </w:p>
    <w:p>
      <w:pPr>
        <w:spacing w:after="0"/>
        <w:ind w:left="0"/>
        <w:jc w:val="both"/>
      </w:pPr>
      <w:r>
        <w:rPr>
          <w:rFonts w:ascii="Times New Roman"/>
          <w:b w:val="false"/>
          <w:i w:val="false"/>
          <w:color w:val="000000"/>
          <w:sz w:val="28"/>
        </w:rPr>
        <w:t>
      әуайлақты пайдаланушы; әуеайлақ пайдаланушысының аты, мекенжайы және онымен кез келген уақытта байланысуға болатын телефон нөмірлері келтіріледі;</w:t>
      </w:r>
    </w:p>
    <w:bookmarkStart w:name="z230" w:id="228"/>
    <w:p>
      <w:pPr>
        <w:spacing w:after="0"/>
        <w:ind w:left="0"/>
        <w:jc w:val="both"/>
      </w:pPr>
      <w:r>
        <w:rPr>
          <w:rFonts w:ascii="Times New Roman"/>
          <w:b w:val="false"/>
          <w:i w:val="false"/>
          <w:color w:val="000000"/>
          <w:sz w:val="28"/>
        </w:rPr>
        <w:t>
      2) әуеайлақтың өлшемдері және онымен байланысты ақпарат, ұшу-қону жолағы мынадай деректер келтіріледі: шынайы азимут, ҰҚЖ-ның цифрлық белгіленуі, ұзындығы, ені, ҰҚЖ-ның ығыстырылған табалдырығының орналасуы, еңісі, бетінің типі, ҰҚЖ типі, ал қонуға дәл кіруге арналған ҰҚЖ үшін-кедергілерден бос аймақтың болуы (OFZ);</w:t>
      </w:r>
    </w:p>
    <w:bookmarkEnd w:id="228"/>
    <w:p>
      <w:pPr>
        <w:spacing w:after="0"/>
        <w:ind w:left="0"/>
        <w:jc w:val="both"/>
      </w:pPr>
      <w:r>
        <w:rPr>
          <w:rFonts w:ascii="Times New Roman"/>
          <w:b w:val="false"/>
          <w:i w:val="false"/>
          <w:color w:val="000000"/>
          <w:sz w:val="28"/>
        </w:rPr>
        <w:t>
      ұшу жолағы келесі мәліметтер келтіріледі: ұшу жолағының ұзындығы, ені және бетінің түрі (STRIP), ҰҚЖ қауіпсіздігінің соңғы аймақтары (RESA), тежеудің соңғы жолақтары (SWY);</w:t>
      </w:r>
    </w:p>
    <w:p>
      <w:pPr>
        <w:spacing w:after="0"/>
        <w:ind w:left="0"/>
        <w:jc w:val="both"/>
      </w:pPr>
      <w:r>
        <w:rPr>
          <w:rFonts w:ascii="Times New Roman"/>
          <w:b w:val="false"/>
          <w:i w:val="false"/>
          <w:color w:val="000000"/>
          <w:sz w:val="28"/>
        </w:rPr>
        <w:t>
      рөлдеу жолдары келесі мәліметтер келтіріледі: рөлдеу жолдарының бетінің ұзындығы, ені, түрі және беріктігі;</w:t>
      </w:r>
    </w:p>
    <w:p>
      <w:pPr>
        <w:spacing w:after="0"/>
        <w:ind w:left="0"/>
        <w:jc w:val="both"/>
      </w:pPr>
      <w:r>
        <w:rPr>
          <w:rFonts w:ascii="Times New Roman"/>
          <w:b w:val="false"/>
          <w:i w:val="false"/>
          <w:color w:val="000000"/>
          <w:sz w:val="28"/>
        </w:rPr>
        <w:t>
      перрон және тұрақ орындары мынадай деректер келтіріледі: перрон бетінің және әуе кемелерінің тұрақ орындарының типі, беріктігі;</w:t>
      </w:r>
    </w:p>
    <w:p>
      <w:pPr>
        <w:spacing w:after="0"/>
        <w:ind w:left="0"/>
        <w:jc w:val="both"/>
      </w:pPr>
      <w:r>
        <w:rPr>
          <w:rFonts w:ascii="Times New Roman"/>
          <w:b w:val="false"/>
          <w:i w:val="false"/>
          <w:color w:val="000000"/>
          <w:sz w:val="28"/>
        </w:rPr>
        <w:t>
      кедергілерден бос жолақ келесі мәліметтер келтіріледі: кедергісіз жолақтың жер бетінің ұзындығы мен профилі;</w:t>
      </w:r>
    </w:p>
    <w:p>
      <w:pPr>
        <w:spacing w:after="0"/>
        <w:ind w:left="0"/>
        <w:jc w:val="both"/>
      </w:pPr>
      <w:r>
        <w:rPr>
          <w:rFonts w:ascii="Times New Roman"/>
          <w:b w:val="false"/>
          <w:i w:val="false"/>
          <w:color w:val="000000"/>
          <w:sz w:val="28"/>
        </w:rPr>
        <w:t>
      қонуға кіру схемаларына арналған көрнекі құралдар; жақындау оттары жүйесінің және глиссаданың көрнекі индикация жүйесінің (PAPI/ APAPI және T-VASIS/ ATVASIS) түрінің сипаттамасы, ҰҚЖ оттарының, рөлдеу жолдары мен перрондардың таңбалануы мен жүйесінің, рөлдеу жолдарындағы бағдарлау мен басқарудың басқа да көрнекі құралдарының (ҰҚЖ-дағы күту орындарының, аралық күту орындарының және "тоқтату" желілерінің оттарын қоса алғанда) сипаттамасы келтіріледі және перрондар; телескопиялық траппен көзбен шолып қондыру жүйесінің орналасуы мен түрі (ол болған кезде); оттар үшін резервтік қоректендіру көзінің болуы;</w:t>
      </w:r>
    </w:p>
    <w:p>
      <w:pPr>
        <w:spacing w:after="0"/>
        <w:ind w:left="0"/>
        <w:jc w:val="both"/>
      </w:pPr>
      <w:r>
        <w:rPr>
          <w:rFonts w:ascii="Times New Roman"/>
          <w:b w:val="false"/>
          <w:i w:val="false"/>
          <w:color w:val="000000"/>
          <w:sz w:val="28"/>
        </w:rPr>
        <w:t>
      VOR тексеру әуеайлақтық орындары; кез келген әуеайлақтық VOR тексеру орындарының орналасуы және олардың радиожиілігі сипатталған;</w:t>
      </w:r>
    </w:p>
    <w:p>
      <w:pPr>
        <w:spacing w:after="0"/>
        <w:ind w:left="0"/>
        <w:jc w:val="both"/>
      </w:pPr>
      <w:r>
        <w:rPr>
          <w:rFonts w:ascii="Times New Roman"/>
          <w:b w:val="false"/>
          <w:i w:val="false"/>
          <w:color w:val="000000"/>
          <w:sz w:val="28"/>
        </w:rPr>
        <w:t>
      стандартты рөлдеу маршруттар; әуе кемелердің стандартты рөлдеу бағыттарының орналасуы және белгіленуі;</w:t>
      </w:r>
    </w:p>
    <w:p>
      <w:pPr>
        <w:spacing w:after="0"/>
        <w:ind w:left="0"/>
        <w:jc w:val="both"/>
      </w:pPr>
      <w:r>
        <w:rPr>
          <w:rFonts w:ascii="Times New Roman"/>
          <w:b w:val="false"/>
          <w:i w:val="false"/>
          <w:color w:val="000000"/>
          <w:sz w:val="28"/>
        </w:rPr>
        <w:t>
      радионавигациялық жабдық пен ҰҚЖ арасындағы қашықтық; ең жақын метрге немесе футқа дейінгі дәлдікпен аспаптарға қону жүйесін (ILS) құрайтын курстық пен глиссадалық маяктар немесе микротолқынды қону жүйесінің (MLS) азимуттық және бұрыштық антенналары мен ҰҚЖ-ның сәйкес ұштарының арасындағы қашықтық беріледі;</w:t>
      </w:r>
    </w:p>
    <w:p>
      <w:pPr>
        <w:spacing w:after="0"/>
        <w:ind w:left="0"/>
        <w:jc w:val="both"/>
      </w:pPr>
      <w:r>
        <w:rPr>
          <w:rFonts w:ascii="Times New Roman"/>
          <w:b w:val="false"/>
          <w:i w:val="false"/>
          <w:color w:val="000000"/>
          <w:sz w:val="28"/>
        </w:rPr>
        <w:t>
      әрбір табалдырықтың географиялық координаттары;</w:t>
      </w:r>
    </w:p>
    <w:p>
      <w:pPr>
        <w:spacing w:after="0"/>
        <w:ind w:left="0"/>
        <w:jc w:val="both"/>
      </w:pPr>
      <w:r>
        <w:rPr>
          <w:rFonts w:ascii="Times New Roman"/>
          <w:b w:val="false"/>
          <w:i w:val="false"/>
          <w:color w:val="000000"/>
          <w:sz w:val="28"/>
        </w:rPr>
        <w:t>
      рөлдеу жолдарының осьтік сызығының тиісті нүктелерінің географиялық координаттары;</w:t>
      </w:r>
    </w:p>
    <w:p>
      <w:pPr>
        <w:spacing w:after="0"/>
        <w:ind w:left="0"/>
        <w:jc w:val="both"/>
      </w:pPr>
      <w:r>
        <w:rPr>
          <w:rFonts w:ascii="Times New Roman"/>
          <w:b w:val="false"/>
          <w:i w:val="false"/>
          <w:color w:val="000000"/>
          <w:sz w:val="28"/>
        </w:rPr>
        <w:t>
      әуе кемелері тұрағының әрбір орнының географиялық координаттары;</w:t>
      </w:r>
    </w:p>
    <w:p>
      <w:pPr>
        <w:spacing w:after="0"/>
        <w:ind w:left="0"/>
        <w:jc w:val="both"/>
      </w:pPr>
      <w:r>
        <w:rPr>
          <w:rFonts w:ascii="Times New Roman"/>
          <w:b w:val="false"/>
          <w:i w:val="false"/>
          <w:color w:val="000000"/>
          <w:sz w:val="28"/>
        </w:rPr>
        <w:t>
      кедергілердің сипаттамасы, географиялық координаттары және асуы әуеайлақта белгіленген кедергілерді шектеу беттерінен енетін, жарық белгілеренің және аэронавигациялық ақпарат жинақтарындағы нұсқауларда болмауына қарамастан, сипаттамасымен, географиялық координаттарымен, асуымен объектілердің тізбесі келтіріледі;</w:t>
      </w:r>
    </w:p>
    <w:p>
      <w:pPr>
        <w:spacing w:after="0"/>
        <w:ind w:left="0"/>
        <w:jc w:val="both"/>
      </w:pPr>
      <w:r>
        <w:rPr>
          <w:rFonts w:ascii="Times New Roman"/>
          <w:b w:val="false"/>
          <w:i w:val="false"/>
          <w:color w:val="000000"/>
          <w:sz w:val="28"/>
        </w:rPr>
        <w:t>
      жасанды жабынның түрі және оның көтергіштігі "Ұшақтың жіктелу саны - төсемнің жіктелу саны (ACN-PCN)" әдісі бойынша анықталаған жасанды жабынның түрі және оның көтергіш қабілеті келтіріледі;</w:t>
      </w:r>
    </w:p>
    <w:p>
      <w:pPr>
        <w:spacing w:after="0"/>
        <w:ind w:left="0"/>
        <w:jc w:val="both"/>
      </w:pPr>
      <w:r>
        <w:rPr>
          <w:rFonts w:ascii="Times New Roman"/>
          <w:b w:val="false"/>
          <w:i w:val="false"/>
          <w:color w:val="000000"/>
          <w:sz w:val="28"/>
        </w:rPr>
        <w:t>
      биіктік өлшегіштерді ұшу алдындағы тексеру алаңдары әуеайлақта орнатылған биіктік өлшегіштерді ұшу алдындағы тексеру алаңдарының орындарының сипаттамасы және олардың асып кетуі келтіріледі;</w:t>
      </w:r>
    </w:p>
    <w:p>
      <w:pPr>
        <w:spacing w:after="0"/>
        <w:ind w:left="0"/>
        <w:jc w:val="both"/>
      </w:pPr>
      <w:r>
        <w:rPr>
          <w:rFonts w:ascii="Times New Roman"/>
          <w:b w:val="false"/>
          <w:i w:val="false"/>
          <w:color w:val="000000"/>
          <w:sz w:val="28"/>
        </w:rPr>
        <w:t>
      жарияланған қашықтықтар әуеайлақтың орналасатын екпіндеу арақашықтығы (ОЕА), әуеайлақтың орналасатын ұшу-көтерілу арақашықтығы (ОҰҚА), әуеайлақтың орналасатын үзілген ұшу-көтерілу арақашықтығы (бұдан әрі - ОҮҰКА), әуеайлақтың орналасатын қону арақашықтығы (ОҚА) бойынша деректер келтіріледі;</w:t>
      </w:r>
    </w:p>
    <w:p>
      <w:pPr>
        <w:spacing w:after="0"/>
        <w:ind w:left="0"/>
        <w:jc w:val="both"/>
      </w:pPr>
      <w:r>
        <w:rPr>
          <w:rFonts w:ascii="Times New Roman"/>
          <w:b w:val="false"/>
          <w:i w:val="false"/>
          <w:color w:val="000000"/>
          <w:sz w:val="28"/>
        </w:rPr>
        <w:t>
      қозғалу қабілетін жоғалтқан әуе кемелерін алып тастау; әуеайлақ басшысының бұйрығымен тағайындалған әуеайлақта қозғалу қабілетінен айырылған әуе кемесін алып тастау жөніндегі іс-шаралардың орындалуын үйлестіруге жауапты лауазымды адам туралы деректер, байланыс телефондарының нөмірлері, электрондық пошта мекенжайлары, сондай-ақ қызметтері алып тастауға қабілетті ӘК-нің ең ауыр түрін көрсету жолымен ӘК-ні алып тастау жөніндегі мүмкіндіктер туралы ақпарат келтіріледі;</w:t>
      </w:r>
    </w:p>
    <w:p>
      <w:pPr>
        <w:spacing w:after="0"/>
        <w:ind w:left="0"/>
        <w:jc w:val="both"/>
      </w:pPr>
      <w:r>
        <w:rPr>
          <w:rFonts w:ascii="Times New Roman"/>
          <w:b w:val="false"/>
          <w:i w:val="false"/>
          <w:color w:val="000000"/>
          <w:sz w:val="28"/>
        </w:rPr>
        <w:t>
      өртті құтқару және бақылау; әуеайлақта белгіленген авариялық - құтқару және өртке қарсы қызметтердің санатын пайдалана отырып көрсетілген әуеайлақта талап етілетін өрттен қорғау деңгейі (бұдан әрі-ҮТҚҚ) туралы ақпарат беріледі, ол осы әуеайлақты пайдаланатын ең ұзын ұшаққа, сондай-ақ әуеайлақта бар отты сөндіретін заттардың түрі мен санына сәйкес келуге тиіс.</w:t>
      </w:r>
    </w:p>
    <w:bookmarkStart w:name="z231" w:id="229"/>
    <w:p>
      <w:pPr>
        <w:spacing w:after="0"/>
        <w:ind w:left="0"/>
        <w:jc w:val="both"/>
      </w:pPr>
      <w:r>
        <w:rPr>
          <w:rFonts w:ascii="Times New Roman"/>
          <w:b w:val="false"/>
          <w:i w:val="false"/>
          <w:color w:val="000000"/>
          <w:sz w:val="28"/>
        </w:rPr>
        <w:t>
      37. Нұсқаулықта рұқсат етілген ауытқулар тізімі уәкілетті ұйым мақұлдаған (келіскен) нормативтік ережелерден барлық ауытқулар олардың негіздемелерімен және тиісті ЭБЖЖ-ға сілтемелерімен бірге келтіріледі (ұшу қауіпсіздігін бағалауды және/немесе аэронавигациялық зерттеулерді қоса алғанда).</w:t>
      </w:r>
    </w:p>
    <w:bookmarkEnd w:id="229"/>
    <w:bookmarkStart w:name="z232" w:id="230"/>
    <w:p>
      <w:pPr>
        <w:spacing w:after="0"/>
        <w:ind w:left="0"/>
        <w:jc w:val="both"/>
      </w:pPr>
      <w:r>
        <w:rPr>
          <w:rFonts w:ascii="Times New Roman"/>
          <w:b w:val="false"/>
          <w:i w:val="false"/>
          <w:color w:val="000000"/>
          <w:sz w:val="28"/>
        </w:rPr>
        <w:t>
      38. Нұсқаулықта әуеайлақтың пайдалану рәсімдері және қауіпсіздікті қамтамасыз ету жөніндегі шаралар туралы мәліметтер келтіріледі. Осы бөлімде әуеайлақтағы авиациялық операциялардың қауіпсіздігін қамтамасыз етуге қатысты әуеайлақ пайдаланушысының әрбір рәсімінің сипаттамасы келтіріледі.</w:t>
      </w:r>
    </w:p>
    <w:bookmarkEnd w:id="230"/>
    <w:p>
      <w:pPr>
        <w:spacing w:after="0"/>
        <w:ind w:left="0"/>
        <w:jc w:val="both"/>
      </w:pPr>
      <w:r>
        <w:rPr>
          <w:rFonts w:ascii="Times New Roman"/>
          <w:b w:val="false"/>
          <w:i w:val="false"/>
          <w:color w:val="000000"/>
          <w:sz w:val="28"/>
        </w:rPr>
        <w:t>
      Әр рәсімдерге қатысты әуеайлақты пайдаланушының міндеттері нақты көрсетіледі, әуеайлақты пайдаланушы немесе оның серіктестері шешуі тиіс міндеттер тізбеленеді, жүргізілетін жұмыстардың кезеңділігі мен сипаты сияқты қажетті мәліметтермен бірге осы міндеттерді орындау тәсілдері мен рәсімдері сипатталған жекелеген нұсқаулықтарға сипаттама беріледі немесе сілтемелер келтіріледі.</w:t>
      </w:r>
    </w:p>
    <w:bookmarkStart w:name="z233" w:id="231"/>
    <w:p>
      <w:pPr>
        <w:spacing w:after="0"/>
        <w:ind w:left="0"/>
        <w:jc w:val="both"/>
      </w:pPr>
      <w:r>
        <w:rPr>
          <w:rFonts w:ascii="Times New Roman"/>
          <w:b w:val="false"/>
          <w:i w:val="false"/>
          <w:color w:val="000000"/>
          <w:sz w:val="28"/>
        </w:rPr>
        <w:t>
      Әуеайлақ туралы ақпарат беру:</w:t>
      </w:r>
    </w:p>
    <w:bookmarkEnd w:id="231"/>
    <w:bookmarkStart w:name="z234" w:id="232"/>
    <w:p>
      <w:pPr>
        <w:spacing w:after="0"/>
        <w:ind w:left="0"/>
        <w:jc w:val="both"/>
      </w:pPr>
      <w:r>
        <w:rPr>
          <w:rFonts w:ascii="Times New Roman"/>
          <w:b w:val="false"/>
          <w:i w:val="false"/>
          <w:color w:val="000000"/>
          <w:sz w:val="28"/>
        </w:rPr>
        <w:t>
      1) әуеайлақ туралы ақпарат беру, әуеайлақ туралы деректер мен ақпаратты тарату үшін қолданылатын рәсімдер мен ақпараттық жүйелердің, олардың AIP-ке енгізілетін өзгерістерінің, сондай-ақ NOTAM шығаруға арналған сай-да сұрау салулар беру рәсімдерінің сипаттамасы келтіріледі.</w:t>
      </w:r>
    </w:p>
    <w:bookmarkEnd w:id="232"/>
    <w:p>
      <w:pPr>
        <w:spacing w:after="0"/>
        <w:ind w:left="0"/>
        <w:jc w:val="both"/>
      </w:pPr>
      <w:r>
        <w:rPr>
          <w:rFonts w:ascii="Times New Roman"/>
          <w:b w:val="false"/>
          <w:i w:val="false"/>
          <w:color w:val="000000"/>
          <w:sz w:val="28"/>
        </w:rPr>
        <w:t>
      Аэронавигациялық ақпарат жинағында (бұдан әрі - AIP) көрсетілген әуеайлақ туралы ақпарат пен деректердегі кез келген өзгерістер туралы әуеайлақта белгіленген хабарлау рәсімдері, сондай-ақ NOTAM шығаруға сұрау салулар беру рәсімдері туралы ақпарат, оның ішінде:</w:t>
      </w:r>
    </w:p>
    <w:p>
      <w:pPr>
        <w:spacing w:after="0"/>
        <w:ind w:left="0"/>
        <w:jc w:val="both"/>
      </w:pPr>
      <w:r>
        <w:rPr>
          <w:rFonts w:ascii="Times New Roman"/>
          <w:b w:val="false"/>
          <w:i w:val="false"/>
          <w:color w:val="000000"/>
          <w:sz w:val="28"/>
        </w:rPr>
        <w:t>
      азаматтық авиация және аэронавигациялық ақпарат қызметі саласындағы уәкілетті ұйымды әуеайлақтағы кез келген өзгерістер туралы хабардар ету және әуеайлақ жұмысының жұмыс және жұмыс емес сағаттарында осы өзгерістер туралы хабарламаны тіркеу тәртібі;</w:t>
      </w:r>
    </w:p>
    <w:p>
      <w:pPr>
        <w:spacing w:after="0"/>
        <w:ind w:left="0"/>
        <w:jc w:val="both"/>
      </w:pPr>
      <w:r>
        <w:rPr>
          <w:rFonts w:ascii="Times New Roman"/>
          <w:b w:val="false"/>
          <w:i w:val="false"/>
          <w:color w:val="000000"/>
          <w:sz w:val="28"/>
        </w:rPr>
        <w:t>
      өзгерістер туралы хабарламаға жауапты лауазымды адамдар, олардың функциялары және хабарлама саласы және әуеайлақтың жұмыс және жұмыс емес сағаттарында олармен байланысу үшін телефон нөмірлері;</w:t>
      </w:r>
    </w:p>
    <w:p>
      <w:pPr>
        <w:spacing w:after="0"/>
        <w:ind w:left="0"/>
        <w:jc w:val="both"/>
      </w:pPr>
      <w:r>
        <w:rPr>
          <w:rFonts w:ascii="Times New Roman"/>
          <w:b w:val="false"/>
          <w:i w:val="false"/>
          <w:color w:val="000000"/>
          <w:sz w:val="28"/>
        </w:rPr>
        <w:t>
      азаматтық авиация саласындағы уәкілетті ұйым көрсеткен өзгерістер туралы ақпарат хабарланатын мекенжай мен телефон нөмірлері келтіріледі;</w:t>
      </w:r>
    </w:p>
    <w:bookmarkStart w:name="z235" w:id="233"/>
    <w:p>
      <w:pPr>
        <w:spacing w:after="0"/>
        <w:ind w:left="0"/>
        <w:jc w:val="both"/>
      </w:pPr>
      <w:r>
        <w:rPr>
          <w:rFonts w:ascii="Times New Roman"/>
          <w:b w:val="false"/>
          <w:i w:val="false"/>
          <w:color w:val="000000"/>
          <w:sz w:val="28"/>
        </w:rPr>
        <w:t>
      2) әуеайлақтың бақыланатын аймағына және қолжетімділігі шектеулі аймақтарға кіруді бақылау, әуеайлақтағы азаматтық авиация қызметіне заңсыз араласуды болғызбауға және адамдардың, көлік құралдарының, жануарлардың әуеайлақ аумағына рұқсатсыз кіруін болғызбауға жауапты авиациялық қауіпсіздік қызметі (АҚҚ) қамтамасыз ететін әуеайлақтың бақыланатын аймағына және қолжетімділігі шектеулі аймаққа кіруді бақылауды қамтамасыз ететін авиациялық қауіпсіздік жөніндегі белгіленген және орындауға жататын рәсімдер туралы мәліметтер ұсынылады;</w:t>
      </w:r>
    </w:p>
    <w:bookmarkEnd w:id="233"/>
    <w:p>
      <w:pPr>
        <w:spacing w:after="0"/>
        <w:ind w:left="0"/>
        <w:jc w:val="both"/>
      </w:pPr>
      <w:r>
        <w:rPr>
          <w:rFonts w:ascii="Times New Roman"/>
          <w:b w:val="false"/>
          <w:i w:val="false"/>
          <w:color w:val="000000"/>
          <w:sz w:val="28"/>
        </w:rPr>
        <w:t>
      әуеайлақ пайдаланушысының, ӘК пайдаланушыларының, әуеайлақта тұрақты орналасқан ӘК пайдаланушыларының қол жеткізуін бақылау жөніндегі функциялар туралы мәліметтер беріледі;</w:t>
      </w:r>
    </w:p>
    <w:p>
      <w:pPr>
        <w:spacing w:after="0"/>
        <w:ind w:left="0"/>
        <w:jc w:val="both"/>
      </w:pPr>
      <w:r>
        <w:rPr>
          <w:rFonts w:ascii="Times New Roman"/>
          <w:b w:val="false"/>
          <w:i w:val="false"/>
          <w:color w:val="000000"/>
          <w:sz w:val="28"/>
        </w:rPr>
        <w:t>
      әуеайлаққа кіруді бақылауға жауапты АҚҚ лауазымды адамдарының және олардың функцияларының тізбесі, сондай-ақ олармен жұмыс және жұмыс уақытынан тыс уақытта байланысу үшін телефон нөмірлері келтіріледі;</w:t>
      </w:r>
    </w:p>
    <w:bookmarkStart w:name="z236" w:id="234"/>
    <w:p>
      <w:pPr>
        <w:spacing w:after="0"/>
        <w:ind w:left="0"/>
        <w:jc w:val="both"/>
      </w:pPr>
      <w:r>
        <w:rPr>
          <w:rFonts w:ascii="Times New Roman"/>
          <w:b w:val="false"/>
          <w:i w:val="false"/>
          <w:color w:val="000000"/>
          <w:sz w:val="28"/>
        </w:rPr>
        <w:t>
      3) әуеайлақта авариялық жағдай болған жағдайда іс-шараларды жоспарлау, әуеайлақта немесе оның маңында туындайтын түрлі төтенше жағдайларды жою жоспарларын біріктіретін және мынадай кіші бөлімдерден тұратын авариялық жоспар туралы мәліметтер келтіріледі:</w:t>
      </w:r>
    </w:p>
    <w:bookmarkEnd w:id="234"/>
    <w:p>
      <w:pPr>
        <w:spacing w:after="0"/>
        <w:ind w:left="0"/>
        <w:jc w:val="both"/>
      </w:pPr>
      <w:r>
        <w:rPr>
          <w:rFonts w:ascii="Times New Roman"/>
          <w:b w:val="false"/>
          <w:i w:val="false"/>
          <w:color w:val="000000"/>
          <w:sz w:val="28"/>
        </w:rPr>
        <w:t>
      төтенше жағдайларға арналған іс-қимыл жоспарлары, әуеайлақта немесе оның маңында әуе кемесімен болған оқиғалар мен оқиғалар, ғимараттардағы өрттер, азаматтық авиация қызметіне заңсыз араласу актілері (әуе кемелерінің немесе ғимараттардың жарылу қаупі, әуе кемелерін заңсыз басып алу қаупі), техногендік және басқа да авариялар нәтижесінде туындайтын авариялық жағдайларға арналған әуеайлақта бар іс-қимыл жоспарлары туралы ақпарат келтіріледі, жергілікті жағдайларға сүйене отырып, табиғи сипаттағы, сондай-ақ авариялық жағдай барысында қауіпсіз қызметті қамтамасыз ету жөніндегі іс-шараларды және авариялық жағдайдан кейін қалыпты қызметке көшуді қамтитын әуежайда апаттар болған жағдайдағы іс-қимыл жоспары;</w:t>
      </w:r>
    </w:p>
    <w:p>
      <w:pPr>
        <w:spacing w:after="0"/>
        <w:ind w:left="0"/>
        <w:jc w:val="both"/>
      </w:pPr>
      <w:r>
        <w:rPr>
          <w:rFonts w:ascii="Times New Roman"/>
          <w:b w:val="false"/>
          <w:i w:val="false"/>
          <w:color w:val="000000"/>
          <w:sz w:val="28"/>
        </w:rPr>
        <w:t>
      байланыс пен өзара іс-қимыл орнатылатын ұйымдардың, агенттіктердің және билік өкілдерінің тізбесі;</w:t>
      </w:r>
    </w:p>
    <w:p>
      <w:pPr>
        <w:spacing w:after="0"/>
        <w:ind w:left="0"/>
        <w:jc w:val="both"/>
      </w:pPr>
      <w:r>
        <w:rPr>
          <w:rFonts w:ascii="Times New Roman"/>
          <w:b w:val="false"/>
          <w:i w:val="false"/>
          <w:color w:val="000000"/>
          <w:sz w:val="28"/>
        </w:rPr>
        <w:t>
      қажетті функцияларды, олардың телефон нөмірлерін, электрондық пошта мекенжайларын, SITA, AFTN, радиожиілікті орындау үшін әуежай аумағында да, одан тыс жерлерде де ұйымдардың, агенттіктердің және тиісті өкілеттіктері бар тұлғалардың тізімі келтіріледі;</w:t>
      </w:r>
    </w:p>
    <w:p>
      <w:pPr>
        <w:spacing w:after="0"/>
        <w:ind w:left="0"/>
        <w:jc w:val="both"/>
      </w:pPr>
      <w:r>
        <w:rPr>
          <w:rFonts w:ascii="Times New Roman"/>
          <w:b w:val="false"/>
          <w:i w:val="false"/>
          <w:color w:val="000000"/>
          <w:sz w:val="28"/>
        </w:rPr>
        <w:t>
      төтенше жағдай орнындағы жұмыс басшылары;</w:t>
      </w:r>
    </w:p>
    <w:p>
      <w:pPr>
        <w:spacing w:after="0"/>
        <w:ind w:left="0"/>
        <w:jc w:val="both"/>
      </w:pPr>
      <w:r>
        <w:rPr>
          <w:rFonts w:ascii="Times New Roman"/>
          <w:b w:val="false"/>
          <w:i w:val="false"/>
          <w:color w:val="000000"/>
          <w:sz w:val="28"/>
        </w:rPr>
        <w:t>
      оқиға орнында өткізуге жауапты басшыны тағайындау туралы ережелер және төтенше жағдайдың әрбір түріне оның міндеттерін сипаттау келтіріледі;</w:t>
      </w:r>
    </w:p>
    <w:p>
      <w:pPr>
        <w:spacing w:after="0"/>
        <w:ind w:left="0"/>
        <w:jc w:val="both"/>
      </w:pPr>
      <w:r>
        <w:rPr>
          <w:rFonts w:ascii="Times New Roman"/>
          <w:b w:val="false"/>
          <w:i w:val="false"/>
          <w:color w:val="000000"/>
          <w:sz w:val="28"/>
        </w:rPr>
        <w:t>
      апатты жағдайда баяндамалар ұсыну;</w:t>
      </w:r>
    </w:p>
    <w:p>
      <w:pPr>
        <w:spacing w:after="0"/>
        <w:ind w:left="0"/>
        <w:jc w:val="both"/>
      </w:pPr>
      <w:r>
        <w:rPr>
          <w:rFonts w:ascii="Times New Roman"/>
          <w:b w:val="false"/>
          <w:i w:val="false"/>
          <w:color w:val="000000"/>
          <w:sz w:val="28"/>
        </w:rPr>
        <w:t>
      әуеайлақта авариялық жағдай болған жағдайда хабарлау схемалары мен тәртібінің сипаттамасы;</w:t>
      </w:r>
    </w:p>
    <w:p>
      <w:pPr>
        <w:spacing w:after="0"/>
        <w:ind w:left="0"/>
        <w:jc w:val="both"/>
      </w:pPr>
      <w:r>
        <w:rPr>
          <w:rFonts w:ascii="Times New Roman"/>
          <w:b w:val="false"/>
          <w:i w:val="false"/>
          <w:color w:val="000000"/>
          <w:sz w:val="28"/>
        </w:rPr>
        <w:t>
      әуеайлақ құралдары мен жабдықтары, авариялық жағдайда пайдаланылатын әуеайлақ құралдары мен жабдықтары, оларды сынау және сынау жиілігі туралы мәліметтер;</w:t>
      </w:r>
    </w:p>
    <w:p>
      <w:pPr>
        <w:spacing w:after="0"/>
        <w:ind w:left="0"/>
        <w:jc w:val="both"/>
      </w:pPr>
      <w:r>
        <w:rPr>
          <w:rFonts w:ascii="Times New Roman"/>
          <w:b w:val="false"/>
          <w:i w:val="false"/>
          <w:color w:val="000000"/>
          <w:sz w:val="28"/>
        </w:rPr>
        <w:t>
      байланыс құралдары, АҚЖ басшылығы үшін байланыс құралдарының жұмысқа қабілеттілігін тексеру рәсімдерінің болуы және болуы;</w:t>
      </w:r>
    </w:p>
    <w:p>
      <w:pPr>
        <w:spacing w:after="0"/>
        <w:ind w:left="0"/>
        <w:jc w:val="both"/>
      </w:pPr>
      <w:r>
        <w:rPr>
          <w:rFonts w:ascii="Times New Roman"/>
          <w:b w:val="false"/>
          <w:i w:val="false"/>
          <w:color w:val="000000"/>
          <w:sz w:val="28"/>
        </w:rPr>
        <w:t>
      авариялық жоспарды тексеру бойынша оқу-жаттығулар;</w:t>
      </w:r>
    </w:p>
    <w:p>
      <w:pPr>
        <w:spacing w:after="0"/>
        <w:ind w:left="0"/>
        <w:jc w:val="both"/>
      </w:pPr>
      <w:r>
        <w:rPr>
          <w:rFonts w:ascii="Times New Roman"/>
          <w:b w:val="false"/>
          <w:i w:val="false"/>
          <w:color w:val="000000"/>
          <w:sz w:val="28"/>
        </w:rPr>
        <w:t>
      төтенше жағдайларды жою үшін персоналды оқыту;</w:t>
      </w:r>
    </w:p>
    <w:bookmarkStart w:name="z237" w:id="235"/>
    <w:p>
      <w:pPr>
        <w:spacing w:after="0"/>
        <w:ind w:left="0"/>
        <w:jc w:val="both"/>
      </w:pPr>
      <w:r>
        <w:rPr>
          <w:rFonts w:ascii="Times New Roman"/>
          <w:b w:val="false"/>
          <w:i w:val="false"/>
          <w:color w:val="000000"/>
          <w:sz w:val="28"/>
        </w:rPr>
        <w:t>
      4) құтқару және өрт сөндіру, әуеайлақта құтқару және өрт сөндіру саласында қойылатын талаптарға сәйкестігі бөлігінде құралдар, жабдықтар, персонал және рәсімдер туралы деректер келтіріледі, соның ішінде:</w:t>
      </w:r>
    </w:p>
    <w:bookmarkEnd w:id="235"/>
    <w:p>
      <w:pPr>
        <w:spacing w:after="0"/>
        <w:ind w:left="0"/>
        <w:jc w:val="both"/>
      </w:pPr>
      <w:r>
        <w:rPr>
          <w:rFonts w:ascii="Times New Roman"/>
          <w:b w:val="false"/>
          <w:i w:val="false"/>
          <w:color w:val="000000"/>
          <w:sz w:val="28"/>
        </w:rPr>
        <w:t>
      ӨҚТД бойынша әуеайлақ санатын айқындау, әуежайда ұшуды орындайтын ең ірі ӘК мөлшеріне қарай әуеайлақтың ӨҚТД қамтамасыз етілетін санатын айқындайтын қағидаттардың сипаттамасы;</w:t>
      </w:r>
    </w:p>
    <w:p>
      <w:pPr>
        <w:spacing w:after="0"/>
        <w:ind w:left="0"/>
        <w:jc w:val="both"/>
      </w:pPr>
      <w:r>
        <w:rPr>
          <w:rFonts w:ascii="Times New Roman"/>
          <w:b w:val="false"/>
          <w:i w:val="false"/>
          <w:color w:val="000000"/>
          <w:sz w:val="28"/>
        </w:rPr>
        <w:t>
      ӨҚТД бойынша әуеайлақ санатын арттыру, егер әуеайлақта рейсті орындауды жоспарлап отырған авиакомпаниямен алдын ала уағдаластық бойынша немесе ұшу жоспарын ескере отырып, ӨҚТД санаты көтерілсе, онда осы бөлімде ӨҚТД санатын арттыру үшін ҰІАҚҚҚ жүзеге асыратын іс-қимылдардың сипаттамасы келтіріледі. Қажет болған жағдайда әуеайлақ пайдаланушысының бөгде ұйымдары мен бөлімшелері де жүзеге асыратын іс-қимылдар сипатталады;</w:t>
      </w:r>
    </w:p>
    <w:p>
      <w:pPr>
        <w:spacing w:after="0"/>
        <w:ind w:left="0"/>
        <w:jc w:val="both"/>
      </w:pPr>
      <w:r>
        <w:rPr>
          <w:rFonts w:ascii="Times New Roman"/>
          <w:b w:val="false"/>
          <w:i w:val="false"/>
          <w:color w:val="000000"/>
          <w:sz w:val="28"/>
        </w:rPr>
        <w:t>
      ӨҚТД бойынша әуеайлақ санатын қамтамасыз ету критерийлері, әуеайлақта ӨҚТД бойынша қамтамасыз етілетін санат үшін, сондай-ақ ӨҚТД бойынша әуеайлақ санаты төмендеген немесе жоғарылаған жағдайларда әуеайлақта көзделген (қамтамасыз етілетін) отты сөндіретін заттар санының сипаттамасы, олардың шығысының қамтамасыз етілетін нормалары, өрт сөндіру автомобильдерінің саны, ӨҚТД бойынша барлық санаттар үшін персоналмен жасақталуы келтіріледі;</w:t>
      </w:r>
    </w:p>
    <w:p>
      <w:pPr>
        <w:spacing w:after="0"/>
        <w:ind w:left="0"/>
        <w:jc w:val="both"/>
      </w:pPr>
      <w:r>
        <w:rPr>
          <w:rFonts w:ascii="Times New Roman"/>
          <w:b w:val="false"/>
          <w:i w:val="false"/>
          <w:color w:val="000000"/>
          <w:sz w:val="28"/>
        </w:rPr>
        <w:t>
      ҰІАҚҚҚ қызметкерлерінің қосымша міндеттері, егер ҰІАҚҚҚ қызметкерлері ұшуды авариялық-құтқару бойынша тікелей міндеттермен қатар қосымша міндеттерді орындаса, мұндай міндеттердің сипаттамасы келтіріледі;</w:t>
      </w:r>
    </w:p>
    <w:p>
      <w:pPr>
        <w:spacing w:after="0"/>
        <w:ind w:left="0"/>
        <w:jc w:val="both"/>
      </w:pPr>
      <w:r>
        <w:rPr>
          <w:rFonts w:ascii="Times New Roman"/>
          <w:b w:val="false"/>
          <w:i w:val="false"/>
          <w:color w:val="000000"/>
          <w:sz w:val="28"/>
        </w:rPr>
        <w:t>
      құтқару және өрт сөндіру рәсімдері, ҰІАҚҚҚ (ҰҚЖ, жұмыс алаңының қалған учаскелері) персоналын тиісті хабардар ету мақсатында ұшақтардың қозғалыс учаскелерін бақылау рәсімдері сипатталады;</w:t>
      </w:r>
    </w:p>
    <w:p>
      <w:pPr>
        <w:spacing w:after="0"/>
        <w:ind w:left="0"/>
        <w:jc w:val="both"/>
      </w:pPr>
      <w:r>
        <w:rPr>
          <w:rFonts w:ascii="Times New Roman"/>
          <w:b w:val="false"/>
          <w:i w:val="false"/>
          <w:color w:val="000000"/>
          <w:sz w:val="28"/>
        </w:rPr>
        <w:t>
      өрт-құтқару есептерін өрістетудің нормативтік уақыты қалай бақыланатынын және қамтамасыз етілетінін көрсететін рәсімдер сипатталады (АҚС-ның орналасуын, АҚС бойынша өрт сөндіру автомобильдерін бөлуді, бұрылыстардың ең аз саны бар ҰҚЖ-ға жолдар мен ең қысқа маршруттарды пайдалануды қоса алғанда (ҰҚЖ-ның белгіленген нүктелеріне өрт сөндіру автомобильдерінің қозғалыс сызбалары);</w:t>
      </w:r>
    </w:p>
    <w:p>
      <w:pPr>
        <w:spacing w:after="0"/>
        <w:ind w:left="0"/>
        <w:jc w:val="both"/>
      </w:pPr>
      <w:r>
        <w:rPr>
          <w:rFonts w:ascii="Times New Roman"/>
          <w:b w:val="false"/>
          <w:i w:val="false"/>
          <w:color w:val="000000"/>
          <w:sz w:val="28"/>
        </w:rPr>
        <w:t>
      егер ҰІАҚҚҚ персоналы өзге міндеттерді орындауға алаңдаған жағдайда, ІҚЖ орналастыру мүмкіндігіне теріс әсер етпейтін рәсімдер сипатталады;</w:t>
      </w:r>
    </w:p>
    <w:p>
      <w:pPr>
        <w:spacing w:after="0"/>
        <w:ind w:left="0"/>
        <w:jc w:val="both"/>
      </w:pPr>
      <w:r>
        <w:rPr>
          <w:rFonts w:ascii="Times New Roman"/>
          <w:b w:val="false"/>
          <w:i w:val="false"/>
          <w:color w:val="000000"/>
          <w:sz w:val="28"/>
        </w:rPr>
        <w:t>
      күрделі жағдайларға арналған авариялық-құтқару жабдығы, құтқару қызметтері жұмыс істейтін ауданда су айдындары, сулы-батпақты жерлер немесе доңғалақты жүрісте кәдімгі көлік құралдарын қолдану мүмкін болмайтын басқа да жету қиын жерлер болған кезде қосымша мамандандырылған жабдық қажет. Бұл әсіресе қону/ұшу учаскесінің едәуір бөлігі осы аудандардың үстінен өтетін жағдайларда өте маңызды;</w:t>
      </w:r>
    </w:p>
    <w:p>
      <w:pPr>
        <w:spacing w:after="0"/>
        <w:ind w:left="0"/>
        <w:jc w:val="both"/>
      </w:pPr>
      <w:r>
        <w:rPr>
          <w:rFonts w:ascii="Times New Roman"/>
          <w:b w:val="false"/>
          <w:i w:val="false"/>
          <w:color w:val="000000"/>
          <w:sz w:val="28"/>
        </w:rPr>
        <w:t>
      бұл жағдайда осы бөлімде мамандандырылған авариялық-құтқару жабдықтары (құтқару салдары, арнайы автомобильдер, биіктік жұмыстарына арналған механизмдер және т.б.) бойынша тиісті ақпарат келтіріледі, мұндай жабдық уақытша болмаған жағдайда іс-қимыл рәсімі сипатталады;</w:t>
      </w:r>
    </w:p>
    <w:p>
      <w:pPr>
        <w:spacing w:after="0"/>
        <w:ind w:left="0"/>
        <w:jc w:val="both"/>
      </w:pPr>
      <w:r>
        <w:rPr>
          <w:rFonts w:ascii="Times New Roman"/>
          <w:b w:val="false"/>
          <w:i w:val="false"/>
          <w:color w:val="000000"/>
          <w:sz w:val="28"/>
        </w:rPr>
        <w:t>
      басқа ұйымдар ұсынатын авариялық жабдық, әуеайлақты қауіпсіз пайдалануды қамтамасыз ету үшін (мысалы, суда құтқару үшін) маңызды жабдықты беру мәселелерінде әуеайлақ басқа ұйымдарға сүйенген жағдайда, осы бөлімде осындай уағдаластықтың мен сипаттамасы болуы, сондай-ақ мұндай жабдықты ұсынбаған жағдайда жоспарлардың болуы келтіріледі;</w:t>
      </w:r>
    </w:p>
    <w:bookmarkStart w:name="z238" w:id="236"/>
    <w:p>
      <w:pPr>
        <w:spacing w:after="0"/>
        <w:ind w:left="0"/>
        <w:jc w:val="both"/>
      </w:pPr>
      <w:r>
        <w:rPr>
          <w:rFonts w:ascii="Times New Roman"/>
          <w:b w:val="false"/>
          <w:i w:val="false"/>
          <w:color w:val="000000"/>
          <w:sz w:val="28"/>
        </w:rPr>
        <w:t>
      ҰІАҚҚҚ персоналының біліктілігі, әуеайлақты пайдаланушы ҰІАҚҚҚ персоналының бастапқы және одан әрі біліктілігін қамтамасыз ететін процесті сипаттайтын ережелер келтіріледі:</w:t>
      </w:r>
    </w:p>
    <w:bookmarkEnd w:id="236"/>
    <w:bookmarkStart w:name="z239" w:id="237"/>
    <w:p>
      <w:pPr>
        <w:spacing w:after="0"/>
        <w:ind w:left="0"/>
        <w:jc w:val="both"/>
      </w:pPr>
      <w:r>
        <w:rPr>
          <w:rFonts w:ascii="Times New Roman"/>
          <w:b w:val="false"/>
          <w:i w:val="false"/>
          <w:color w:val="000000"/>
          <w:sz w:val="28"/>
        </w:rPr>
        <w:t>
      1) жанармай тұтану жағдайындағы практикалық жаттығулар;</w:t>
      </w:r>
    </w:p>
    <w:bookmarkEnd w:id="237"/>
    <w:bookmarkStart w:name="z240" w:id="238"/>
    <w:p>
      <w:pPr>
        <w:spacing w:after="0"/>
        <w:ind w:left="0"/>
        <w:jc w:val="both"/>
      </w:pPr>
      <w:r>
        <w:rPr>
          <w:rFonts w:ascii="Times New Roman"/>
          <w:b w:val="false"/>
          <w:i w:val="false"/>
          <w:color w:val="000000"/>
          <w:sz w:val="28"/>
        </w:rPr>
        <w:t>
      2) жоғары температурада және түтін болған кезде тыныс алу аппараттарын пайдалануды тексеру;</w:t>
      </w:r>
    </w:p>
    <w:bookmarkEnd w:id="238"/>
    <w:bookmarkStart w:name="z241" w:id="239"/>
    <w:p>
      <w:pPr>
        <w:spacing w:after="0"/>
        <w:ind w:left="0"/>
        <w:jc w:val="both"/>
      </w:pPr>
      <w:r>
        <w:rPr>
          <w:rFonts w:ascii="Times New Roman"/>
          <w:b w:val="false"/>
          <w:i w:val="false"/>
          <w:color w:val="000000"/>
          <w:sz w:val="28"/>
        </w:rPr>
        <w:t>
      3) алғашқы медициналық көмек көрсету;</w:t>
      </w:r>
    </w:p>
    <w:bookmarkEnd w:id="239"/>
    <w:bookmarkStart w:name="z242" w:id="240"/>
    <w:p>
      <w:pPr>
        <w:spacing w:after="0"/>
        <w:ind w:left="0"/>
        <w:jc w:val="both"/>
      </w:pPr>
      <w:r>
        <w:rPr>
          <w:rFonts w:ascii="Times New Roman"/>
          <w:b w:val="false"/>
          <w:i w:val="false"/>
          <w:color w:val="000000"/>
          <w:sz w:val="28"/>
        </w:rPr>
        <w:t>
      4) шектеулі көріну жағдайындағы апаттық процедуралар (LVP);</w:t>
      </w:r>
    </w:p>
    <w:bookmarkEnd w:id="240"/>
    <w:bookmarkStart w:name="z243" w:id="241"/>
    <w:p>
      <w:pPr>
        <w:spacing w:after="0"/>
        <w:ind w:left="0"/>
        <w:jc w:val="both"/>
      </w:pPr>
      <w:r>
        <w:rPr>
          <w:rFonts w:ascii="Times New Roman"/>
          <w:b w:val="false"/>
          <w:i w:val="false"/>
          <w:color w:val="000000"/>
          <w:sz w:val="28"/>
        </w:rPr>
        <w:t>
      5) құқықтық сипаттағы кез келген талаптар;</w:t>
      </w:r>
    </w:p>
    <w:bookmarkEnd w:id="241"/>
    <w:bookmarkStart w:name="z244" w:id="242"/>
    <w:p>
      <w:pPr>
        <w:spacing w:after="0"/>
        <w:ind w:left="0"/>
        <w:jc w:val="both"/>
      </w:pPr>
      <w:r>
        <w:rPr>
          <w:rFonts w:ascii="Times New Roman"/>
          <w:b w:val="false"/>
          <w:i w:val="false"/>
          <w:color w:val="000000"/>
          <w:sz w:val="28"/>
        </w:rPr>
        <w:t>
      6) персоналды тыныс алу жолдарын қорғау құралдарын және дербес қорғаныс құралдарын пайдалануға үйрету кезіндегі қауіпсіздік техникасы мен еңбекті қорғау қағидаттары;</w:t>
      </w:r>
    </w:p>
    <w:bookmarkEnd w:id="242"/>
    <w:p>
      <w:pPr>
        <w:spacing w:after="0"/>
        <w:ind w:left="0"/>
        <w:jc w:val="both"/>
      </w:pPr>
      <w:r>
        <w:rPr>
          <w:rFonts w:ascii="Times New Roman"/>
          <w:b w:val="false"/>
          <w:i w:val="false"/>
          <w:color w:val="000000"/>
          <w:sz w:val="28"/>
        </w:rPr>
        <w:t>
      әуеайлақтан тыс авиациялық оқиғалар орындарына қол жеткізу, әуеайлақтың жақын маңындағы авиациялық оқиғалар орындарына тәсілдер қалай қамтамасыз етілетінін көрсететін рәсімдер сипатталған. Айналадағы жердің күрделі рельефі жағдайында мұндай жерлерге қол жеткізу тәсілдерінің сипаттамасы келтіріледі;</w:t>
      </w:r>
    </w:p>
    <w:p>
      <w:pPr>
        <w:spacing w:after="0"/>
        <w:ind w:left="0"/>
        <w:jc w:val="both"/>
      </w:pPr>
      <w:r>
        <w:rPr>
          <w:rFonts w:ascii="Times New Roman"/>
          <w:b w:val="false"/>
          <w:i w:val="false"/>
          <w:color w:val="000000"/>
          <w:sz w:val="28"/>
        </w:rPr>
        <w:t>
      өрт қауіпсіздігі қызметтерін ұсыну, әуеайлақты пайдаланушы әуеайлақта және әуеайлаққа жақын орналасқан объектілердегі өрттерге ҰІАҚҚҚ қызметінің ден қоюын көздейтін немесе әуежайдың бөгде ұйымдары мен қызметтеріне өртке қарсы қызметтердің арнайы түрлерін ұсынатын жағдайларда әуеайлақта ұшуларды үздіксіз және қауіпсіз орындау үшін әуеайлақтың ӨҚТД бойынша қажетті санатын қамтамасыз ету рәсімінің сипаттамасын келтіру қажет;</w:t>
      </w:r>
    </w:p>
    <w:p>
      <w:pPr>
        <w:spacing w:after="0"/>
        <w:ind w:left="0"/>
        <w:jc w:val="both"/>
      </w:pPr>
      <w:r>
        <w:rPr>
          <w:rFonts w:ascii="Times New Roman"/>
          <w:b w:val="false"/>
          <w:i w:val="false"/>
          <w:color w:val="000000"/>
          <w:sz w:val="28"/>
        </w:rPr>
        <w:t>
      ӨҚТД бойынша әуеайлақ санатын төмендету және оны авиациялық оқиғалар кезінде қалпына келтіру рәсімі, әуеайлақтан тыс жерде болған авиациялық оқиғаға ІҚЖ шыққан жағдайда ұшуды үздіксіз қамтамасыз ету үшін әуеайлақтағы ӨҚТД қажетті деңгейін қамтамасыз ету жөніндегі рәсімнің сипаттамасы;</w:t>
      </w:r>
    </w:p>
    <w:p>
      <w:pPr>
        <w:spacing w:after="0"/>
        <w:ind w:left="0"/>
        <w:jc w:val="both"/>
      </w:pPr>
      <w:r>
        <w:rPr>
          <w:rFonts w:ascii="Times New Roman"/>
          <w:b w:val="false"/>
          <w:i w:val="false"/>
          <w:color w:val="000000"/>
          <w:sz w:val="28"/>
        </w:rPr>
        <w:t>
      қосымша су қоры ӨА сумен қайта толтыру үшін су көздерінің (су айдындары мен гидранттарының) жай-күйі мен болуы (орналасу схемалары, мерзімді тексеру рәсімдері);</w:t>
      </w:r>
    </w:p>
    <w:p>
      <w:pPr>
        <w:spacing w:after="0"/>
        <w:ind w:left="0"/>
        <w:jc w:val="both"/>
      </w:pPr>
      <w:r>
        <w:rPr>
          <w:rFonts w:ascii="Times New Roman"/>
          <w:b w:val="false"/>
          <w:i w:val="false"/>
          <w:color w:val="000000"/>
          <w:sz w:val="28"/>
        </w:rPr>
        <w:t>
      шектеулі көріну жағдайындағы авариялық рәсімдер, әуеайлақ пайдаланушысының көру мүмкіндігі шектеулі жағдайларда ІҚК-ның тиісті орналастыруды қамтамасыз ету рәсімдері келтіріледі;</w:t>
      </w:r>
    </w:p>
    <w:p>
      <w:pPr>
        <w:spacing w:after="0"/>
        <w:ind w:left="0"/>
        <w:jc w:val="both"/>
      </w:pPr>
      <w:r>
        <w:rPr>
          <w:rFonts w:ascii="Times New Roman"/>
          <w:b w:val="false"/>
          <w:i w:val="false"/>
          <w:color w:val="000000"/>
          <w:sz w:val="28"/>
        </w:rPr>
        <w:t>
      ҰІАҚҚҚ шығыс материалдарын пайдалану және толықтыру саясаты мен рәсімдері, әуежайлардың жауапкершілік аймағының мөлшерін, оларды толтыру (сатып алу) рәсімдері мен уақытын, шығыс материалдарының қорын пайдалану ұзақтығын ескере отырып, әуеайлақта (ӨСЗ, ЖҚҚ, ӨА қосалқы бөлшектері, ЖЖМ) шығыс материалдарын тұтыну тәртібін реттеудің сипаттамасы келтіріледі;</w:t>
      </w:r>
    </w:p>
    <w:p>
      <w:pPr>
        <w:spacing w:after="0"/>
        <w:ind w:left="0"/>
        <w:jc w:val="both"/>
      </w:pPr>
      <w:r>
        <w:rPr>
          <w:rFonts w:ascii="Times New Roman"/>
          <w:b w:val="false"/>
          <w:i w:val="false"/>
          <w:color w:val="000000"/>
          <w:sz w:val="28"/>
        </w:rPr>
        <w:t>
      әуеайлақтың жұмыс алаңын инспекциялау, әуеайлақтың жұмыс алаңы мен кедергілерді шектеу беттерінің инспекциялық тексерулерін (жедел тексерулер, 1-деңгейдегі бақылау тексерулері) жүргізу рәсімдерінің сипаттамасы келтіріледі;</w:t>
      </w:r>
    </w:p>
    <w:p>
      <w:pPr>
        <w:spacing w:after="0"/>
        <w:ind w:left="0"/>
        <w:jc w:val="both"/>
      </w:pPr>
      <w:r>
        <w:rPr>
          <w:rFonts w:ascii="Times New Roman"/>
          <w:b w:val="false"/>
          <w:i w:val="false"/>
          <w:color w:val="000000"/>
          <w:sz w:val="28"/>
        </w:rPr>
        <w:t>
      әуеайлақтың жұмыс алаңына инспекциялық тексеру жүргізу тәртібі, жасанды жабындарды, олардың жай-күйін, оларда бөгде заттардың болуын, ұшу жолағының шөп жамылғысының жай-күйін, ұшу жолағында және әуеайлақ маңында есепке алынбаған кедергілердің болуын қоса алғанда, 1-деңгейдегі әуеайлақтың жұмыс алаңын инспекциялық тексеру оларды жүргізу тәртібі, кезеңділігі, инспекциялық тексеру жүргізудің бақылау тізбесін қолдану сипатталады;</w:t>
      </w:r>
    </w:p>
    <w:p>
      <w:pPr>
        <w:spacing w:after="0"/>
        <w:ind w:left="0"/>
        <w:jc w:val="both"/>
      </w:pPr>
      <w:r>
        <w:rPr>
          <w:rFonts w:ascii="Times New Roman"/>
          <w:b w:val="false"/>
          <w:i w:val="false"/>
          <w:color w:val="000000"/>
          <w:sz w:val="28"/>
        </w:rPr>
        <w:t>
      әуеайлақтың жұмыс алаңын жоспардан тыс инспекциялау, әуеайлақтың жұмыс алаңында қозғалтқыштың істен шығуына, пневматиктің немесе дөңгелектің бұзылуына немесе одан кейін қауіп төндіретін бөгде заттардың сынықтары қалуы мүмкін кез келген басқа оқиғаға байланысты ұшып көтерілу тоқтатылғаннан кейін бөгде заттардың сынықтарының болуы туралы хабарламаларды алған кезде перрон, ҰҚЖ және БРЖ инспекцияларының тәртібін сипаттау келтіріледі;</w:t>
      </w:r>
    </w:p>
    <w:p>
      <w:pPr>
        <w:spacing w:after="0"/>
        <w:ind w:left="0"/>
        <w:jc w:val="both"/>
      </w:pPr>
      <w:r>
        <w:rPr>
          <w:rFonts w:ascii="Times New Roman"/>
          <w:b w:val="false"/>
          <w:i w:val="false"/>
          <w:color w:val="000000"/>
          <w:sz w:val="28"/>
        </w:rPr>
        <w:t>
      ҰҚЖ және БРЖ жай-күйін оларда ластауыштар болған кезде бағалау, хабарламаларды дайындау және тарату;</w:t>
      </w:r>
    </w:p>
    <w:p>
      <w:pPr>
        <w:spacing w:after="0"/>
        <w:ind w:left="0"/>
        <w:jc w:val="both"/>
      </w:pPr>
      <w:r>
        <w:rPr>
          <w:rFonts w:ascii="Times New Roman"/>
          <w:b w:val="false"/>
          <w:i w:val="false"/>
          <w:color w:val="000000"/>
          <w:sz w:val="28"/>
        </w:rPr>
        <w:t>
      ластауыштың түрін, ластауышпен жабу алаңын, борпылдақ ластауыштар қабатының қалыңдығын қоса алғанда, оларда су, лай және ластанудың басқа түрлері болған кезде ЖҰҚЖ, БРЖ, перрондардың жай-күйін бағалау рәсімдерінің сипаттамасы, ЖҰҚЖ жай-күйінің кодын айқындау, ілінісу коэффициентін өлшеу келтіріледі. Хабарламаны дайындау және оны ӘҚҚ және ААҚ органдарына беру рәсімі сипатталған;</w:t>
      </w:r>
    </w:p>
    <w:p>
      <w:pPr>
        <w:spacing w:after="0"/>
        <w:ind w:left="0"/>
        <w:jc w:val="both"/>
      </w:pPr>
      <w:r>
        <w:rPr>
          <w:rFonts w:ascii="Times New Roman"/>
          <w:b w:val="false"/>
          <w:i w:val="false"/>
          <w:color w:val="000000"/>
          <w:sz w:val="28"/>
        </w:rPr>
        <w:t>
      әуе қозғалысын басқару органдарымен өзара іс-қимыл жасау, әуеайлақтың жұмыс алаңдарын және қажетті байланыс құралдарын тексеру кезінде әуе қозғалысын басқару органдарымен өзара іс қимыл тәртібінің сипаттамасы келтіріледі;</w:t>
      </w:r>
    </w:p>
    <w:p>
      <w:pPr>
        <w:spacing w:after="0"/>
        <w:ind w:left="0"/>
        <w:jc w:val="both"/>
      </w:pPr>
      <w:r>
        <w:rPr>
          <w:rFonts w:ascii="Times New Roman"/>
          <w:b w:val="false"/>
          <w:i w:val="false"/>
          <w:color w:val="000000"/>
          <w:sz w:val="28"/>
        </w:rPr>
        <w:t>
      инспекциялардың нәтижелері туралы деректерді ұсыну және тиісті шаралар қабылдау, жасанды жабындарды тазалауды, жұмыс алаңының учаскелеріне жөндеу жүргізуді, шөп шабуды, жарық сигнал беру жабдығының ақауларын жоюды, есепке алынбаған кедергілерді жоюды, сондай-ақ қажет болған жағдайда жұмыс алаңының жекелеген учаскелерін жабуды және пайдалануды тоқтатуды қоса алғанда, тиісті шаралар қабылдау үшін әуеайлақта анықталған кемшіліктер туралы ақпаратты барлық мүдделі қызметтер мен ұйымдарға жеткізу туралы рәсімдердің сипаттамасы келтіріледі;</w:t>
      </w:r>
    </w:p>
    <w:p>
      <w:pPr>
        <w:spacing w:after="0"/>
        <w:ind w:left="0"/>
        <w:jc w:val="both"/>
      </w:pPr>
      <w:r>
        <w:rPr>
          <w:rFonts w:ascii="Times New Roman"/>
          <w:b w:val="false"/>
          <w:i w:val="false"/>
          <w:color w:val="000000"/>
          <w:sz w:val="28"/>
        </w:rPr>
        <w:t>
      инспекция нәтижелерін тіркеу тәртібі, жұмыс алаңын инспекциялау нәтижелерін тіркеу тәртібіне және ұшу алаңының жай-күйі журналында анықталған қауіпті жағдайларды жоюға бағытталған қабылданған шараларды тіркеуге, осы журналдың сақтау орнын сипаттауға қатысты ережелер келтіріледі;</w:t>
      </w:r>
    </w:p>
    <w:p>
      <w:pPr>
        <w:spacing w:after="0"/>
        <w:ind w:left="0"/>
        <w:jc w:val="both"/>
      </w:pPr>
      <w:r>
        <w:rPr>
          <w:rFonts w:ascii="Times New Roman"/>
          <w:b w:val="false"/>
          <w:i w:val="false"/>
          <w:color w:val="000000"/>
          <w:sz w:val="28"/>
        </w:rPr>
        <w:t>
      жұмыс алаңын тексеруге жауапты лауазымды тұлғалардың тізімі, әуеайлақтың жұмыс алаңын инспекциялауды орындауға, жұмыс алаңының пайдалануға жарамдылығы туралы шешім қабылдауға жауапты әуеайлақ қызметінің лауазымды адамдарының тізімі, лауазымды адамдар деректерінің негізгі функцияларының сипаттамасы, байланыс үшін байланыс деректері келтіріледі;</w:t>
      </w:r>
    </w:p>
    <w:p>
      <w:pPr>
        <w:spacing w:after="0"/>
        <w:ind w:left="0"/>
        <w:jc w:val="both"/>
      </w:pPr>
      <w:r>
        <w:rPr>
          <w:rFonts w:ascii="Times New Roman"/>
          <w:b w:val="false"/>
          <w:i w:val="false"/>
          <w:color w:val="000000"/>
          <w:sz w:val="28"/>
        </w:rPr>
        <w:t>
      әуеайлақтың жұмыс алаңдарына техникалық қызмет көрсету (жөндеу), жұмыс алаңдарына техникалық қызмет көрсету (жөндеу) құралдары мен рәсімдері туралы ақпарат беріледі;</w:t>
      </w:r>
    </w:p>
    <w:p>
      <w:pPr>
        <w:spacing w:after="0"/>
        <w:ind w:left="0"/>
        <w:jc w:val="both"/>
      </w:pPr>
      <w:r>
        <w:rPr>
          <w:rFonts w:ascii="Times New Roman"/>
          <w:b w:val="false"/>
          <w:i w:val="false"/>
          <w:color w:val="000000"/>
          <w:sz w:val="28"/>
        </w:rPr>
        <w:t>
      жасанды жабыны бар әуеайлақтың жұмыс алаңдарына техникалық қызмет көрсету түрлері мен кезеңділігі, ҰҚЖ-дағы ілінісу сипаттамаларын бағалауды қоса алғанда, жасанды жабыны бар әуеайлақ алаңдарына техникалық қызмет көрсетудің түрлерін, жүргізу тәртібі мен кезеңділігін, сондай-ақ техникалық қызмет көрсету үшін пайдаланылатын құралдарды сипаттау келтіріледі;</w:t>
      </w:r>
    </w:p>
    <w:p>
      <w:pPr>
        <w:spacing w:after="0"/>
        <w:ind w:left="0"/>
        <w:jc w:val="both"/>
      </w:pPr>
      <w:r>
        <w:rPr>
          <w:rFonts w:ascii="Times New Roman"/>
          <w:b w:val="false"/>
          <w:i w:val="false"/>
          <w:color w:val="000000"/>
          <w:sz w:val="28"/>
        </w:rPr>
        <w:t>
      жасанды жабыны жоқ ҰҚЖ, БРЖ техникалық қызмет көрсету түрлері мен кезеңділігі (бар болса), ҰҚЖ-ға және жасанды жабыны жоқ рөлдеу жолдарына техникалық қызмет көрсетудің түрін, тәртібін және кезеңділігін, сондай-ақ техникалық қызмет көрсету үшін пайдаланылатын құралдарды сипаттау келтіріледі;</w:t>
      </w:r>
    </w:p>
    <w:p>
      <w:pPr>
        <w:spacing w:after="0"/>
        <w:ind w:left="0"/>
        <w:jc w:val="both"/>
      </w:pPr>
      <w:r>
        <w:rPr>
          <w:rFonts w:ascii="Times New Roman"/>
          <w:b w:val="false"/>
          <w:i w:val="false"/>
          <w:color w:val="000000"/>
          <w:sz w:val="28"/>
        </w:rPr>
        <w:t>
      әуеайлақтың ұшу жолақтарына, такси жолдарының жолақтарына және басқа учаскелеріне техникалық қызмет көрсету түрлері мен кезеңділігі (СҚБ, ЕА), ұшу жолақтарына, БРЖ, СҚБ, ЕА жолақтарына техникалық қызмет көрсетудің түрі, тәртібі мен кезеңділігі, сондай-ақ техникалық қызмет көрсету үшін пайдаланылатын құралдардың сипаттамасы келтіріледі;</w:t>
      </w:r>
    </w:p>
    <w:p>
      <w:pPr>
        <w:spacing w:after="0"/>
        <w:ind w:left="0"/>
        <w:jc w:val="both"/>
      </w:pPr>
      <w:r>
        <w:rPr>
          <w:rFonts w:ascii="Times New Roman"/>
          <w:b w:val="false"/>
          <w:i w:val="false"/>
          <w:color w:val="000000"/>
          <w:sz w:val="28"/>
        </w:rPr>
        <w:t>
      дренаж жүйесіне техникалық қызмет көрсету, әуеайлақтағы дренаж жүйесінің сипаттамасы, әуеайлақтың дренаж жүйесіне техникалық қызмет көрсетудің түрлері, тәртібі мен кезеңділігі, сондай-ақ техникалық қызмет көрсету үшін пайдаланылатын құралдар келтіріледі;</w:t>
      </w:r>
    </w:p>
    <w:p>
      <w:pPr>
        <w:spacing w:after="0"/>
        <w:ind w:left="0"/>
        <w:jc w:val="both"/>
      </w:pPr>
      <w:r>
        <w:rPr>
          <w:rFonts w:ascii="Times New Roman"/>
          <w:b w:val="false"/>
          <w:i w:val="false"/>
          <w:color w:val="000000"/>
          <w:sz w:val="28"/>
        </w:rPr>
        <w:t>
      әуеайлақ объектілерінің істен шығу немесе қауіпті жағдайлар туындаған жағдайда деректерді ұсыну және іс-қимыл жасау, әуеайлақтың пайдалану жай-күйі, әуеайлақтың жұмыс алаңының бөліктері мен объектілерін пайдаланудан уақытша шығару туралы ақпаратты таратуға, оның ішінде ЖҰҚЖ, БРЖ, перрон, техникалық қызмет көрсету және жөндеу жүргізу үшін тұрақ орындарын жабуға немесе қауіпті жағдайлардың туындауына (ақаулардың, уақытша кедергілердің болуы және т. б.) қатысты ережелер келтіріледі;</w:t>
      </w:r>
    </w:p>
    <w:p>
      <w:pPr>
        <w:spacing w:after="0"/>
        <w:ind w:left="0"/>
        <w:jc w:val="both"/>
      </w:pPr>
      <w:r>
        <w:rPr>
          <w:rFonts w:ascii="Times New Roman"/>
          <w:b w:val="false"/>
          <w:i w:val="false"/>
          <w:color w:val="000000"/>
          <w:sz w:val="28"/>
        </w:rPr>
        <w:t>
      қар мен мұздан және басқа да қауіпті метеорологиялық жағдайлардан қорғау, қар мен мұздың әсеріне ұшыраған әуеайлақтарда пайдалану жарамдылығын сақтау рәсімдерінің сипаттамасы келтіріледі, сондай-ақ осы өңірге тән қауіпті метеорологиялық құбылыстар (қатты жел, найзағай, шаңды дауыл, төмен және жоғары температура, төмен көріну жағдайлары және т. б.) кезіндегі қызметтің және қолданылатын шаралардың сипаттамасы келтіріледі;</w:t>
      </w:r>
    </w:p>
    <w:p>
      <w:pPr>
        <w:spacing w:after="0"/>
        <w:ind w:left="0"/>
        <w:jc w:val="both"/>
      </w:pPr>
      <w:r>
        <w:rPr>
          <w:rFonts w:ascii="Times New Roman"/>
          <w:b w:val="false"/>
          <w:i w:val="false"/>
          <w:color w:val="000000"/>
          <w:sz w:val="28"/>
        </w:rPr>
        <w:t>
      қар мен мұздануды бақылау жоспары, пайдаланылатын құралдар мен рәсімдерді қамтитын, сондай-ақ ҰҚЖ-ның және әуеайлақтың жұмыс алаңының өзге де бөліктерінің жабылуына және кейіннен ашылуына байланысты міндеттер мен өлшем шарттарды айқындайтын қар мен мұздануға қарсы күрес жоспарының сипаттамасы келтіріледі. Әуеайлақты пайдаланушы мен ӘҚҚ органы арасында қар мен мұзды жою жөніндегі іс-қимылдарды үйлестірудің сипаттамасы келтіріледі;</w:t>
      </w:r>
    </w:p>
    <w:p>
      <w:pPr>
        <w:spacing w:after="0"/>
        <w:ind w:left="0"/>
        <w:jc w:val="both"/>
      </w:pPr>
      <w:r>
        <w:rPr>
          <w:rFonts w:ascii="Times New Roman"/>
          <w:b w:val="false"/>
          <w:i w:val="false"/>
          <w:color w:val="000000"/>
          <w:sz w:val="28"/>
        </w:rPr>
        <w:t>
      әуеайлақта орын алуы мүмкін қауіпті метеорологиялық құбылыстар жағдайына іс-қимылдар, әуеайлақта белгілі бір аймаққа тән қауіпті метеорологиялық құбылыстар кезінде (мысалы, найзағай, қатты жер бетіндегі желдер мен дауылдар, құмды дауылдар және т. б.) қабылданатын іс-қимылдардың сипаттамасы келтіріледі, оның ішінде осы ақпаратты тарату және әуежай мен әуеайлақта жұмыс істейтін бөгде ұйымдар персоналының осы іс-әрекеттердің орындалуын бақылау, уақытша тоқтатуға байланысты өлшемшарттардың сипаттамасы келтіріледі ҰҚЖ пайдалану және әуеайлақта белгілі бір жұмыстарды орындау, сондай-ақ осындай шешімдер қабылдауға жауапты лауазымды тұлғалар;</w:t>
      </w:r>
    </w:p>
    <w:p>
      <w:pPr>
        <w:spacing w:after="0"/>
        <w:ind w:left="0"/>
        <w:jc w:val="both"/>
      </w:pPr>
      <w:r>
        <w:rPr>
          <w:rFonts w:ascii="Times New Roman"/>
          <w:b w:val="false"/>
          <w:i w:val="false"/>
          <w:color w:val="000000"/>
          <w:sz w:val="28"/>
        </w:rPr>
        <w:t>
      метеорологиялық қызмет көрсетушімен іс-қимылды үйлестіру, қолда бар келісімдер (шарттар) негізінде кез келген күрделі метеорологиялық жағдайлар туралы ақпарат алу мақсатында әуежай персоналының метеорологиялық қызмет көрсетушімен іс-қимылын үйлестірудің сипаттамасы келтіріледі;</w:t>
      </w:r>
    </w:p>
    <w:p>
      <w:pPr>
        <w:spacing w:after="0"/>
        <w:ind w:left="0"/>
        <w:jc w:val="both"/>
      </w:pPr>
      <w:r>
        <w:rPr>
          <w:rFonts w:ascii="Times New Roman"/>
          <w:b w:val="false"/>
          <w:i w:val="false"/>
          <w:color w:val="000000"/>
          <w:sz w:val="28"/>
        </w:rPr>
        <w:t>
      әуеайлақты көрнекі құралдар және электрмен жабдықтау, осы бөлімде аэронавигациялық оттарды (кедергілерді жарықпен қоршауды қоса алғанда), белгілерді, маркерлерді және электр қондырғыларын тексеру және оларға техникалық қызмет көрсету рәсімдері туралы ақпарат келтіріледі;</w:t>
      </w:r>
    </w:p>
    <w:p>
      <w:pPr>
        <w:spacing w:after="0"/>
        <w:ind w:left="0"/>
        <w:jc w:val="both"/>
      </w:pPr>
      <w:r>
        <w:rPr>
          <w:rFonts w:ascii="Times New Roman"/>
          <w:b w:val="false"/>
          <w:i w:val="false"/>
          <w:color w:val="000000"/>
          <w:sz w:val="28"/>
        </w:rPr>
        <w:t>
      жер үсті шамдарының әуеайлақ жүйесін пайдалануға қатысты міндеттер, жер үсті оттарының әуеайлақ жүйесін пайдалану жөніндегі міндеттерді бөлудің сипаттамасы келтіріледі;</w:t>
      </w:r>
    </w:p>
    <w:p>
      <w:pPr>
        <w:spacing w:after="0"/>
        <w:ind w:left="0"/>
        <w:jc w:val="both"/>
      </w:pPr>
      <w:r>
        <w:rPr>
          <w:rFonts w:ascii="Times New Roman"/>
          <w:b w:val="false"/>
          <w:i w:val="false"/>
          <w:color w:val="000000"/>
          <w:sz w:val="28"/>
        </w:rPr>
        <w:t>
      жарық сигнал беру жүйесін пайдалану рәсімдері, көру мүмкіндігі шектеулі жағдайларда жұмыс рәсімдерін енгізу кезінде пайдалану рәсімдерін қоса алғанда, жарық сигнал беру жүйесінің пайдалану және жарықтық орнату рәсімдерінің сипаттамасы келтіріледі;</w:t>
      </w:r>
    </w:p>
    <w:p>
      <w:pPr>
        <w:spacing w:after="0"/>
        <w:ind w:left="0"/>
        <w:jc w:val="both"/>
      </w:pPr>
      <w:r>
        <w:rPr>
          <w:rFonts w:ascii="Times New Roman"/>
          <w:b w:val="false"/>
          <w:i w:val="false"/>
          <w:color w:val="000000"/>
          <w:sz w:val="28"/>
        </w:rPr>
        <w:t>
      резервтік және авариялық электрмен жабдықтау көздері, қолданыстағы резервтік және авариялық электрмен жабдықтау көздерінің сипаттамасы, ауысу уақыты, сондай-ақ негізгі электрмен жабдықтау көздерінің істен шығуы кезіндегі пайдалану рәсімдері, электрмен жабдықтау жүйесінің ішінара немесе жалпы істен шығуын жою әдістері келтіріледі;</w:t>
      </w:r>
    </w:p>
    <w:p>
      <w:pPr>
        <w:spacing w:after="0"/>
        <w:ind w:left="0"/>
        <w:jc w:val="both"/>
      </w:pPr>
      <w:r>
        <w:rPr>
          <w:rFonts w:ascii="Times New Roman"/>
          <w:b w:val="false"/>
          <w:i w:val="false"/>
          <w:color w:val="000000"/>
          <w:sz w:val="28"/>
        </w:rPr>
        <w:t>
      тексерулер жүргізу тәртібі, электр қондырғылары мен жарық сигналдық жабдықтардың жай-күйіне тексеру (техникалық бақылау) жүргізу рәсімдерінің сипаттамасы және тексерулердің бақылау тізбелері, оның ішінде әуеайлақтың санатталған минимумы сақталатын жарық сигналдық жабдықтың тән істен шығулары келтіріледі, тексерулерге шамдардың фотометриялық өнімділігі, қарқындылықты өлшеу, сәуленің дивергенция бұрышы және шамдардың бағыты кіреді;</w:t>
      </w:r>
    </w:p>
    <w:p>
      <w:pPr>
        <w:spacing w:after="0"/>
        <w:ind w:left="0"/>
        <w:jc w:val="both"/>
      </w:pPr>
      <w:r>
        <w:rPr>
          <w:rFonts w:ascii="Times New Roman"/>
          <w:b w:val="false"/>
          <w:i w:val="false"/>
          <w:color w:val="000000"/>
          <w:sz w:val="28"/>
        </w:rPr>
        <w:t>
      тексеру нәтижелерін тіркеу және шаралар қабылдау, тексеру нәтижелерін тіркеу тәртібінің сипаттамасы және анықталған қауіпті жағдайларды жоюға бағытталған тиісті шаралар қабылдау келтіріледі;</w:t>
      </w:r>
    </w:p>
    <w:p>
      <w:pPr>
        <w:spacing w:after="0"/>
        <w:ind w:left="0"/>
        <w:jc w:val="both"/>
      </w:pPr>
      <w:r>
        <w:rPr>
          <w:rFonts w:ascii="Times New Roman"/>
          <w:b w:val="false"/>
          <w:i w:val="false"/>
          <w:color w:val="000000"/>
          <w:sz w:val="28"/>
        </w:rPr>
        <w:t>
      кедергілерді жарықтандыру, әуеайлақтың аумағында және одан тыс жерлерде кедергілерді жарықпен қоршау үшін орналастыру мен жауапкершіліктің сипаттамасы, кедергілерді жарықпен қоршауға техникалық қызмет көрсетуге қатысты ережелер келтіріледі;</w:t>
      </w:r>
    </w:p>
    <w:p>
      <w:pPr>
        <w:spacing w:after="0"/>
        <w:ind w:left="0"/>
        <w:jc w:val="both"/>
      </w:pPr>
      <w:r>
        <w:rPr>
          <w:rFonts w:ascii="Times New Roman"/>
          <w:b w:val="false"/>
          <w:i w:val="false"/>
          <w:color w:val="000000"/>
          <w:sz w:val="28"/>
        </w:rPr>
        <w:t>
      техникалық қызмет көрсету, техникалық қызмет көрсетуді оның ішінде авариялық жағдайларда жүргізу тәртібінің сипаттамасы келтіріледі;</w:t>
      </w:r>
    </w:p>
    <w:p>
      <w:pPr>
        <w:spacing w:after="0"/>
        <w:ind w:left="0"/>
        <w:jc w:val="both"/>
      </w:pPr>
      <w:r>
        <w:rPr>
          <w:rFonts w:ascii="Times New Roman"/>
          <w:b w:val="false"/>
          <w:i w:val="false"/>
          <w:color w:val="000000"/>
          <w:sz w:val="28"/>
        </w:rPr>
        <w:t>
      жарық сигнал беру жабдығының жұмысына әсер етуі мүмкін жұмыстарды бақылау, әуеайлақты пайдаланушы персоналы тарапынан әуеайлақта және одан тыс жерлерде жүргізілетін жұмыстарға, соның ішінде траншеялар төсеуге және жарық сигнал беру жабдығының жұмысына әсер етуі мүмкін басқа да жер жұмыстарына бақылаудың орындалуының сипаттамасы келтіріледі;</w:t>
      </w:r>
    </w:p>
    <w:p>
      <w:pPr>
        <w:spacing w:after="0"/>
        <w:ind w:left="0"/>
        <w:jc w:val="both"/>
      </w:pPr>
      <w:r>
        <w:rPr>
          <w:rFonts w:ascii="Times New Roman"/>
          <w:b w:val="false"/>
          <w:i w:val="false"/>
          <w:color w:val="000000"/>
          <w:sz w:val="28"/>
        </w:rPr>
        <w:t>
      жауапты лауазымды тұлғалар, от жүйелерін тексеруге және техникалық қызмет көрсетуге жауапты лауазымды адамдардың тізімі және олардың функциялары, сондай-ақ осы адамдармен байланысу үшін олардың телефон нөмірлері келтірілген;</w:t>
      </w:r>
    </w:p>
    <w:p>
      <w:pPr>
        <w:spacing w:after="0"/>
        <w:ind w:left="0"/>
        <w:jc w:val="both"/>
      </w:pPr>
      <w:r>
        <w:rPr>
          <w:rFonts w:ascii="Times New Roman"/>
          <w:b w:val="false"/>
          <w:i w:val="false"/>
          <w:color w:val="000000"/>
          <w:sz w:val="28"/>
        </w:rPr>
        <w:t>
      әуеайлақта жұмыстардың қауіпсіз жүргізілуін қамтамасыз ету, бөлімде әуеайлақтың жұмыс алаңдарында және оның маңында кедергілерді шектеу бетінен жоғары орындалуы мүмкін жұмыстарды қоса алғанда, Құрылыс және техникалық қызмет көрсету жөніндегі жұмыстарды (бірінші талап бойынша жүргізілуі мүмкін жұмыстарды қоса алғанда) жоспарлау және қауіпсіз жүргізу рәсімдерінің сипаттамасы келтіріледі;</w:t>
      </w:r>
    </w:p>
    <w:p>
      <w:pPr>
        <w:spacing w:after="0"/>
        <w:ind w:left="0"/>
        <w:jc w:val="both"/>
      </w:pPr>
      <w:r>
        <w:rPr>
          <w:rFonts w:ascii="Times New Roman"/>
          <w:b w:val="false"/>
          <w:i w:val="false"/>
          <w:color w:val="000000"/>
          <w:sz w:val="28"/>
        </w:rPr>
        <w:t>
      жұмыс жүргізу кезінде әуеайлақты қауіпсіз пайдалануды қамтамасыз ететін процессі, кем дегенде мынадай элементтерді қамтитын процестің сипаттамасы келтіріледі: жұмыстарды жоспарлау рәсімдері; орындалатын операциялар немесе пайдаланылатын жүйелер үшін жоспарланатын өзгерістердің қауіпсіздігін бағалау рәсімі; жұмыстарды жүргізуге рұқсат беру рәсімі; жүргізілетін жұмыстарға қатысты ақпаратты тарату рәсімі; жұмыстарды жүргізу Орнын белгілеу және әуе кемелерінің операцияларын қайта бастау рәсімі; бақылау, қадағалау және басқару рәсімі жұмыстармен;</w:t>
      </w:r>
    </w:p>
    <w:p>
      <w:pPr>
        <w:spacing w:after="0"/>
        <w:ind w:left="0"/>
        <w:jc w:val="both"/>
      </w:pPr>
      <w:r>
        <w:rPr>
          <w:rFonts w:ascii="Times New Roman"/>
          <w:b w:val="false"/>
          <w:i w:val="false"/>
          <w:color w:val="000000"/>
          <w:sz w:val="28"/>
        </w:rPr>
        <w:t>
      әуеайлақта жұмыстар жүргізу кезінде ӘҚҚ органдарымен байланыс, әуеайлақта жұмыстарды орындау барысында ӘҚҚ органдарымен байланысты қамтамасыз ету және ұйымдастыру тәртібінің сипаттамасы келтіріледі;</w:t>
      </w:r>
    </w:p>
    <w:p>
      <w:pPr>
        <w:spacing w:after="0"/>
        <w:ind w:left="0"/>
        <w:jc w:val="both"/>
      </w:pPr>
      <w:r>
        <w:rPr>
          <w:rFonts w:ascii="Times New Roman"/>
          <w:b w:val="false"/>
          <w:i w:val="false"/>
          <w:color w:val="000000"/>
          <w:sz w:val="28"/>
        </w:rPr>
        <w:t>
      осындай жұмыстарды жоспарлауға және орындауға жауапты лауазымды тұлғалар мен ұйымдар, лауазымды адамдардың тізімі және олардың функцияларының сипаттамасы, әуеайлақтағы жұмыстарды жоспарлауға, орындауға және бақылауға жауапты байланыс деректері мен ұйымдар, сондай-ақ кез келген уақытта осы адамдармен және ұйымдармен тұрақты байланысты қамтамасыз ету туралы ақпарат келтіріледі;</w:t>
      </w:r>
    </w:p>
    <w:p>
      <w:pPr>
        <w:spacing w:after="0"/>
        <w:ind w:left="0"/>
        <w:jc w:val="both"/>
      </w:pPr>
      <w:r>
        <w:rPr>
          <w:rFonts w:ascii="Times New Roman"/>
          <w:b w:val="false"/>
          <w:i w:val="false"/>
          <w:color w:val="000000"/>
          <w:sz w:val="28"/>
        </w:rPr>
        <w:t>
      әуеайлақта жұмыстар жүргізілгені туралы хабарлау қажет лауазымды тұлғалар мен ұйымдар, әуеайлақта тұрақты орналасқан пайдаланушылармен, жерүсті қызметтерімен және әуе кемелерін пайдаланушылармен жұмыс және жұмыс уақытынан тыс уақытта байланысу үшін лауазымды адамдардың тізімі, олардың байланыс деректері келтіріледі, олар осындай жұмыстардың жүргізілгені туралы хабардар болуға тиіс;</w:t>
      </w:r>
    </w:p>
    <w:p>
      <w:pPr>
        <w:spacing w:after="0"/>
        <w:ind w:left="0"/>
        <w:jc w:val="both"/>
      </w:pPr>
      <w:r>
        <w:rPr>
          <w:rFonts w:ascii="Times New Roman"/>
          <w:b w:val="false"/>
          <w:i w:val="false"/>
          <w:color w:val="000000"/>
          <w:sz w:val="28"/>
        </w:rPr>
        <w:t>
      перрондағы қызметті ұйымдастыру;</w:t>
      </w:r>
    </w:p>
    <w:p>
      <w:pPr>
        <w:spacing w:after="0"/>
        <w:ind w:left="0"/>
        <w:jc w:val="both"/>
      </w:pPr>
      <w:r>
        <w:rPr>
          <w:rFonts w:ascii="Times New Roman"/>
          <w:b w:val="false"/>
          <w:i w:val="false"/>
          <w:color w:val="000000"/>
          <w:sz w:val="28"/>
        </w:rPr>
        <w:t>
      ӘҚҚ органдары мен перрондағы қызметті ұйымдастырумен айналысатын қызметтер арасындағы өзара іс-қимыл тәртібі;</w:t>
      </w:r>
    </w:p>
    <w:p>
      <w:pPr>
        <w:spacing w:after="0"/>
        <w:ind w:left="0"/>
        <w:jc w:val="both"/>
      </w:pPr>
      <w:r>
        <w:rPr>
          <w:rFonts w:ascii="Times New Roman"/>
          <w:b w:val="false"/>
          <w:i w:val="false"/>
          <w:color w:val="000000"/>
          <w:sz w:val="28"/>
        </w:rPr>
        <w:t>
      әуе кемелерінің тұрақ орындарын бөлу тәртібі;</w:t>
      </w:r>
    </w:p>
    <w:p>
      <w:pPr>
        <w:spacing w:after="0"/>
        <w:ind w:left="0"/>
        <w:jc w:val="both"/>
      </w:pPr>
      <w:r>
        <w:rPr>
          <w:rFonts w:ascii="Times New Roman"/>
          <w:b w:val="false"/>
          <w:i w:val="false"/>
          <w:color w:val="000000"/>
          <w:sz w:val="28"/>
        </w:rPr>
        <w:t>
      қозғалтқыштарды іске қосу және әуе кемелерін сүйретуге рұқсат беруді қамтамасыз ету, қауіпсіз қашықтықты қамтамасыз ету тәртібі;</w:t>
      </w:r>
    </w:p>
    <w:p>
      <w:pPr>
        <w:spacing w:after="0"/>
        <w:ind w:left="0"/>
        <w:jc w:val="both"/>
      </w:pPr>
      <w:r>
        <w:rPr>
          <w:rFonts w:ascii="Times New Roman"/>
          <w:b w:val="false"/>
          <w:i w:val="false"/>
          <w:color w:val="000000"/>
          <w:sz w:val="28"/>
        </w:rPr>
        <w:t>
      тұраққа ӘК орнатуға сигнал беруге жауапты қызметті;</w:t>
      </w:r>
    </w:p>
    <w:p>
      <w:pPr>
        <w:spacing w:after="0"/>
        <w:ind w:left="0"/>
        <w:jc w:val="both"/>
      </w:pPr>
      <w:r>
        <w:rPr>
          <w:rFonts w:ascii="Times New Roman"/>
          <w:b w:val="false"/>
          <w:i w:val="false"/>
          <w:color w:val="000000"/>
          <w:sz w:val="28"/>
        </w:rPr>
        <w:t>
      әуе кемесін басқаруға жауапты қызмет;</w:t>
      </w:r>
    </w:p>
    <w:p>
      <w:pPr>
        <w:spacing w:after="0"/>
        <w:ind w:left="0"/>
        <w:jc w:val="both"/>
      </w:pPr>
      <w:r>
        <w:rPr>
          <w:rFonts w:ascii="Times New Roman"/>
          <w:b w:val="false"/>
          <w:i w:val="false"/>
          <w:color w:val="000000"/>
          <w:sz w:val="28"/>
        </w:rPr>
        <w:t>
      перрондағы қауіпсіздікті қамтамасыз ету, әуеайлақты пайдаланушы белгілеген перрондағы қауіпсіздікті қамтамасыз ету жөніндегі рәсімдердің сипаттамасы келтіріледі;</w:t>
      </w:r>
    </w:p>
    <w:p>
      <w:pPr>
        <w:spacing w:after="0"/>
        <w:ind w:left="0"/>
        <w:jc w:val="both"/>
      </w:pPr>
      <w:r>
        <w:rPr>
          <w:rFonts w:ascii="Times New Roman"/>
          <w:b w:val="false"/>
          <w:i w:val="false"/>
          <w:color w:val="000000"/>
          <w:sz w:val="28"/>
        </w:rPr>
        <w:t>
      әуе кемесі қозғалтқыштарының реактивті ағынының әсерінен қорғау шаралары мен рәсімдері;</w:t>
      </w:r>
    </w:p>
    <w:p>
      <w:pPr>
        <w:spacing w:after="0"/>
        <w:ind w:left="0"/>
        <w:jc w:val="both"/>
      </w:pPr>
      <w:r>
        <w:rPr>
          <w:rFonts w:ascii="Times New Roman"/>
          <w:b w:val="false"/>
          <w:i w:val="false"/>
          <w:color w:val="000000"/>
          <w:sz w:val="28"/>
        </w:rPr>
        <w:t>
      әуе кемелеріне отын құю кезіндегі қауіпсіздік шаралары, әуе кемелеріне отын құю кезінде қажетті қауіпсіздік шараларының сипаттамасы келтіріледі (жерге тұйықтау, электрондық құрылғыларды қолдану, бортта жолаушылармен жанармай құю, алғашқы өрт сөндіру құралдары, авиаЖЖМ төгілуі, әк құю кезінде жабдықтарды орналастыру);</w:t>
      </w:r>
    </w:p>
    <w:p>
      <w:pPr>
        <w:spacing w:after="0"/>
        <w:ind w:left="0"/>
        <w:jc w:val="both"/>
      </w:pPr>
      <w:r>
        <w:rPr>
          <w:rFonts w:ascii="Times New Roman"/>
          <w:b w:val="false"/>
          <w:i w:val="false"/>
          <w:color w:val="000000"/>
          <w:sz w:val="28"/>
        </w:rPr>
        <w:t>
      перронды тазалау және тазалау тәртібі;</w:t>
      </w:r>
    </w:p>
    <w:p>
      <w:pPr>
        <w:spacing w:after="0"/>
        <w:ind w:left="0"/>
        <w:jc w:val="both"/>
      </w:pPr>
      <w:r>
        <w:rPr>
          <w:rFonts w:ascii="Times New Roman"/>
          <w:b w:val="false"/>
          <w:i w:val="false"/>
          <w:color w:val="000000"/>
          <w:sz w:val="28"/>
        </w:rPr>
        <w:t>
      жерге қызмет көрсету құралдарын орнату орындарын таңбалау;</w:t>
      </w:r>
    </w:p>
    <w:p>
      <w:pPr>
        <w:spacing w:after="0"/>
        <w:ind w:left="0"/>
        <w:jc w:val="both"/>
      </w:pPr>
      <w:r>
        <w:rPr>
          <w:rFonts w:ascii="Times New Roman"/>
          <w:b w:val="false"/>
          <w:i w:val="false"/>
          <w:color w:val="000000"/>
          <w:sz w:val="28"/>
        </w:rPr>
        <w:t>
      перрондағы өрт сөндіру құралдарының орналасуы және оларды тексеру тәртібі;</w:t>
      </w:r>
    </w:p>
    <w:p>
      <w:pPr>
        <w:spacing w:after="0"/>
        <w:ind w:left="0"/>
        <w:jc w:val="both"/>
      </w:pPr>
      <w:r>
        <w:rPr>
          <w:rFonts w:ascii="Times New Roman"/>
          <w:b w:val="false"/>
          <w:i w:val="false"/>
          <w:color w:val="000000"/>
          <w:sz w:val="28"/>
        </w:rPr>
        <w:t>
      телескопиялық траппен қазіргі заманғы визуалды қондыру жүйелерін пайдалануға қатысты ережелер (егер олар қамтамасыз етілсе);</w:t>
      </w:r>
    </w:p>
    <w:p>
      <w:pPr>
        <w:spacing w:after="0"/>
        <w:ind w:left="0"/>
        <w:jc w:val="both"/>
      </w:pPr>
      <w:r>
        <w:rPr>
          <w:rFonts w:ascii="Times New Roman"/>
          <w:b w:val="false"/>
          <w:i w:val="false"/>
          <w:color w:val="000000"/>
          <w:sz w:val="28"/>
        </w:rPr>
        <w:t>
      перрондағы оқиғалар мен оқиғалар туралы хабарламаларды (ақпаратты) беру тәртібі;</w:t>
      </w:r>
    </w:p>
    <w:p>
      <w:pPr>
        <w:spacing w:after="0"/>
        <w:ind w:left="0"/>
        <w:jc w:val="both"/>
      </w:pPr>
      <w:r>
        <w:rPr>
          <w:rFonts w:ascii="Times New Roman"/>
          <w:b w:val="false"/>
          <w:i w:val="false"/>
          <w:color w:val="000000"/>
          <w:sz w:val="28"/>
        </w:rPr>
        <w:t>
      перрондағы қауіпсіздік талаптарын қамтамасыз етуді тексеруді ұйымдастыру тәртібі, әуеайлақ пайдаланушысы тарапынан перронда жұмыс істейтін барлық персоналдың (оның ішінде бөгде ұйымдардың) перронда қауіпсіздікті қамтамасыз ету жөніндегі талаптарды сақтауына бағытталған жүргізілетін тексерулердің сипаттамасы келтіріледі;</w:t>
      </w:r>
    </w:p>
    <w:p>
      <w:pPr>
        <w:spacing w:after="0"/>
        <w:ind w:left="0"/>
        <w:jc w:val="both"/>
      </w:pPr>
      <w:r>
        <w:rPr>
          <w:rFonts w:ascii="Times New Roman"/>
          <w:b w:val="false"/>
          <w:i w:val="false"/>
          <w:color w:val="000000"/>
          <w:sz w:val="28"/>
        </w:rPr>
        <w:t>
      әуеайлақтың бақыланатын аймағында көлік құралдарын басқару, әуеайлақтың пайдаланушысы белгілеген әуеайлақтың Жұмыс алаңында көлік құралдарын басқару рәсімдерінің сипаттамасы келтіріледі;</w:t>
      </w:r>
    </w:p>
    <w:p>
      <w:pPr>
        <w:spacing w:after="0"/>
        <w:ind w:left="0"/>
        <w:jc w:val="both"/>
      </w:pPr>
      <w:r>
        <w:rPr>
          <w:rFonts w:ascii="Times New Roman"/>
          <w:b w:val="false"/>
          <w:i w:val="false"/>
          <w:color w:val="000000"/>
          <w:sz w:val="28"/>
        </w:rPr>
        <w:t>
      әуеайлақта көлік құралдарының жүру ережесі, әуеайлақтың жұмыс алаңында әуеайлақтың пайдаланушысы әзірлеген көлік құралдарының қозғалыс қағидаларының (жылдамдықты шектеуді және қағидалардың сақталуын бақылау әдістерін қоса алғанда) сипаттамасы, оның ішінде қозғалыс схемалары келтіріледі;</w:t>
      </w:r>
    </w:p>
    <w:p>
      <w:pPr>
        <w:spacing w:after="0"/>
        <w:ind w:left="0"/>
        <w:jc w:val="both"/>
      </w:pPr>
      <w:r>
        <w:rPr>
          <w:rFonts w:ascii="Times New Roman"/>
          <w:b w:val="false"/>
          <w:i w:val="false"/>
          <w:color w:val="000000"/>
          <w:sz w:val="28"/>
        </w:rPr>
        <w:t>
      әуеайлақта көлік құралын басқару құқығына талондар беру жүйесі, ҰҚЖ-ға және маневр жасау алаңының басқа учаскелеріне, сондай-ақ перрондар мен өнеркәсіптік аймақтарға бөле отырып, әуеайлақтың жұмыс алаңында жүргізушілерге көлік құралдарын басқаруға рұқсат беру әдістері мен өлшемшарттарының сипаттамасы келтіріледі;</w:t>
      </w:r>
    </w:p>
    <w:p>
      <w:pPr>
        <w:spacing w:after="0"/>
        <w:ind w:left="0"/>
        <w:jc w:val="both"/>
      </w:pPr>
      <w:r>
        <w:rPr>
          <w:rFonts w:ascii="Times New Roman"/>
          <w:b w:val="false"/>
          <w:i w:val="false"/>
          <w:color w:val="000000"/>
          <w:sz w:val="28"/>
        </w:rPr>
        <w:t>
      ӘҚҚ органымен байланысты қамтамасыз етуге қатысты ережелер мен құралдар;</w:t>
      </w:r>
    </w:p>
    <w:p>
      <w:pPr>
        <w:spacing w:after="0"/>
        <w:ind w:left="0"/>
        <w:jc w:val="both"/>
      </w:pPr>
      <w:r>
        <w:rPr>
          <w:rFonts w:ascii="Times New Roman"/>
          <w:b w:val="false"/>
          <w:i w:val="false"/>
          <w:color w:val="000000"/>
          <w:sz w:val="28"/>
        </w:rPr>
        <w:t>
      әуеайлақта пайдаланылатын көлік құралдарына қойылатын қажетті жарақтар мен талаптардың сипаттамасы;</w:t>
      </w:r>
    </w:p>
    <w:p>
      <w:pPr>
        <w:spacing w:after="0"/>
        <w:ind w:left="0"/>
        <w:jc w:val="both"/>
      </w:pPr>
      <w:r>
        <w:rPr>
          <w:rFonts w:ascii="Times New Roman"/>
          <w:b w:val="false"/>
          <w:i w:val="false"/>
          <w:color w:val="000000"/>
          <w:sz w:val="28"/>
        </w:rPr>
        <w:t>
      әуеайлақта құрылатын тірі табиғаттың қауіптілігіне байланысты жұмыстарды ұйымдастыру, әуе кемелерінің ұшу жолында немесе әуеайлақтың жұмыс алаңында құстардың немесе жануарлардың болуымен туындайтын қауіпке қарсы күрес жөніндегі рәсімдер туралы мәліметтер келтіріледі;</w:t>
      </w:r>
    </w:p>
    <w:p>
      <w:pPr>
        <w:spacing w:after="0"/>
        <w:ind w:left="0"/>
        <w:jc w:val="both"/>
      </w:pPr>
      <w:r>
        <w:rPr>
          <w:rFonts w:ascii="Times New Roman"/>
          <w:b w:val="false"/>
          <w:i w:val="false"/>
          <w:color w:val="000000"/>
          <w:sz w:val="28"/>
        </w:rPr>
        <w:t>
      жабайы табиғат тудыратын қауіпті бағалау жөніндегі іс-шаралар;</w:t>
      </w:r>
    </w:p>
    <w:p>
      <w:pPr>
        <w:spacing w:after="0"/>
        <w:ind w:left="0"/>
        <w:jc w:val="both"/>
      </w:pPr>
      <w:r>
        <w:rPr>
          <w:rFonts w:ascii="Times New Roman"/>
          <w:b w:val="false"/>
          <w:i w:val="false"/>
          <w:color w:val="000000"/>
          <w:sz w:val="28"/>
        </w:rPr>
        <w:t>
      құстар мен жабайы жануарларды таратуға қатысты ережелер мен әдістер;</w:t>
      </w:r>
    </w:p>
    <w:p>
      <w:pPr>
        <w:spacing w:after="0"/>
        <w:ind w:left="0"/>
        <w:jc w:val="both"/>
      </w:pPr>
      <w:r>
        <w:rPr>
          <w:rFonts w:ascii="Times New Roman"/>
          <w:b w:val="false"/>
          <w:i w:val="false"/>
          <w:color w:val="000000"/>
          <w:sz w:val="28"/>
        </w:rPr>
        <w:t>
      тірі табиғат тудыратын қауіпке қарсы күрес жөніндегі бағдарламаны іске асыру жөніндегі іс-шаралар;</w:t>
      </w:r>
    </w:p>
    <w:p>
      <w:pPr>
        <w:spacing w:after="0"/>
        <w:ind w:left="0"/>
        <w:jc w:val="both"/>
      </w:pPr>
      <w:r>
        <w:rPr>
          <w:rFonts w:ascii="Times New Roman"/>
          <w:b w:val="false"/>
          <w:i w:val="false"/>
          <w:color w:val="000000"/>
          <w:sz w:val="28"/>
        </w:rPr>
        <w:t>
      жабайы табиғатты бақылауға жауапты лауазымды тұлғалар, жабайы табиғатты бақылауға жауапты шенеуніктердің тізімі, олардың функцияларының сипаттамасы, жұмыс және жұмыс уақытынан тыс байланыс үшін байланыс деректері келтірілген;</w:t>
      </w:r>
    </w:p>
    <w:p>
      <w:pPr>
        <w:spacing w:after="0"/>
        <w:ind w:left="0"/>
        <w:jc w:val="both"/>
      </w:pPr>
      <w:r>
        <w:rPr>
          <w:rFonts w:ascii="Times New Roman"/>
          <w:b w:val="false"/>
          <w:i w:val="false"/>
          <w:color w:val="000000"/>
          <w:sz w:val="28"/>
        </w:rPr>
        <w:t>
      кедергілерді мониторингілеу және бақылау, әуеайлақты пайдаланушының кедергілерді мониторингілеу, есепке алу және жою жөніндегі рәсімдері туралы мәліметтер келтіріледі;</w:t>
      </w:r>
    </w:p>
    <w:p>
      <w:pPr>
        <w:spacing w:after="0"/>
        <w:ind w:left="0"/>
        <w:jc w:val="both"/>
      </w:pPr>
      <w:r>
        <w:rPr>
          <w:rFonts w:ascii="Times New Roman"/>
          <w:b w:val="false"/>
          <w:i w:val="false"/>
          <w:color w:val="000000"/>
          <w:sz w:val="28"/>
        </w:rPr>
        <w:t>
      кедергілерді шектеу беттерін және А типті әуеайлақтық кедергілер картасын бақылауды ұйымдастыру, әуеайлақта және әуеайлақ маңы аумағында белгіленген кедергілерді шектеу беттерінің шегінде, сондай-ақ А типті карта шегінде объектілерді мониторингтеу рәсімдерінің сипаттамасы, мониторингті орындауға жауапты лауазымды адамдардың тізімі келтіріледі;</w:t>
      </w:r>
    </w:p>
    <w:p>
      <w:pPr>
        <w:spacing w:after="0"/>
        <w:ind w:left="0"/>
        <w:jc w:val="both"/>
      </w:pPr>
      <w:r>
        <w:rPr>
          <w:rFonts w:ascii="Times New Roman"/>
          <w:b w:val="false"/>
          <w:i w:val="false"/>
          <w:color w:val="000000"/>
          <w:sz w:val="28"/>
        </w:rPr>
        <w:t>
      сыни кедергілерді анықтау үшін кедергілерді шектеу беттерінің шекаралары шегінде ғимараттардың немесе конструкциялардың биіктігін мониторингілеу және бақылау тәртібі;</w:t>
      </w:r>
    </w:p>
    <w:p>
      <w:pPr>
        <w:spacing w:after="0"/>
        <w:ind w:left="0"/>
        <w:jc w:val="both"/>
      </w:pPr>
      <w:r>
        <w:rPr>
          <w:rFonts w:ascii="Times New Roman"/>
          <w:b w:val="false"/>
          <w:i w:val="false"/>
          <w:color w:val="000000"/>
          <w:sz w:val="28"/>
        </w:rPr>
        <w:t>
      әуеайлақ маңындағы жаңа құрылысқа бақылау жүргізу тәртібі (комиссия құру);</w:t>
      </w:r>
    </w:p>
    <w:p>
      <w:pPr>
        <w:spacing w:after="0"/>
        <w:ind w:left="0"/>
        <w:jc w:val="both"/>
      </w:pPr>
      <w:r>
        <w:rPr>
          <w:rFonts w:ascii="Times New Roman"/>
          <w:b w:val="false"/>
          <w:i w:val="false"/>
          <w:color w:val="000000"/>
          <w:sz w:val="28"/>
        </w:rPr>
        <w:t>
      рұқсат берілімеген кедергілер пайда болған жағдайда қабылданатын іс-әрекеттер және хабарлау рәсімі;</w:t>
      </w:r>
    </w:p>
    <w:p>
      <w:pPr>
        <w:spacing w:after="0"/>
        <w:ind w:left="0"/>
        <w:jc w:val="both"/>
      </w:pPr>
      <w:r>
        <w:rPr>
          <w:rFonts w:ascii="Times New Roman"/>
          <w:b w:val="false"/>
          <w:i w:val="false"/>
          <w:color w:val="000000"/>
          <w:sz w:val="28"/>
        </w:rPr>
        <w:t>
      кедергілерді жоюға қатысты ережелер;</w:t>
      </w:r>
    </w:p>
    <w:p>
      <w:pPr>
        <w:spacing w:after="0"/>
        <w:ind w:left="0"/>
        <w:jc w:val="both"/>
      </w:pPr>
      <w:r>
        <w:rPr>
          <w:rFonts w:ascii="Times New Roman"/>
          <w:b w:val="false"/>
          <w:i w:val="false"/>
          <w:color w:val="000000"/>
          <w:sz w:val="28"/>
        </w:rPr>
        <w:t>
      азаматтық авиация саласындағы уәкілетті ұйымды және тиісті қызметтерді кедергілердің сипаты мен орналасқан жері туралы, сондай-ақ қажетті шараларды қабылдау және AIP жинақтарына өзгерістер енгізу үшін кедергілердің кез келген кейіннен пайда болуы немесе жойылуы туралы хабардар ету тәртібі;</w:t>
      </w:r>
    </w:p>
    <w:p>
      <w:pPr>
        <w:spacing w:after="0"/>
        <w:ind w:left="0"/>
        <w:jc w:val="both"/>
      </w:pPr>
      <w:r>
        <w:rPr>
          <w:rFonts w:ascii="Times New Roman"/>
          <w:b w:val="false"/>
          <w:i w:val="false"/>
          <w:color w:val="000000"/>
          <w:sz w:val="28"/>
        </w:rPr>
        <w:t>
      авариялық жағдайда қозғалу қабілетін жоғалтқан әуе кемелерін алып тастау, жұмыс алаңында қозғалу қабілетін жоғалтқан немесе оған тікелей жақын орналасқан әуе кемелерін алып тастау рәсімдері туралы мәліметтер келтіріледі;</w:t>
      </w:r>
    </w:p>
    <w:p>
      <w:pPr>
        <w:spacing w:after="0"/>
        <w:ind w:left="0"/>
        <w:jc w:val="both"/>
      </w:pPr>
      <w:r>
        <w:rPr>
          <w:rFonts w:ascii="Times New Roman"/>
          <w:b w:val="false"/>
          <w:i w:val="false"/>
          <w:color w:val="000000"/>
          <w:sz w:val="28"/>
        </w:rPr>
        <w:t>
      апаттық қону кезінде әуе кемелерін алып тастау жоспары;</w:t>
      </w:r>
    </w:p>
    <w:p>
      <w:pPr>
        <w:spacing w:after="0"/>
        <w:ind w:left="0"/>
        <w:jc w:val="both"/>
      </w:pPr>
      <w:r>
        <w:rPr>
          <w:rFonts w:ascii="Times New Roman"/>
          <w:b w:val="false"/>
          <w:i w:val="false"/>
          <w:color w:val="000000"/>
          <w:sz w:val="28"/>
        </w:rPr>
        <w:t>
      әуеайлақты пайдаланушының және әуе кемесін пайдаланушының функциялары;</w:t>
      </w:r>
    </w:p>
    <w:p>
      <w:pPr>
        <w:spacing w:after="0"/>
        <w:ind w:left="0"/>
        <w:jc w:val="both"/>
      </w:pPr>
      <w:r>
        <w:rPr>
          <w:rFonts w:ascii="Times New Roman"/>
          <w:b w:val="false"/>
          <w:i w:val="false"/>
          <w:color w:val="000000"/>
          <w:sz w:val="28"/>
        </w:rPr>
        <w:t>
      әуе кемесін пайдаланушыны хабардар ету тәртібі;</w:t>
      </w:r>
    </w:p>
    <w:p>
      <w:pPr>
        <w:spacing w:after="0"/>
        <w:ind w:left="0"/>
        <w:jc w:val="both"/>
      </w:pPr>
      <w:r>
        <w:rPr>
          <w:rFonts w:ascii="Times New Roman"/>
          <w:b w:val="false"/>
          <w:i w:val="false"/>
          <w:color w:val="000000"/>
          <w:sz w:val="28"/>
        </w:rPr>
        <w:t>
      әуе қозғалысына қызмет көрсету органдарымен өзара іс-қимыл жасау тәртібі;</w:t>
      </w:r>
    </w:p>
    <w:p>
      <w:pPr>
        <w:spacing w:after="0"/>
        <w:ind w:left="0"/>
        <w:jc w:val="both"/>
      </w:pPr>
      <w:r>
        <w:rPr>
          <w:rFonts w:ascii="Times New Roman"/>
          <w:b w:val="false"/>
          <w:i w:val="false"/>
          <w:color w:val="000000"/>
          <w:sz w:val="28"/>
        </w:rPr>
        <w:t>
      қозғалу қабілетін жоғалтқан әуе кемесін алып тастау үшін жабдықты алу және персоналды тарту тәртібі;</w:t>
      </w:r>
    </w:p>
    <w:p>
      <w:pPr>
        <w:spacing w:after="0"/>
        <w:ind w:left="0"/>
        <w:jc w:val="both"/>
      </w:pPr>
      <w:r>
        <w:rPr>
          <w:rFonts w:ascii="Times New Roman"/>
          <w:b w:val="false"/>
          <w:i w:val="false"/>
          <w:color w:val="000000"/>
          <w:sz w:val="28"/>
        </w:rPr>
        <w:t>
      қауіпті материалдармен жұмыс, қауіпті материалдармен қауіпсіз жұмыс істеу және оларды сақтау рәсімдері туралы мәліметтер келтіріледі;</w:t>
      </w:r>
    </w:p>
    <w:p>
      <w:pPr>
        <w:spacing w:after="0"/>
        <w:ind w:left="0"/>
        <w:jc w:val="both"/>
      </w:pPr>
      <w:r>
        <w:rPr>
          <w:rFonts w:ascii="Times New Roman"/>
          <w:b w:val="false"/>
          <w:i w:val="false"/>
          <w:color w:val="000000"/>
          <w:sz w:val="28"/>
        </w:rPr>
        <w:t>
      қауіпті материалдарды сақтау орындары;</w:t>
      </w:r>
    </w:p>
    <w:p>
      <w:pPr>
        <w:spacing w:after="0"/>
        <w:ind w:left="0"/>
        <w:jc w:val="both"/>
      </w:pPr>
      <w:r>
        <w:rPr>
          <w:rFonts w:ascii="Times New Roman"/>
          <w:b w:val="false"/>
          <w:i w:val="false"/>
          <w:color w:val="000000"/>
          <w:sz w:val="28"/>
        </w:rPr>
        <w:t>
      әуеайлақта тез тұтанатын сұйықтықтарды (авиациялық отынды қоса алғанда) және кез келген басқа да қауіпті материалдарды сақтауға арналған арнайы аймақтарды ұйымдастыру тәртібінің сипаттамасы келтіріледі;</w:t>
      </w:r>
    </w:p>
    <w:p>
      <w:pPr>
        <w:spacing w:after="0"/>
        <w:ind w:left="0"/>
        <w:jc w:val="both"/>
      </w:pPr>
      <w:r>
        <w:rPr>
          <w:rFonts w:ascii="Times New Roman"/>
          <w:b w:val="false"/>
          <w:i w:val="false"/>
          <w:color w:val="000000"/>
          <w:sz w:val="28"/>
        </w:rPr>
        <w:t>
      қауіпті материалдарды жеткізу, сақтау, өңдеу тәсілдері;</w:t>
      </w:r>
    </w:p>
    <w:p>
      <w:pPr>
        <w:spacing w:after="0"/>
        <w:ind w:left="0"/>
        <w:jc w:val="both"/>
      </w:pPr>
      <w:r>
        <w:rPr>
          <w:rFonts w:ascii="Times New Roman"/>
          <w:b w:val="false"/>
          <w:i w:val="false"/>
          <w:color w:val="000000"/>
          <w:sz w:val="28"/>
        </w:rPr>
        <w:t>
      көру мүмкіндігі шектеулі жағдайларда әуеайлақты пайдалану;</w:t>
      </w:r>
    </w:p>
    <w:p>
      <w:pPr>
        <w:spacing w:after="0"/>
        <w:ind w:left="0"/>
        <w:jc w:val="both"/>
      </w:pPr>
      <w:r>
        <w:rPr>
          <w:rFonts w:ascii="Times New Roman"/>
          <w:b w:val="false"/>
          <w:i w:val="false"/>
          <w:color w:val="000000"/>
          <w:sz w:val="28"/>
        </w:rPr>
        <w:t>
      әуеайлақта шектеулі көріну шарттары туралы хабарлау тәртібі;</w:t>
      </w:r>
    </w:p>
    <w:p>
      <w:pPr>
        <w:spacing w:after="0"/>
        <w:ind w:left="0"/>
        <w:jc w:val="both"/>
      </w:pPr>
      <w:r>
        <w:rPr>
          <w:rFonts w:ascii="Times New Roman"/>
          <w:b w:val="false"/>
          <w:i w:val="false"/>
          <w:color w:val="000000"/>
          <w:sz w:val="28"/>
        </w:rPr>
        <w:t>
      әуеайлақтың жұмыс алаңында қызметті жүзеге асыруға қатысатын барлық пайдалану персоналын хабардар ету рәсімінің сипаттамасы келтіріледі;</w:t>
      </w:r>
    </w:p>
    <w:p>
      <w:pPr>
        <w:spacing w:after="0"/>
        <w:ind w:left="0"/>
        <w:jc w:val="both"/>
      </w:pPr>
      <w:r>
        <w:rPr>
          <w:rFonts w:ascii="Times New Roman"/>
          <w:b w:val="false"/>
          <w:i w:val="false"/>
          <w:color w:val="000000"/>
          <w:sz w:val="28"/>
        </w:rPr>
        <w:t>
      ҰҚЖ (RVR) көріну қашықтығының мәндерін қоса алғанда, метеорологиялық ақпаратты алу және тарату;</w:t>
      </w:r>
    </w:p>
    <w:p>
      <w:pPr>
        <w:spacing w:after="0"/>
        <w:ind w:left="0"/>
        <w:jc w:val="both"/>
      </w:pPr>
      <w:r>
        <w:rPr>
          <w:rFonts w:ascii="Times New Roman"/>
          <w:b w:val="false"/>
          <w:i w:val="false"/>
          <w:color w:val="000000"/>
          <w:sz w:val="28"/>
        </w:rPr>
        <w:t>
      әуеайлақ пайдаланушысының лауазымды адамдарының ҰҚЖ-дағы көріну қашықтығының (RVR) мәндерін қоса алғанда, метеорологиялық ақпаратты алу тәртібінің сипаттамасы келтіріледі, сондай-ақ ҰҚЖ-дағы көріну қашықтығын өлшеуге жауапты лауазымды адамдардың тізімі және жұмыс және жұмыс уақытынан тыс уақытта байланыс үшін олардың байланыс деректері келтіріледі;</w:t>
      </w:r>
    </w:p>
    <w:p>
      <w:pPr>
        <w:spacing w:after="0"/>
        <w:ind w:left="0"/>
        <w:jc w:val="both"/>
      </w:pPr>
      <w:r>
        <w:rPr>
          <w:rFonts w:ascii="Times New Roman"/>
          <w:b w:val="false"/>
          <w:i w:val="false"/>
          <w:color w:val="000000"/>
          <w:sz w:val="28"/>
        </w:rPr>
        <w:t>
      көру мүмкіндігі шектеулі жағдайларда жұмыс рәсімдерін жариялау кезінде ҰҚЖ қорғау (егер мұндай ұшуларға рұқсат етілсе) үшін ҰҚЖ-ны рұқсатсыз алу, жұмыстың барлық түрлерін тоқтату рәсімдерінің сипаттамасы және ҰҚЖ-дағы операцияларды бақылау тәртібі келтіріледі;</w:t>
      </w:r>
    </w:p>
    <w:p>
      <w:pPr>
        <w:spacing w:after="0"/>
        <w:ind w:left="0"/>
        <w:jc w:val="both"/>
      </w:pPr>
      <w:r>
        <w:rPr>
          <w:rFonts w:ascii="Times New Roman"/>
          <w:b w:val="false"/>
          <w:i w:val="false"/>
          <w:color w:val="000000"/>
          <w:sz w:val="28"/>
        </w:rPr>
        <w:t>
      шектеулі көріну жағдайында пайдалану тәртібі мен ережелері, жұмыс алаңында көлік құралдары мен персоналды пайдаланудың қолданылатын қағидаларын қоса алғанда, көру мүмкіндігі шектеулі жағдайларда ұшуды орындағанға дейін, процесінде және одан кейін пайдалану рәсімдері мен қағидаларының, сондай-ақ көру мүмкіндігі шектеулі жағдайларда ұшу кезінде әуеайлақтық электр және навигациялық жүйелердің жанында техникалық қызмет көрсету бойынша құрылыс жұмыстарын жүргізуді шектеу жөніндегі рәсімдердің сипаттамасы келтіріледі;</w:t>
      </w:r>
    </w:p>
    <w:p>
      <w:pPr>
        <w:spacing w:after="0"/>
        <w:ind w:left="0"/>
        <w:jc w:val="both"/>
      </w:pPr>
      <w:r>
        <w:rPr>
          <w:rFonts w:ascii="Times New Roman"/>
          <w:b w:val="false"/>
          <w:i w:val="false"/>
          <w:color w:val="000000"/>
          <w:sz w:val="28"/>
        </w:rPr>
        <w:t>
      радиолокациялық, навигациялық құралдар мен метеорологиялық жабдықтардың орналасқан жерлерін қорғау, әуеайлақта орнатылған радиолокациялық және радионавигациялық құралдардың орналасқан жерлерін кедергілерден қорғау рәсімдері туралы мәліметтер келтіріледі;</w:t>
      </w:r>
    </w:p>
    <w:p>
      <w:pPr>
        <w:spacing w:after="0"/>
        <w:ind w:left="0"/>
        <w:jc w:val="both"/>
      </w:pPr>
      <w:r>
        <w:rPr>
          <w:rFonts w:ascii="Times New Roman"/>
          <w:b w:val="false"/>
          <w:i w:val="false"/>
          <w:color w:val="000000"/>
          <w:sz w:val="28"/>
        </w:rPr>
        <w:t>
      радиолокациялық, навигациялық құралдар мен метеорологиялық жабдықтар орналасқан жерлердің маңындағы қызметті бақылауды ұйымдастыру тәртібі;</w:t>
      </w:r>
    </w:p>
    <w:p>
      <w:pPr>
        <w:spacing w:after="0"/>
        <w:ind w:left="0"/>
        <w:jc w:val="both"/>
      </w:pPr>
      <w:r>
        <w:rPr>
          <w:rFonts w:ascii="Times New Roman"/>
          <w:b w:val="false"/>
          <w:i w:val="false"/>
          <w:color w:val="000000"/>
          <w:sz w:val="28"/>
        </w:rPr>
        <w:t>
      радиолокациялық, радионавигациялық құралдар мен метеорологиялық жабдықтар орнату маңында және орындарында жүргізілетін жерүсті техникалық қызмет көрсету тәртібі;</w:t>
      </w:r>
    </w:p>
    <w:p>
      <w:pPr>
        <w:spacing w:after="0"/>
        <w:ind w:left="0"/>
        <w:jc w:val="both"/>
      </w:pPr>
      <w:r>
        <w:rPr>
          <w:rFonts w:ascii="Times New Roman"/>
          <w:b w:val="false"/>
          <w:i w:val="false"/>
          <w:color w:val="000000"/>
          <w:sz w:val="28"/>
        </w:rPr>
        <w:t>
      радиолокациялық, радионавигациялық құралдарды орналастыру туралы, сондай-ақ қауіпті микротолқынды сәулелену туралы ескертетін белгілерді орнату тәртібі.</w:t>
      </w:r>
    </w:p>
    <w:bookmarkStart w:name="z245" w:id="243"/>
    <w:p>
      <w:pPr>
        <w:spacing w:after="0"/>
        <w:ind w:left="0"/>
        <w:jc w:val="both"/>
      </w:pPr>
      <w:r>
        <w:rPr>
          <w:rFonts w:ascii="Times New Roman"/>
          <w:b w:val="false"/>
          <w:i w:val="false"/>
          <w:color w:val="000000"/>
          <w:sz w:val="28"/>
        </w:rPr>
        <w:t>
      39. Нұсқаулықта ұшу қауіпсіздігін басқару жүйесі сипатталған, оның ішінде:</w:t>
      </w:r>
    </w:p>
    <w:bookmarkEnd w:id="243"/>
    <w:bookmarkStart w:name="z246" w:id="244"/>
    <w:p>
      <w:pPr>
        <w:spacing w:after="0"/>
        <w:ind w:left="0"/>
        <w:jc w:val="both"/>
      </w:pPr>
      <w:r>
        <w:rPr>
          <w:rFonts w:ascii="Times New Roman"/>
          <w:b w:val="false"/>
          <w:i w:val="false"/>
          <w:color w:val="000000"/>
          <w:sz w:val="28"/>
        </w:rPr>
        <w:t>
      1) ҰҚБЖ құжат айналымын бақылау;</w:t>
      </w:r>
    </w:p>
    <w:bookmarkEnd w:id="244"/>
    <w:bookmarkStart w:name="z247" w:id="245"/>
    <w:p>
      <w:pPr>
        <w:spacing w:after="0"/>
        <w:ind w:left="0"/>
        <w:jc w:val="both"/>
      </w:pPr>
      <w:r>
        <w:rPr>
          <w:rFonts w:ascii="Times New Roman"/>
          <w:b w:val="false"/>
          <w:i w:val="false"/>
          <w:color w:val="000000"/>
          <w:sz w:val="28"/>
        </w:rPr>
        <w:t>
      2) ҰҚБЖ -не қойылатын нормативтік талаптар;</w:t>
      </w:r>
    </w:p>
    <w:bookmarkEnd w:id="245"/>
    <w:bookmarkStart w:name="z248" w:id="246"/>
    <w:p>
      <w:pPr>
        <w:spacing w:after="0"/>
        <w:ind w:left="0"/>
        <w:jc w:val="both"/>
      </w:pPr>
      <w:r>
        <w:rPr>
          <w:rFonts w:ascii="Times New Roman"/>
          <w:b w:val="false"/>
          <w:i w:val="false"/>
          <w:color w:val="000000"/>
          <w:sz w:val="28"/>
        </w:rPr>
        <w:t>
      3) авиациялық жүйенің сипаттамасы (ҰҚБЖ қызметінің саласы) және ұшу қауіпсіздігін басқару жүйесінің интеграциясы;</w:t>
      </w:r>
    </w:p>
    <w:bookmarkEnd w:id="246"/>
    <w:bookmarkStart w:name="z249" w:id="247"/>
    <w:p>
      <w:pPr>
        <w:spacing w:after="0"/>
        <w:ind w:left="0"/>
        <w:jc w:val="both"/>
      </w:pPr>
      <w:r>
        <w:rPr>
          <w:rFonts w:ascii="Times New Roman"/>
          <w:b w:val="false"/>
          <w:i w:val="false"/>
          <w:color w:val="000000"/>
          <w:sz w:val="28"/>
        </w:rPr>
        <w:t>
      4) ұшу қауіпсіздігі саясаты;</w:t>
      </w:r>
    </w:p>
    <w:bookmarkEnd w:id="247"/>
    <w:bookmarkStart w:name="z250" w:id="248"/>
    <w:p>
      <w:pPr>
        <w:spacing w:after="0"/>
        <w:ind w:left="0"/>
        <w:jc w:val="both"/>
      </w:pPr>
      <w:r>
        <w:rPr>
          <w:rFonts w:ascii="Times New Roman"/>
          <w:b w:val="false"/>
          <w:i w:val="false"/>
          <w:color w:val="000000"/>
          <w:sz w:val="28"/>
        </w:rPr>
        <w:t>
      5) ұшу қауіпсіздігін қамтамасыз ету мақсаттары;</w:t>
      </w:r>
    </w:p>
    <w:bookmarkEnd w:id="248"/>
    <w:bookmarkStart w:name="z251" w:id="249"/>
    <w:p>
      <w:pPr>
        <w:spacing w:after="0"/>
        <w:ind w:left="0"/>
        <w:jc w:val="both"/>
      </w:pPr>
      <w:r>
        <w:rPr>
          <w:rFonts w:ascii="Times New Roman"/>
          <w:b w:val="false"/>
          <w:i w:val="false"/>
          <w:color w:val="000000"/>
          <w:sz w:val="28"/>
        </w:rPr>
        <w:t>
      6) ұшу қауіпсіздігі және жетекші қызметкерлер үшін жауапкершілік;</w:t>
      </w:r>
    </w:p>
    <w:bookmarkEnd w:id="249"/>
    <w:bookmarkStart w:name="z252" w:id="250"/>
    <w:p>
      <w:pPr>
        <w:spacing w:after="0"/>
        <w:ind w:left="0"/>
        <w:jc w:val="both"/>
      </w:pPr>
      <w:r>
        <w:rPr>
          <w:rFonts w:ascii="Times New Roman"/>
          <w:b w:val="false"/>
          <w:i w:val="false"/>
          <w:color w:val="000000"/>
          <w:sz w:val="28"/>
        </w:rPr>
        <w:t>
      7) ұшу қауіпсіздігі туралы мәліметтерді ұсыну және түзету әрекеттері;</w:t>
      </w:r>
    </w:p>
    <w:bookmarkEnd w:id="250"/>
    <w:bookmarkStart w:name="z253" w:id="251"/>
    <w:p>
      <w:pPr>
        <w:spacing w:after="0"/>
        <w:ind w:left="0"/>
        <w:jc w:val="both"/>
      </w:pPr>
      <w:r>
        <w:rPr>
          <w:rFonts w:ascii="Times New Roman"/>
          <w:b w:val="false"/>
          <w:i w:val="false"/>
          <w:color w:val="000000"/>
          <w:sz w:val="28"/>
        </w:rPr>
        <w:t>
      8) қауіпті факторларды анықтау және қауіп факторларын бағалау;</w:t>
      </w:r>
    </w:p>
    <w:bookmarkEnd w:id="251"/>
    <w:bookmarkStart w:name="z254" w:id="252"/>
    <w:p>
      <w:pPr>
        <w:spacing w:after="0"/>
        <w:ind w:left="0"/>
        <w:jc w:val="both"/>
      </w:pPr>
      <w:r>
        <w:rPr>
          <w:rFonts w:ascii="Times New Roman"/>
          <w:b w:val="false"/>
          <w:i w:val="false"/>
          <w:color w:val="000000"/>
          <w:sz w:val="28"/>
        </w:rPr>
        <w:t>
      9) ұшу қауіпсіздігін қамтамасыз ету тиімділігін мониторингілеу және өлшеу;</w:t>
      </w:r>
    </w:p>
    <w:bookmarkEnd w:id="252"/>
    <w:bookmarkStart w:name="z255" w:id="253"/>
    <w:p>
      <w:pPr>
        <w:spacing w:after="0"/>
        <w:ind w:left="0"/>
        <w:jc w:val="both"/>
      </w:pPr>
      <w:r>
        <w:rPr>
          <w:rFonts w:ascii="Times New Roman"/>
          <w:b w:val="false"/>
          <w:i w:val="false"/>
          <w:color w:val="000000"/>
          <w:sz w:val="28"/>
        </w:rPr>
        <w:t>
      10) ұшу қауіпсіздігін қамтамасыз ету саласындағы тергеу және түзету іс-әрекеттері;</w:t>
      </w:r>
    </w:p>
    <w:bookmarkEnd w:id="253"/>
    <w:bookmarkStart w:name="z256" w:id="254"/>
    <w:p>
      <w:pPr>
        <w:spacing w:after="0"/>
        <w:ind w:left="0"/>
        <w:jc w:val="both"/>
      </w:pPr>
      <w:r>
        <w:rPr>
          <w:rFonts w:ascii="Times New Roman"/>
          <w:b w:val="false"/>
          <w:i w:val="false"/>
          <w:color w:val="000000"/>
          <w:sz w:val="28"/>
        </w:rPr>
        <w:t>
      11) ұшу қауіпсіздігін қамтамасыз ету саласында ақпарат дайындау және алмасу;</w:t>
      </w:r>
    </w:p>
    <w:bookmarkEnd w:id="254"/>
    <w:bookmarkStart w:name="z257" w:id="255"/>
    <w:p>
      <w:pPr>
        <w:spacing w:after="0"/>
        <w:ind w:left="0"/>
        <w:jc w:val="both"/>
      </w:pPr>
      <w:r>
        <w:rPr>
          <w:rFonts w:ascii="Times New Roman"/>
          <w:b w:val="false"/>
          <w:i w:val="false"/>
          <w:color w:val="000000"/>
          <w:sz w:val="28"/>
        </w:rPr>
        <w:t>
      12) ҰҚБЖ -н тұрақты жетілдіру және тексеру;</w:t>
      </w:r>
    </w:p>
    <w:bookmarkEnd w:id="255"/>
    <w:bookmarkStart w:name="z258" w:id="256"/>
    <w:p>
      <w:pPr>
        <w:spacing w:after="0"/>
        <w:ind w:left="0"/>
        <w:jc w:val="both"/>
      </w:pPr>
      <w:r>
        <w:rPr>
          <w:rFonts w:ascii="Times New Roman"/>
          <w:b w:val="false"/>
          <w:i w:val="false"/>
          <w:color w:val="000000"/>
          <w:sz w:val="28"/>
        </w:rPr>
        <w:t>
      13) ҰҚБЖ-нің құжаттамасын жүргізу;</w:t>
      </w:r>
    </w:p>
    <w:bookmarkEnd w:id="256"/>
    <w:bookmarkStart w:name="z259" w:id="257"/>
    <w:p>
      <w:pPr>
        <w:spacing w:after="0"/>
        <w:ind w:left="0"/>
        <w:jc w:val="both"/>
      </w:pPr>
      <w:r>
        <w:rPr>
          <w:rFonts w:ascii="Times New Roman"/>
          <w:b w:val="false"/>
          <w:i w:val="false"/>
          <w:color w:val="000000"/>
          <w:sz w:val="28"/>
        </w:rPr>
        <w:t>
      14) Өзгерістердің жүзеге асырылуын бақылау.</w:t>
      </w:r>
    </w:p>
    <w:bookmarkEnd w:id="257"/>
    <w:bookmarkStart w:name="z260" w:id="258"/>
    <w:p>
      <w:pPr>
        <w:spacing w:after="0"/>
        <w:ind w:left="0"/>
        <w:jc w:val="both"/>
      </w:pPr>
      <w:r>
        <w:rPr>
          <w:rFonts w:ascii="Times New Roman"/>
          <w:b w:val="false"/>
          <w:i w:val="false"/>
          <w:color w:val="000000"/>
          <w:sz w:val="28"/>
        </w:rPr>
        <w:t>
      40. Егер қандай да бір мәліметтер осы әуеайлаққа қолданылмауы салдарынан әуеайлақ бойынша нұсқаулыққа басшылыққа енгізілмесе, әуеайлақты пайдаланушы әуеайлақ бойынша нұсқаулықтың тиісті бөлімінде оның орын алу себебін көрсетеді.</w:t>
      </w:r>
    </w:p>
    <w:bookmarkEnd w:id="258"/>
    <w:bookmarkStart w:name="z261" w:id="259"/>
    <w:p>
      <w:pPr>
        <w:spacing w:after="0"/>
        <w:ind w:left="0"/>
        <w:jc w:val="left"/>
      </w:pPr>
      <w:r>
        <w:rPr>
          <w:rFonts w:ascii="Times New Roman"/>
          <w:b/>
          <w:i w:val="false"/>
          <w:color w:val="000000"/>
        </w:rPr>
        <w:t xml:space="preserve"> 5-тарау. Сертификаттық зерттеп-қарауды жүргізу және сертификат беру тәртібі</w:t>
      </w:r>
    </w:p>
    <w:bookmarkEnd w:id="259"/>
    <w:bookmarkStart w:name="z262" w:id="260"/>
    <w:p>
      <w:pPr>
        <w:spacing w:after="0"/>
        <w:ind w:left="0"/>
        <w:jc w:val="both"/>
      </w:pPr>
      <w:r>
        <w:rPr>
          <w:rFonts w:ascii="Times New Roman"/>
          <w:b w:val="false"/>
          <w:i w:val="false"/>
          <w:color w:val="000000"/>
          <w:sz w:val="28"/>
        </w:rPr>
        <w:t>
      41. Комиссия сертификаттық тексеру кезінде сертификаттық тексеру жүргізу жеріне барады және:</w:t>
      </w:r>
    </w:p>
    <w:bookmarkEnd w:id="260"/>
    <w:bookmarkStart w:name="z263" w:id="261"/>
    <w:p>
      <w:pPr>
        <w:spacing w:after="0"/>
        <w:ind w:left="0"/>
        <w:jc w:val="both"/>
      </w:pPr>
      <w:r>
        <w:rPr>
          <w:rFonts w:ascii="Times New Roman"/>
          <w:b w:val="false"/>
          <w:i w:val="false"/>
          <w:color w:val="000000"/>
          <w:sz w:val="28"/>
        </w:rPr>
        <w:t>
      1) әуеайлақ объектілерінің, әуеайлақтың (тікұшақ айлағының) геометриялық, физикалық сипаттамаларының және оның жабдықтарының әуеайлақ жөніндегі нұсқауға және сертификаттау талаптарына сәйкестігін;</w:t>
      </w:r>
    </w:p>
    <w:bookmarkEnd w:id="261"/>
    <w:bookmarkStart w:name="z264" w:id="262"/>
    <w:p>
      <w:pPr>
        <w:spacing w:after="0"/>
        <w:ind w:left="0"/>
        <w:jc w:val="both"/>
      </w:pPr>
      <w:r>
        <w:rPr>
          <w:rFonts w:ascii="Times New Roman"/>
          <w:b w:val="false"/>
          <w:i w:val="false"/>
          <w:color w:val="000000"/>
          <w:sz w:val="28"/>
        </w:rPr>
        <w:t>
      2) әуеайлақты пайдалану рәсімдерін (әуеайлақты пайдалануға дайын күйде дайындығында ұстау бойынша жүргізілген жұмыстардың толықтығы);</w:t>
      </w:r>
    </w:p>
    <w:bookmarkEnd w:id="262"/>
    <w:bookmarkStart w:name="z265" w:id="263"/>
    <w:p>
      <w:pPr>
        <w:spacing w:after="0"/>
        <w:ind w:left="0"/>
        <w:jc w:val="both"/>
      </w:pPr>
      <w:r>
        <w:rPr>
          <w:rFonts w:ascii="Times New Roman"/>
          <w:b w:val="false"/>
          <w:i w:val="false"/>
          <w:color w:val="000000"/>
          <w:sz w:val="28"/>
        </w:rPr>
        <w:t>
      3) әуеайлақта қауіпсіздікті қамтамасыз ету және басқару жүйесін (пайдаланушының әуеайлақты сертификаттау талаптарына сай келетін күйде ұстау мүмкіндігін бағалау);</w:t>
      </w:r>
    </w:p>
    <w:bookmarkEnd w:id="263"/>
    <w:bookmarkStart w:name="z266" w:id="264"/>
    <w:p>
      <w:pPr>
        <w:spacing w:after="0"/>
        <w:ind w:left="0"/>
        <w:jc w:val="both"/>
      </w:pPr>
      <w:r>
        <w:rPr>
          <w:rFonts w:ascii="Times New Roman"/>
          <w:b w:val="false"/>
          <w:i w:val="false"/>
          <w:color w:val="000000"/>
          <w:sz w:val="28"/>
        </w:rPr>
        <w:t>
      4) ұйымдық құрылымды, штаттың жинақталуы және азаматтық авиация ұйымының (өтініш берушінің) басқару негізгі қағидаттарын;</w:t>
      </w:r>
    </w:p>
    <w:bookmarkEnd w:id="264"/>
    <w:bookmarkStart w:name="z267" w:id="265"/>
    <w:p>
      <w:pPr>
        <w:spacing w:after="0"/>
        <w:ind w:left="0"/>
        <w:jc w:val="both"/>
      </w:pPr>
      <w:r>
        <w:rPr>
          <w:rFonts w:ascii="Times New Roman"/>
          <w:b w:val="false"/>
          <w:i w:val="false"/>
          <w:color w:val="000000"/>
          <w:sz w:val="28"/>
        </w:rPr>
        <w:t>
      5) ұйымдастыруда және азаматтық авиация ұйымының қызметін қамтамасыз етуде басшылық құрамның, сондай-ақ тікелей ұшу қауіпсіздігін қамтамасыз етуімен байланысты мамандардың тәжірибесін;</w:t>
      </w:r>
    </w:p>
    <w:bookmarkEnd w:id="265"/>
    <w:bookmarkStart w:name="z268" w:id="266"/>
    <w:p>
      <w:pPr>
        <w:spacing w:after="0"/>
        <w:ind w:left="0"/>
        <w:jc w:val="both"/>
      </w:pPr>
      <w:r>
        <w:rPr>
          <w:rFonts w:ascii="Times New Roman"/>
          <w:b w:val="false"/>
          <w:i w:val="false"/>
          <w:color w:val="000000"/>
          <w:sz w:val="28"/>
        </w:rPr>
        <w:t>
      6) өтініш берушінің басқа ұйымдармен тиісті арнайы жабдықтарды пайдалану, техникалық қызмет көрсету, жөндеу және бақылау құқығына жасасқан өзара іс-қимыл жасау шарттарының болуын, сондай-ақ авиация персоналын оқытуды;</w:t>
      </w:r>
    </w:p>
    <w:bookmarkEnd w:id="266"/>
    <w:bookmarkStart w:name="z269" w:id="267"/>
    <w:p>
      <w:pPr>
        <w:spacing w:after="0"/>
        <w:ind w:left="0"/>
        <w:jc w:val="both"/>
      </w:pPr>
      <w:r>
        <w:rPr>
          <w:rFonts w:ascii="Times New Roman"/>
          <w:b w:val="false"/>
          <w:i w:val="false"/>
          <w:color w:val="000000"/>
          <w:sz w:val="28"/>
        </w:rPr>
        <w:t>
      7) функционалдық міндеттерді қамтамасыз ету үшін өндірістік алаңдардың санының жеткілікті болуын;</w:t>
      </w:r>
    </w:p>
    <w:bookmarkEnd w:id="267"/>
    <w:bookmarkStart w:name="z270" w:id="268"/>
    <w:p>
      <w:pPr>
        <w:spacing w:after="0"/>
        <w:ind w:left="0"/>
        <w:jc w:val="both"/>
      </w:pPr>
      <w:r>
        <w:rPr>
          <w:rFonts w:ascii="Times New Roman"/>
          <w:b w:val="false"/>
          <w:i w:val="false"/>
          <w:color w:val="000000"/>
          <w:sz w:val="28"/>
        </w:rPr>
        <w:t>
      8) пайдалану техникалық құжаттардың болуын;</w:t>
      </w:r>
    </w:p>
    <w:bookmarkEnd w:id="268"/>
    <w:bookmarkStart w:name="z271" w:id="269"/>
    <w:p>
      <w:pPr>
        <w:spacing w:after="0"/>
        <w:ind w:left="0"/>
        <w:jc w:val="both"/>
      </w:pPr>
      <w:r>
        <w:rPr>
          <w:rFonts w:ascii="Times New Roman"/>
          <w:b w:val="false"/>
          <w:i w:val="false"/>
          <w:color w:val="000000"/>
          <w:sz w:val="28"/>
        </w:rPr>
        <w:t>
      9) әуеайлақ объектілерінің, азаматтық авиация ұйымдарының өндіріс жабдықтары мен құралдарының техникалық сипаттамаларын (көрсеткіштерін) қарайды, өтініш берушінің әуеайлақтың сертификаттау және пайдалану талаптарына сәйкестігін қамтамасыз ету қабілетін айқындауға мүмкіндік беретін өндірістік рәсімдерін;</w:t>
      </w:r>
    </w:p>
    <w:bookmarkEnd w:id="269"/>
    <w:bookmarkStart w:name="z272" w:id="270"/>
    <w:p>
      <w:pPr>
        <w:spacing w:after="0"/>
        <w:ind w:left="0"/>
        <w:jc w:val="both"/>
      </w:pPr>
      <w:r>
        <w:rPr>
          <w:rFonts w:ascii="Times New Roman"/>
          <w:b w:val="false"/>
          <w:i w:val="false"/>
          <w:color w:val="000000"/>
          <w:sz w:val="28"/>
        </w:rPr>
        <w:t>
      10) әуеайлақтың заңсыз араласу актілерінен қорғалу жағдайын тексереді.</w:t>
      </w:r>
    </w:p>
    <w:bookmarkEnd w:id="270"/>
    <w:bookmarkStart w:name="z273" w:id="271"/>
    <w:p>
      <w:pPr>
        <w:spacing w:after="0"/>
        <w:ind w:left="0"/>
        <w:jc w:val="both"/>
      </w:pPr>
      <w:r>
        <w:rPr>
          <w:rFonts w:ascii="Times New Roman"/>
          <w:b w:val="false"/>
          <w:i w:val="false"/>
          <w:color w:val="000000"/>
          <w:sz w:val="28"/>
        </w:rPr>
        <w:t>
      42. Сертификаттық тексеруді жүргізу кезінде әуеайлақты (тікұшақ айлағын) пайдаланушының әуеайлақты (тікұшақ айлағын) пайдаланушыға қойылатын сертификаттық талаптарға сәйкестігі анықталады.</w:t>
      </w:r>
    </w:p>
    <w:bookmarkEnd w:id="271"/>
    <w:p>
      <w:pPr>
        <w:spacing w:after="0"/>
        <w:ind w:left="0"/>
        <w:jc w:val="both"/>
      </w:pPr>
      <w:r>
        <w:rPr>
          <w:rFonts w:ascii="Times New Roman"/>
          <w:b w:val="false"/>
          <w:i w:val="false"/>
          <w:color w:val="000000"/>
          <w:sz w:val="28"/>
        </w:rPr>
        <w:t>
      Комиссия мүшелері әуеайлақты (тікұшақ айлағын) пайдаланушының белгіленген сертификаттау талаптарына сәйкестігін авиациялық инспекторлары үшін уәкілетті ұйым әзірлеген және бекіткен нұсқаулық материал мен тексеру парақтарын (бақылау парақтарын) пайдалана отырып, сертификаттауды жүргізеді.</w:t>
      </w:r>
    </w:p>
    <w:bookmarkStart w:name="z274" w:id="272"/>
    <w:p>
      <w:pPr>
        <w:spacing w:after="0"/>
        <w:ind w:left="0"/>
        <w:jc w:val="both"/>
      </w:pPr>
      <w:r>
        <w:rPr>
          <w:rFonts w:ascii="Times New Roman"/>
          <w:b w:val="false"/>
          <w:i w:val="false"/>
          <w:color w:val="000000"/>
          <w:sz w:val="28"/>
        </w:rPr>
        <w:t>
      43. Сертификаттық тексеру мерзiмi сертификаттық тексеру жүргізуге шешім қабылданған сәттен бастап он жұмыс күнін құрайды.</w:t>
      </w:r>
    </w:p>
    <w:bookmarkEnd w:id="272"/>
    <w:bookmarkStart w:name="z275" w:id="273"/>
    <w:p>
      <w:pPr>
        <w:spacing w:after="0"/>
        <w:ind w:left="0"/>
        <w:jc w:val="both"/>
      </w:pPr>
      <w:r>
        <w:rPr>
          <w:rFonts w:ascii="Times New Roman"/>
          <w:b w:val="false"/>
          <w:i w:val="false"/>
          <w:color w:val="000000"/>
          <w:sz w:val="28"/>
        </w:rPr>
        <w:t>
      44. Сертификаттық тексеру осы Қағидаларға 1, 8 және 9-қосымшаларға сәйкес сертификаттық талаптарға және сертификаттық тексерудiң үлгі бағдарламасына сәйкес жүргізіледi. Үлгілік бағдарлама тексерудің көлемі мен элементтерін, олардың сертификаттау талаптарына сәйкестігін және сәйкессіздік деңгейлерін анықтайды.</w:t>
      </w:r>
    </w:p>
    <w:bookmarkEnd w:id="273"/>
    <w:bookmarkStart w:name="z276" w:id="274"/>
    <w:p>
      <w:pPr>
        <w:spacing w:after="0"/>
        <w:ind w:left="0"/>
        <w:jc w:val="both"/>
      </w:pPr>
      <w:r>
        <w:rPr>
          <w:rFonts w:ascii="Times New Roman"/>
          <w:b w:val="false"/>
          <w:i w:val="false"/>
          <w:color w:val="000000"/>
          <w:sz w:val="28"/>
        </w:rPr>
        <w:t>
      45. Сертификаттық тексеру нәтижесі бойынша осы Қағидаларға 4-қосымшаға сәйкес нысан бойынша әуеайлақты (тікұшақ айлағын) сертификаттық тексеру актісі әуеайлақтың (тікұшақ айлағының) нақты жай-күйін, сертификат беру мүмкіндігі (мүмкін еместігі) туралы тұжырымдамалар, ұсынымдар мен қорытындыларды көрсете отырып, екі данада жасалады. Сертификаттық тексеру актіге комиссияның барлық мүшелері қол қояды және танысу үшін өтініш берушіге ұсынылады.</w:t>
      </w:r>
    </w:p>
    <w:bookmarkEnd w:id="274"/>
    <w:bookmarkStart w:name="z277" w:id="275"/>
    <w:p>
      <w:pPr>
        <w:spacing w:after="0"/>
        <w:ind w:left="0"/>
        <w:jc w:val="both"/>
      </w:pPr>
      <w:r>
        <w:rPr>
          <w:rFonts w:ascii="Times New Roman"/>
          <w:b w:val="false"/>
          <w:i w:val="false"/>
          <w:color w:val="000000"/>
          <w:sz w:val="28"/>
        </w:rPr>
        <w:t>
      Сертификаттық тексеру кезінде анықталған сертификаттау талаптарына сәйкессіздіктер: 1-деңгей, 2-деңгей және 3-деңгей болып үш деңгейге бөлінеді.</w:t>
      </w:r>
    </w:p>
    <w:bookmarkEnd w:id="275"/>
    <w:p>
      <w:pPr>
        <w:spacing w:after="0"/>
        <w:ind w:left="0"/>
        <w:jc w:val="both"/>
      </w:pPr>
      <w:r>
        <w:rPr>
          <w:rFonts w:ascii="Times New Roman"/>
          <w:b w:val="false"/>
          <w:i w:val="false"/>
          <w:color w:val="000000"/>
          <w:sz w:val="28"/>
        </w:rPr>
        <w:t>
      1-деңгейге қызметті жүзеге асыруға кедергі келтіретін сертификаттау талаптарына сәйкессіздік жатады.</w:t>
      </w:r>
    </w:p>
    <w:p>
      <w:pPr>
        <w:spacing w:after="0"/>
        <w:ind w:left="0"/>
        <w:jc w:val="both"/>
      </w:pPr>
      <w:r>
        <w:rPr>
          <w:rFonts w:ascii="Times New Roman"/>
          <w:b w:val="false"/>
          <w:i w:val="false"/>
          <w:color w:val="000000"/>
          <w:sz w:val="28"/>
        </w:rPr>
        <w:t xml:space="preserve">
      2-деңгейге азаматтық авиация саласындағы уәкілетті ұйыммен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сәйкессіздік жатады. </w:t>
      </w:r>
    </w:p>
    <w:p>
      <w:pPr>
        <w:spacing w:after="0"/>
        <w:ind w:left="0"/>
        <w:jc w:val="both"/>
      </w:pPr>
      <w:r>
        <w:rPr>
          <w:rFonts w:ascii="Times New Roman"/>
          <w:b w:val="false"/>
          <w:i w:val="false"/>
          <w:color w:val="000000"/>
          <w:sz w:val="28"/>
        </w:rPr>
        <w:t>
      3-деңгейге қызметті жүзеге асыруға кедергі келтірмейтін және өндірісті жетілдіру кезінде ол жойылуға тиіс сертификаттау талаптарына сәйкессіздік жатады.</w:t>
      </w:r>
    </w:p>
    <w:bookmarkStart w:name="z278" w:id="276"/>
    <w:p>
      <w:pPr>
        <w:spacing w:after="0"/>
        <w:ind w:left="0"/>
        <w:jc w:val="both"/>
      </w:pPr>
      <w:r>
        <w:rPr>
          <w:rFonts w:ascii="Times New Roman"/>
          <w:b w:val="false"/>
          <w:i w:val="false"/>
          <w:color w:val="000000"/>
          <w:sz w:val="28"/>
        </w:rPr>
        <w:t>
      46. 1-деңгейдегі сертификаттау талаптарына сәйкессіздіктер өтініш берушінің техникалық және қаржылық мүмкіндіктері негізге алына отырып, адамның өмірі мен денсаулығын, қоршаған ортаны қорғауды, ұшу қауіпсіздігі мен авиациялық қауіпсіздікті қамтамасыз етуге өтініш берушінің қабілетсіздігімен сипатталады.</w:t>
      </w:r>
    </w:p>
    <w:bookmarkEnd w:id="276"/>
    <w:p>
      <w:pPr>
        <w:spacing w:after="0"/>
        <w:ind w:left="0"/>
        <w:jc w:val="both"/>
      </w:pPr>
      <w:r>
        <w:rPr>
          <w:rFonts w:ascii="Times New Roman"/>
          <w:b w:val="false"/>
          <w:i w:val="false"/>
          <w:color w:val="000000"/>
          <w:sz w:val="28"/>
        </w:rPr>
        <w:t>
      1-деңгейдегі сертификаттау талаптарына сәйкессіздік кезінде азаматтық авиация саласындағы уәкілетті ұйым сертификат (авиациялық жұмыстарды орындау құқығына арналған куәлік) беруден бас тартады не өтініш беруші анықталған сәйкессіздіктерді жойған кезге дейін Қазақстан Республикасының әуе кеңістігін пайдалану және авиация қызметі туралы Қазақстан Республикасының заңнамасында белгіленген жағдайларда және тәртіппен сертификаттың (авиациялық жұмыстарды орындау құқығына арналған куәліктің) қолданысын шектейді.</w:t>
      </w:r>
    </w:p>
    <w:p>
      <w:pPr>
        <w:spacing w:after="0"/>
        <w:ind w:left="0"/>
        <w:jc w:val="both"/>
      </w:pPr>
      <w:r>
        <w:rPr>
          <w:rFonts w:ascii="Times New Roman"/>
          <w:b w:val="false"/>
          <w:i w:val="false"/>
          <w:color w:val="000000"/>
          <w:sz w:val="28"/>
        </w:rPr>
        <w:t xml:space="preserve">
      2-деңгейдегі сертификаттау талаптарына сәйкес келмеген жағдайда уәкілетті ұйым: </w:t>
      </w:r>
    </w:p>
    <w:bookmarkStart w:name="z279" w:id="277"/>
    <w:p>
      <w:pPr>
        <w:spacing w:after="0"/>
        <w:ind w:left="0"/>
        <w:jc w:val="both"/>
      </w:pPr>
      <w:r>
        <w:rPr>
          <w:rFonts w:ascii="Times New Roman"/>
          <w:b w:val="false"/>
          <w:i w:val="false"/>
          <w:color w:val="000000"/>
          <w:sz w:val="28"/>
        </w:rPr>
        <w:t xml:space="preserve">
      1) анықталған сәйкессіздікті жою үшін ол анықталған сәттен бастап үш айдан аспайтын мерзімге келіседі. </w:t>
      </w:r>
    </w:p>
    <w:bookmarkEnd w:id="277"/>
    <w:p>
      <w:pPr>
        <w:spacing w:after="0"/>
        <w:ind w:left="0"/>
        <w:jc w:val="both"/>
      </w:pPr>
      <w:r>
        <w:rPr>
          <w:rFonts w:ascii="Times New Roman"/>
          <w:b w:val="false"/>
          <w:i w:val="false"/>
          <w:color w:val="000000"/>
          <w:sz w:val="28"/>
        </w:rPr>
        <w:t>
      Егер қолайсыз ауа райы жағдайлары, эпидемиологиялық жағдай, құрылыс жұмыстарын жүргізу, Қазақстан Республикасы заңнамасының талаптарына сәйкес сатып алуды жүзеге асыру сияқты объективті себептер болса, үш ай ішінде сәйкессіздікті жоюға уақытша кедергі келтіретін болса, анықталған сәйкессіздікті жою үшін уәкілетті ұйым неғұрлым ұзақ мерзімге келісуі мүмкін. Бұл ретте өтініш беруші ұшу қауіпсіздігі мен авиациялық қауіпсіздіктің белгіленгенге баламалы деңгейін қамтамасыз ететін қосымша шаралар қабылдайды.</w:t>
      </w:r>
    </w:p>
    <w:p>
      <w:pPr>
        <w:spacing w:after="0"/>
        <w:ind w:left="0"/>
        <w:jc w:val="both"/>
      </w:pPr>
      <w:r>
        <w:rPr>
          <w:rFonts w:ascii="Times New Roman"/>
          <w:b w:val="false"/>
          <w:i w:val="false"/>
          <w:color w:val="000000"/>
          <w:sz w:val="28"/>
        </w:rPr>
        <w:t>
      Өтініш беруші анықталған сәйкессіздікті жою бойынша түзету іс-қимылдарының жоспарын әзірлейді және сертификаттық тексеру нәтижелерімен танысқан сәттен бастап он жұмыс күні ішінде азаматтық авиация саласындағы уәкілетті ұйымға ұсынады;</w:t>
      </w:r>
    </w:p>
    <w:bookmarkStart w:name="z280" w:id="278"/>
    <w:p>
      <w:pPr>
        <w:spacing w:after="0"/>
        <w:ind w:left="0"/>
        <w:jc w:val="both"/>
      </w:pPr>
      <w:r>
        <w:rPr>
          <w:rFonts w:ascii="Times New Roman"/>
          <w:b w:val="false"/>
          <w:i w:val="false"/>
          <w:color w:val="000000"/>
          <w:sz w:val="28"/>
        </w:rPr>
        <w:t>
      2) анықталған сәйкессіздікті жою бойынша өтініш беруші ұсынған шараларды бағалау негізінде түзету іс-қимылдарының жоспарын келіседі не оны негіздемемен пысықтауға қайтарады.</w:t>
      </w:r>
    </w:p>
    <w:bookmarkEnd w:id="278"/>
    <w:bookmarkStart w:name="z281" w:id="279"/>
    <w:p>
      <w:pPr>
        <w:spacing w:after="0"/>
        <w:ind w:left="0"/>
        <w:jc w:val="both"/>
      </w:pPr>
      <w:r>
        <w:rPr>
          <w:rFonts w:ascii="Times New Roman"/>
          <w:b w:val="false"/>
          <w:i w:val="false"/>
          <w:color w:val="000000"/>
          <w:sz w:val="28"/>
        </w:rPr>
        <w:t xml:space="preserve">
      47. Уәкілетті ұйым әуеайлақты (тікұшақ айлағын) пайдаланушының түзету іс-қимылдары жоспарын ұсынуын және (немесе) жоспарда белгіленген мерзімдерде түзету іс-қимылдарының орындалуын бақылайды. </w:t>
      </w:r>
    </w:p>
    <w:bookmarkEnd w:id="279"/>
    <w:p>
      <w:pPr>
        <w:spacing w:after="0"/>
        <w:ind w:left="0"/>
        <w:jc w:val="both"/>
      </w:pPr>
      <w:r>
        <w:rPr>
          <w:rFonts w:ascii="Times New Roman"/>
          <w:b w:val="false"/>
          <w:i w:val="false"/>
          <w:color w:val="000000"/>
          <w:sz w:val="28"/>
        </w:rPr>
        <w:t>
      Егер әуеайлақты (тікұшақ айлағын) пайдаланушы түзету іс-қимылдарының қолайлы жоспарын ұсынбаса немесе уәкілетті ұйым белгілеген мерзімдерде түзету іс-әрекеттерін орындамаса, 2-деңгейдің сертификаттау талаптарына сәйкес келмеуі 1-деңгейдегі сертификаттау талаптарына сәйкес келмеіне айналады және уәкілетті ұйым сертификат беруден бас тартады, бұрын берілген сертификатты кері қайтарып алады немесе тоқтата тұрады.</w:t>
      </w:r>
    </w:p>
    <w:bookmarkStart w:name="z282" w:id="280"/>
    <w:p>
      <w:pPr>
        <w:spacing w:after="0"/>
        <w:ind w:left="0"/>
        <w:jc w:val="both"/>
      </w:pPr>
      <w:r>
        <w:rPr>
          <w:rFonts w:ascii="Times New Roman"/>
          <w:b w:val="false"/>
          <w:i w:val="false"/>
          <w:color w:val="000000"/>
          <w:sz w:val="28"/>
        </w:rPr>
        <w:t>
      48. Сертификатты беру мүмкiндiгi туралы қорытынды қамтылған сертификаттық тексеру актісі сертификат беру үшiн негiз болып табылады.</w:t>
      </w:r>
    </w:p>
    <w:bookmarkEnd w:id="280"/>
    <w:bookmarkStart w:name="z283" w:id="281"/>
    <w:p>
      <w:pPr>
        <w:spacing w:after="0"/>
        <w:ind w:left="0"/>
        <w:jc w:val="both"/>
      </w:pPr>
      <w:r>
        <w:rPr>
          <w:rFonts w:ascii="Times New Roman"/>
          <w:b w:val="false"/>
          <w:i w:val="false"/>
          <w:color w:val="000000"/>
          <w:sz w:val="28"/>
        </w:rPr>
        <w:t>
      49. Сертификатты ресімдеу және беру мерзімі сертификаттық тексеру актiсi жасалғаннан кейiн он жұмыс күнін құрайды.</w:t>
      </w:r>
    </w:p>
    <w:bookmarkEnd w:id="281"/>
    <w:p>
      <w:pPr>
        <w:spacing w:after="0"/>
        <w:ind w:left="0"/>
        <w:jc w:val="both"/>
      </w:pPr>
      <w:r>
        <w:rPr>
          <w:rFonts w:ascii="Times New Roman"/>
          <w:b w:val="false"/>
          <w:i w:val="false"/>
          <w:color w:val="000000"/>
          <w:sz w:val="28"/>
        </w:rPr>
        <w:t>
      Сертификат беруден бас тарту туралы шешім қабылданған кезде уәкілетті ұйым өтініш берушіге бас тарту туралы алдын ала шешім туралы, сондай-ақ өтініш берушіге алдын ала шешім бойынша ұстанымын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үш жұмыс күні бұрын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уәкілетті ұйым сертификат береді немесе сертификат беруден дәлелді бас тартады.</w:t>
      </w:r>
    </w:p>
    <w:bookmarkStart w:name="z284" w:id="282"/>
    <w:p>
      <w:pPr>
        <w:spacing w:after="0"/>
        <w:ind w:left="0"/>
        <w:jc w:val="both"/>
      </w:pPr>
      <w:r>
        <w:rPr>
          <w:rFonts w:ascii="Times New Roman"/>
          <w:b w:val="false"/>
          <w:i w:val="false"/>
          <w:color w:val="000000"/>
          <w:sz w:val="28"/>
        </w:rPr>
        <w:t>
      50. Сертификат немесе жазбаша дәлелді бас тартуды уәкілетті ұйымның уәкілетті тұлғасының ЭЦҚ қойылған электрондық құжат нысанында портал арқылы өтініш берушінің "жеке кабинетіне" жіберіледі.</w:t>
      </w:r>
    </w:p>
    <w:bookmarkEnd w:id="282"/>
    <w:bookmarkStart w:name="z285" w:id="283"/>
    <w:p>
      <w:pPr>
        <w:spacing w:after="0"/>
        <w:ind w:left="0"/>
        <w:jc w:val="both"/>
      </w:pPr>
      <w:r>
        <w:rPr>
          <w:rFonts w:ascii="Times New Roman"/>
          <w:b w:val="false"/>
          <w:i w:val="false"/>
          <w:color w:val="000000"/>
          <w:sz w:val="28"/>
        </w:rPr>
        <w:t>
      51. Сертификат беруден бас тарту үшін негіздемелер мыналар болып табылады:</w:t>
      </w:r>
    </w:p>
    <w:bookmarkEnd w:id="283"/>
    <w:bookmarkStart w:name="z286" w:id="284"/>
    <w:p>
      <w:pPr>
        <w:spacing w:after="0"/>
        <w:ind w:left="0"/>
        <w:jc w:val="both"/>
      </w:pPr>
      <w:r>
        <w:rPr>
          <w:rFonts w:ascii="Times New Roman"/>
          <w:b w:val="false"/>
          <w:i w:val="false"/>
          <w:color w:val="000000"/>
          <w:sz w:val="28"/>
        </w:rPr>
        <w:t>
      1) өтініш берушінің сертификат алу үшін ұсынған құжаттардың және (немесе) олардағы деректердің (мәліметтердің) анық еместігін анықтау;</w:t>
      </w:r>
    </w:p>
    <w:bookmarkEnd w:id="284"/>
    <w:bookmarkStart w:name="z287" w:id="285"/>
    <w:p>
      <w:pPr>
        <w:spacing w:after="0"/>
        <w:ind w:left="0"/>
        <w:jc w:val="both"/>
      </w:pPr>
      <w:r>
        <w:rPr>
          <w:rFonts w:ascii="Times New Roman"/>
          <w:b w:val="false"/>
          <w:i w:val="false"/>
          <w:color w:val="000000"/>
          <w:sz w:val="28"/>
        </w:rPr>
        <w:t>
      2) өтініш берушінің және (немесе) сертификат беру үшін қажетті, ұсынылған материалдардың, объектілердің, деректердің және мәліметтердің Заңның 64-бабы 1-тармағында белгіленген талаптарға, әуеайлақтардың (тікұшақ айлақтарының) пайдалануға жарамдылығы нормаларына және сертификаттық талаптарға сәйкес келмеуі;</w:t>
      </w:r>
    </w:p>
    <w:bookmarkEnd w:id="285"/>
    <w:bookmarkStart w:name="z288" w:id="286"/>
    <w:p>
      <w:pPr>
        <w:spacing w:after="0"/>
        <w:ind w:left="0"/>
        <w:jc w:val="both"/>
      </w:pPr>
      <w:r>
        <w:rPr>
          <w:rFonts w:ascii="Times New Roman"/>
          <w:b w:val="false"/>
          <w:i w:val="false"/>
          <w:color w:val="000000"/>
          <w:sz w:val="28"/>
        </w:rPr>
        <w:t>
      3) оның негізінде өтініш беруші жарамдылық сертификатын алумен байланысты арнайы құқығынан айырылған өтініш берушіге қатысты соттың заңды күшіне енген шешімінің болуы;</w:t>
      </w:r>
    </w:p>
    <w:bookmarkEnd w:id="286"/>
    <w:bookmarkStart w:name="z289" w:id="287"/>
    <w:p>
      <w:pPr>
        <w:spacing w:after="0"/>
        <w:ind w:left="0"/>
        <w:jc w:val="both"/>
      </w:pPr>
      <w:r>
        <w:rPr>
          <w:rFonts w:ascii="Times New Roman"/>
          <w:b w:val="false"/>
          <w:i w:val="false"/>
          <w:color w:val="000000"/>
          <w:sz w:val="28"/>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bookmarkEnd w:id="287"/>
    <w:bookmarkStart w:name="z290" w:id="288"/>
    <w:p>
      <w:pPr>
        <w:spacing w:after="0"/>
        <w:ind w:left="0"/>
        <w:jc w:val="both"/>
      </w:pPr>
      <w:r>
        <w:rPr>
          <w:rFonts w:ascii="Times New Roman"/>
          <w:b w:val="false"/>
          <w:i w:val="false"/>
          <w:color w:val="000000"/>
          <w:sz w:val="28"/>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End w:id="288"/>
    <w:bookmarkStart w:name="z291" w:id="289"/>
    <w:p>
      <w:pPr>
        <w:spacing w:after="0"/>
        <w:ind w:left="0"/>
        <w:jc w:val="both"/>
      </w:pPr>
      <w:r>
        <w:rPr>
          <w:rFonts w:ascii="Times New Roman"/>
          <w:b w:val="false"/>
          <w:i w:val="false"/>
          <w:color w:val="000000"/>
          <w:sz w:val="28"/>
        </w:rPr>
        <w:t>
      52. Сертификатты беруден бас тартқан кезде өтініш берушіге бас тарту себептері көрсетіліп, дәлелді жауап беріледі.</w:t>
      </w:r>
    </w:p>
    <w:bookmarkEnd w:id="289"/>
    <w:bookmarkStart w:name="z292" w:id="290"/>
    <w:p>
      <w:pPr>
        <w:spacing w:after="0"/>
        <w:ind w:left="0"/>
        <w:jc w:val="both"/>
      </w:pPr>
      <w:r>
        <w:rPr>
          <w:rFonts w:ascii="Times New Roman"/>
          <w:b w:val="false"/>
          <w:i w:val="false"/>
          <w:color w:val="000000"/>
          <w:sz w:val="28"/>
        </w:rPr>
        <w:t>
      53. Уәкілетті ұйым мынадай жағдайларда:</w:t>
      </w:r>
    </w:p>
    <w:bookmarkEnd w:id="290"/>
    <w:bookmarkStart w:name="z293" w:id="291"/>
    <w:p>
      <w:pPr>
        <w:spacing w:after="0"/>
        <w:ind w:left="0"/>
        <w:jc w:val="both"/>
      </w:pPr>
      <w:r>
        <w:rPr>
          <w:rFonts w:ascii="Times New Roman"/>
          <w:b w:val="false"/>
          <w:i w:val="false"/>
          <w:color w:val="000000"/>
          <w:sz w:val="28"/>
        </w:rPr>
        <w:t>
      1) әуеайлақты (тікұшақ айлағын) пайдаланушы сертификаттау талаптарын сақтамаса;</w:t>
      </w:r>
    </w:p>
    <w:bookmarkEnd w:id="291"/>
    <w:bookmarkStart w:name="z294" w:id="292"/>
    <w:p>
      <w:pPr>
        <w:spacing w:after="0"/>
        <w:ind w:left="0"/>
        <w:jc w:val="both"/>
      </w:pPr>
      <w:r>
        <w:rPr>
          <w:rFonts w:ascii="Times New Roman"/>
          <w:b w:val="false"/>
          <w:i w:val="false"/>
          <w:color w:val="000000"/>
          <w:sz w:val="28"/>
        </w:rPr>
        <w:t>
      2) әуеайлақты (тікұшақ айлағын) пайдаланушының өтінімі бойынша сертификаттың қолданылуын алты айға дейінгі мерзімге тоқтата тұрады.</w:t>
      </w:r>
    </w:p>
    <w:bookmarkEnd w:id="292"/>
    <w:p>
      <w:pPr>
        <w:spacing w:after="0"/>
        <w:ind w:left="0"/>
        <w:jc w:val="both"/>
      </w:pPr>
      <w:r>
        <w:rPr>
          <w:rFonts w:ascii="Times New Roman"/>
          <w:b w:val="false"/>
          <w:i w:val="false"/>
          <w:color w:val="000000"/>
          <w:sz w:val="28"/>
        </w:rPr>
        <w:t>
      Уәкілетті ұйым сертификаттың қолданылуын жоғарыда көрсетілген жағдайларды анықтаған (тапқан) кезден бастап тоқтатады.</w:t>
      </w:r>
    </w:p>
    <w:p>
      <w:pPr>
        <w:spacing w:after="0"/>
        <w:ind w:left="0"/>
        <w:jc w:val="both"/>
      </w:pPr>
      <w:r>
        <w:rPr>
          <w:rFonts w:ascii="Times New Roman"/>
          <w:b w:val="false"/>
          <w:i w:val="false"/>
          <w:color w:val="000000"/>
          <w:sz w:val="28"/>
        </w:rPr>
        <w:t xml:space="preserve">
      Анықталған кемшіліктер жойылғаннан және уәкілетті ұйымға растайтын құжаттар ұсынылғаннан кейін сертификаттың қолданылуын қалпына келтіруді сертификаттық тексеруден кейін уәкілетті ұйым жүзеге асырады. </w:t>
      </w:r>
    </w:p>
    <w:bookmarkStart w:name="z295" w:id="293"/>
    <w:p>
      <w:pPr>
        <w:spacing w:after="0"/>
        <w:ind w:left="0"/>
        <w:jc w:val="both"/>
      </w:pPr>
      <w:r>
        <w:rPr>
          <w:rFonts w:ascii="Times New Roman"/>
          <w:b w:val="false"/>
          <w:i w:val="false"/>
          <w:color w:val="000000"/>
          <w:sz w:val="28"/>
        </w:rPr>
        <w:t>
      54. Егер әуеайлақты (тікұшақ айлығын) пайдаланушы тоқтата тұру негіздемесінің анықталған сәйкессіздіктерін жоймаса, уәкілетті ұйым сертификатты қайтарып алады.</w:t>
      </w:r>
    </w:p>
    <w:bookmarkEnd w:id="293"/>
    <w:bookmarkStart w:name="z296" w:id="294"/>
    <w:p>
      <w:pPr>
        <w:spacing w:after="0"/>
        <w:ind w:left="0"/>
        <w:jc w:val="both"/>
      </w:pPr>
      <w:r>
        <w:rPr>
          <w:rFonts w:ascii="Times New Roman"/>
          <w:b w:val="false"/>
          <w:i w:val="false"/>
          <w:color w:val="000000"/>
          <w:sz w:val="28"/>
        </w:rPr>
        <w:t>
      55. Сертификат қайтарып алынған жағдайда ол осы Қағидаларда көзделген тәртіппен қайтадан сертифкаттау жүргізілгеннен кейін беріледі.</w:t>
      </w:r>
    </w:p>
    <w:bookmarkEnd w:id="294"/>
    <w:bookmarkStart w:name="z297" w:id="295"/>
    <w:p>
      <w:pPr>
        <w:spacing w:after="0"/>
        <w:ind w:left="0"/>
        <w:jc w:val="both"/>
      </w:pPr>
      <w:r>
        <w:rPr>
          <w:rFonts w:ascii="Times New Roman"/>
          <w:b w:val="false"/>
          <w:i w:val="false"/>
          <w:color w:val="000000"/>
          <w:sz w:val="28"/>
        </w:rPr>
        <w:t>
      56. Сертификаттың қолданысын тоқтата тұрған немесе кері қайтарылып алынған жағдайда, уәкілетті ұйым сертификаттың иесіне қабылданған шешім туралы хабарлайды.</w:t>
      </w:r>
    </w:p>
    <w:bookmarkEnd w:id="295"/>
    <w:p>
      <w:pPr>
        <w:spacing w:after="0"/>
        <w:ind w:left="0"/>
        <w:jc w:val="both"/>
      </w:pPr>
      <w:r>
        <w:rPr>
          <w:rFonts w:ascii="Times New Roman"/>
          <w:b w:val="false"/>
          <w:i w:val="false"/>
          <w:color w:val="000000"/>
          <w:sz w:val="28"/>
        </w:rPr>
        <w:t>
      Сертификаттың қолданысын тоқтату сертификаттың қолданысын тоқтату немесе сертификатты қайтадан алу туралы хабарламаны әуеайлақ пайдаланушысы алынған сәттен бастап күшіне енеді.</w:t>
      </w:r>
    </w:p>
    <w:p>
      <w:pPr>
        <w:spacing w:after="0"/>
        <w:ind w:left="0"/>
        <w:jc w:val="both"/>
      </w:pPr>
      <w:r>
        <w:rPr>
          <w:rFonts w:ascii="Times New Roman"/>
          <w:b w:val="false"/>
          <w:i w:val="false"/>
          <w:color w:val="000000"/>
          <w:sz w:val="28"/>
        </w:rPr>
        <w:t xml:space="preserve">
      Әуеайлақ пайдаланушысы уәкілетті ұйымға хабарлама алғаны туралы дереу хабарлайды. </w:t>
      </w:r>
    </w:p>
    <w:bookmarkStart w:name="z298" w:id="296"/>
    <w:p>
      <w:pPr>
        <w:spacing w:after="0"/>
        <w:ind w:left="0"/>
        <w:jc w:val="both"/>
      </w:pPr>
      <w:r>
        <w:rPr>
          <w:rFonts w:ascii="Times New Roman"/>
          <w:b w:val="false"/>
          <w:i w:val="false"/>
          <w:color w:val="000000"/>
          <w:sz w:val="28"/>
        </w:rPr>
        <w:t>
      57. Өтініш беруші мемлекеттік қызметті көрсету мәселелері бойынша шағымды шешіміне, әрекетіне (әрекетсіздігіне) шағым жасалып отырған уәкілетті ұйымға, лауазымды адамға береді.</w:t>
      </w:r>
    </w:p>
    <w:bookmarkEnd w:id="296"/>
    <w:p>
      <w:pPr>
        <w:spacing w:after="0"/>
        <w:ind w:left="0"/>
        <w:jc w:val="both"/>
      </w:pPr>
      <w:r>
        <w:rPr>
          <w:rFonts w:ascii="Times New Roman"/>
          <w:b w:val="false"/>
          <w:i w:val="false"/>
          <w:color w:val="000000"/>
          <w:sz w:val="28"/>
        </w:rPr>
        <w:t>
      Шешіміне, әрекетіне (әрекетсіздігіне) шағым жасалып отырған уәкілетті ұйым, лауазымды адам шағым келіп түскен күннен бастап үш жұмыс күні ішінде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уәкілетті ұйым, лауазымды адам егер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25-бабының 2-тармағына сәйкес өтініш берушінің шағымы оны тіркеген күннен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сотқа жүгінуге Қазақстан Республикасы Әкімшілік рәсімдік-процестік кодексінің 91-бабының 5-тармағына сәйкес сотқа дейінгі тәртіппен шағым жасалғаннан кейін жол беріледі.</w:t>
      </w:r>
    </w:p>
    <w:bookmarkStart w:name="z299" w:id="297"/>
    <w:p>
      <w:pPr>
        <w:spacing w:after="0"/>
        <w:ind w:left="0"/>
        <w:jc w:val="both"/>
      </w:pPr>
      <w:r>
        <w:rPr>
          <w:rFonts w:ascii="Times New Roman"/>
          <w:b w:val="false"/>
          <w:i w:val="false"/>
          <w:color w:val="000000"/>
          <w:sz w:val="28"/>
        </w:rPr>
        <w:t>
      58. Жекелеген жағдайларда, уәкілетті ұйымның келісімі бойынша, егер мұндай шегіністер нақты жағдайға байланысты ұшу қауіпсіздігі үшін Заңның 66-бабының 10 тармағына сәйкес тәуекелдерді бағалаумен және/немесе аэронавигациялық зерттеулермен расталса, сертификаттау талаптарынан уақытша шегінуге (алып тастауға) жол беріледі.</w:t>
      </w:r>
    </w:p>
    <w:bookmarkEnd w:id="297"/>
    <w:p>
      <w:pPr>
        <w:spacing w:after="0"/>
        <w:ind w:left="0"/>
        <w:jc w:val="both"/>
      </w:pPr>
      <w:r>
        <w:rPr>
          <w:rFonts w:ascii="Times New Roman"/>
          <w:b w:val="false"/>
          <w:i w:val="false"/>
          <w:color w:val="000000"/>
          <w:sz w:val="28"/>
        </w:rPr>
        <w:t>
      Ұшу қауіпсіздігі үшін тәуекелдерді бағалауды немесе аэронавигациялық зерттеуді әуеайлақтың (тікұшақ айлағының) пайдаланушысы қосымша баламалы шараларын енгізу жолымен белгіленген баламалы ұшу қауіпсіздігі деңгейіне қол жеткізу мүмкіндігін көрсету үшін орындайды.</w:t>
      </w:r>
    </w:p>
    <w:p>
      <w:pPr>
        <w:spacing w:after="0"/>
        <w:ind w:left="0"/>
        <w:jc w:val="both"/>
      </w:pPr>
      <w:r>
        <w:rPr>
          <w:rFonts w:ascii="Times New Roman"/>
          <w:b w:val="false"/>
          <w:i w:val="false"/>
          <w:color w:val="000000"/>
          <w:sz w:val="28"/>
        </w:rPr>
        <w:t>
      Егер әуеайлақты (тікұшақ айлағын) пайдаланушы туындаған ауытқулар туралы өтініш берген кезде уәкілетті ұйымға сертификаттау талаптарынан ауытқу себептерін және оларды арыз беру сәтінде жою мүмкін еместігін негіздемесін ұсынғанда алып тастауға жол беріледі.</w:t>
      </w:r>
    </w:p>
    <w:bookmarkStart w:name="z300" w:id="298"/>
    <w:p>
      <w:pPr>
        <w:spacing w:after="0"/>
        <w:ind w:left="0"/>
        <w:jc w:val="both"/>
      </w:pPr>
      <w:r>
        <w:rPr>
          <w:rFonts w:ascii="Times New Roman"/>
          <w:b w:val="false"/>
          <w:i w:val="false"/>
          <w:color w:val="000000"/>
          <w:sz w:val="28"/>
        </w:rPr>
        <w:t>
      59. Осы Қағидалардың 69-тармағында тізбесі берілген әуеайлақта ұшу қауіпсіздігінің баламалы деңгейін (бұдан әрі - ҰҚБД) әзірлеу және өзгерістерді жоспарлау кезінде әуеайлақ (тікұшақ айлағы) пайдаланушысында қолданыстағы ұшу қауіпсіздігін басқару жүйесі шеңберінде ұшу қауіпсіздігін бағалау жүргізіледі, оның барысында мынадай рәсімдер орындалады:</w:t>
      </w:r>
    </w:p>
    <w:bookmarkEnd w:id="298"/>
    <w:bookmarkStart w:name="z301" w:id="299"/>
    <w:p>
      <w:pPr>
        <w:spacing w:after="0"/>
        <w:ind w:left="0"/>
        <w:jc w:val="both"/>
      </w:pPr>
      <w:r>
        <w:rPr>
          <w:rFonts w:ascii="Times New Roman"/>
          <w:b w:val="false"/>
          <w:i w:val="false"/>
          <w:color w:val="000000"/>
          <w:sz w:val="28"/>
        </w:rPr>
        <w:t>
      1) ұшу қауіпсіздігі саласындағы проблема айқындалады және нормалардың сақталуын бағалау жүргізіледі;</w:t>
      </w:r>
    </w:p>
    <w:bookmarkEnd w:id="299"/>
    <w:bookmarkStart w:name="z302" w:id="300"/>
    <w:p>
      <w:pPr>
        <w:spacing w:after="0"/>
        <w:ind w:left="0"/>
        <w:jc w:val="both"/>
      </w:pPr>
      <w:r>
        <w:rPr>
          <w:rFonts w:ascii="Times New Roman"/>
          <w:b w:val="false"/>
          <w:i w:val="false"/>
          <w:color w:val="000000"/>
          <w:sz w:val="28"/>
        </w:rPr>
        <w:t xml:space="preserve">
      2) ұшу қауіпсіздігі үшін қауіп факторлары айқындалады, оларға талдау жүргізіледі; </w:t>
      </w:r>
    </w:p>
    <w:bookmarkEnd w:id="300"/>
    <w:bookmarkStart w:name="z303" w:id="301"/>
    <w:p>
      <w:pPr>
        <w:spacing w:after="0"/>
        <w:ind w:left="0"/>
        <w:jc w:val="both"/>
      </w:pPr>
      <w:r>
        <w:rPr>
          <w:rFonts w:ascii="Times New Roman"/>
          <w:b w:val="false"/>
          <w:i w:val="false"/>
          <w:color w:val="000000"/>
          <w:sz w:val="28"/>
        </w:rPr>
        <w:t xml:space="preserve">
      3) тәуекелді бағалау жүргізіледі және ұшу қауіпсіздігінің баламалы деңгейін қамтамасыз ету үшін тәуекелді төмендету шаралары әзірленеді; </w:t>
      </w:r>
    </w:p>
    <w:bookmarkEnd w:id="301"/>
    <w:bookmarkStart w:name="z304" w:id="302"/>
    <w:p>
      <w:pPr>
        <w:spacing w:after="0"/>
        <w:ind w:left="0"/>
        <w:jc w:val="both"/>
      </w:pPr>
      <w:r>
        <w:rPr>
          <w:rFonts w:ascii="Times New Roman"/>
          <w:b w:val="false"/>
          <w:i w:val="false"/>
          <w:color w:val="000000"/>
          <w:sz w:val="28"/>
        </w:rPr>
        <w:t>
      4) осы шараларды іске асыру жөніндегі жоспар әзірленеді.</w:t>
      </w:r>
    </w:p>
    <w:bookmarkEnd w:id="302"/>
    <w:p>
      <w:pPr>
        <w:spacing w:after="0"/>
        <w:ind w:left="0"/>
        <w:jc w:val="both"/>
      </w:pPr>
      <w:r>
        <w:rPr>
          <w:rFonts w:ascii="Times New Roman"/>
          <w:b w:val="false"/>
          <w:i w:val="false"/>
          <w:color w:val="000000"/>
          <w:sz w:val="28"/>
        </w:rPr>
        <w:t>
      Ұшу қауіпсіздігін бағалау уәкілетті ұйым әзірлейтін және бекітетін нұсқаулық материалдарға сәйкес жүргізіледі.</w:t>
      </w:r>
    </w:p>
    <w:bookmarkStart w:name="z305" w:id="303"/>
    <w:p>
      <w:pPr>
        <w:spacing w:after="0"/>
        <w:ind w:left="0"/>
        <w:jc w:val="both"/>
      </w:pPr>
      <w:r>
        <w:rPr>
          <w:rFonts w:ascii="Times New Roman"/>
          <w:b w:val="false"/>
          <w:i w:val="false"/>
          <w:color w:val="000000"/>
          <w:sz w:val="28"/>
        </w:rPr>
        <w:t>
      60. ҰҚБД-н қамтамасыз ету және әуеайлақтағы өзгерістерді жоспарлау үшін ұшу қауіпсіздігін бағалауды жүргізу үшін әуеайлақты (тікұшақ айлағын) пайдаланушыға тиісті ғылыми-зерттеу және/немесе өзге де құзыретті ұйымдарды тартуға жол беріледі. Бағалау жүргізу кезінде уәкілетті ұйыммен кеңесу қажет.</w:t>
      </w:r>
    </w:p>
    <w:bookmarkEnd w:id="303"/>
    <w:p>
      <w:pPr>
        <w:spacing w:after="0"/>
        <w:ind w:left="0"/>
        <w:jc w:val="both"/>
      </w:pPr>
      <w:r>
        <w:rPr>
          <w:rFonts w:ascii="Times New Roman"/>
          <w:b w:val="false"/>
          <w:i w:val="false"/>
          <w:color w:val="000000"/>
          <w:sz w:val="28"/>
        </w:rPr>
        <w:t>
      Ұшу қауіпсіздігін бағалау құжатталады, әуеайлақтың (тікұшақ айлағының) пайдаланушысы қол қояды және ол енгізілгенге дейін уәкілетті ұйымның қарауына жіберіледі.</w:t>
      </w:r>
    </w:p>
    <w:bookmarkStart w:name="z306" w:id="304"/>
    <w:p>
      <w:pPr>
        <w:spacing w:after="0"/>
        <w:ind w:left="0"/>
        <w:jc w:val="both"/>
      </w:pPr>
      <w:r>
        <w:rPr>
          <w:rFonts w:ascii="Times New Roman"/>
          <w:b w:val="false"/>
          <w:i w:val="false"/>
          <w:color w:val="000000"/>
          <w:sz w:val="28"/>
        </w:rPr>
        <w:t>
      61. Уәкілетті ұйым:</w:t>
      </w:r>
    </w:p>
    <w:bookmarkEnd w:id="304"/>
    <w:bookmarkStart w:name="z307" w:id="305"/>
    <w:p>
      <w:pPr>
        <w:spacing w:after="0"/>
        <w:ind w:left="0"/>
        <w:jc w:val="both"/>
      </w:pPr>
      <w:r>
        <w:rPr>
          <w:rFonts w:ascii="Times New Roman"/>
          <w:b w:val="false"/>
          <w:i w:val="false"/>
          <w:color w:val="000000"/>
          <w:sz w:val="28"/>
        </w:rPr>
        <w:t>
      1) барлық мүдделі тараптармен келісудің болуын белгіленуі;</w:t>
      </w:r>
    </w:p>
    <w:bookmarkEnd w:id="305"/>
    <w:bookmarkStart w:name="z308" w:id="306"/>
    <w:p>
      <w:pPr>
        <w:spacing w:after="0"/>
        <w:ind w:left="0"/>
        <w:jc w:val="both"/>
      </w:pPr>
      <w:r>
        <w:rPr>
          <w:rFonts w:ascii="Times New Roman"/>
          <w:b w:val="false"/>
          <w:i w:val="false"/>
          <w:color w:val="000000"/>
          <w:sz w:val="28"/>
        </w:rPr>
        <w:t>
      2) тәуекел түрін анықтау және бағалау үшін құжаттық материалдардың болуын анықтауы (мысалы, физикалық құбылыстарды немесе адам факторының аспектілерін зерттеу, алдыңғы авиациялық оқиғалар мен инциденттерді талдау);</w:t>
      </w:r>
    </w:p>
    <w:bookmarkEnd w:id="306"/>
    <w:bookmarkStart w:name="z309" w:id="307"/>
    <w:p>
      <w:pPr>
        <w:spacing w:after="0"/>
        <w:ind w:left="0"/>
        <w:jc w:val="both"/>
      </w:pPr>
      <w:r>
        <w:rPr>
          <w:rFonts w:ascii="Times New Roman"/>
          <w:b w:val="false"/>
          <w:i w:val="false"/>
          <w:color w:val="000000"/>
          <w:sz w:val="28"/>
        </w:rPr>
        <w:t>
      3) тәуекелді тиісінше көрсететін тәуекелді төмендету бойынша ұсынылатын шаралардың болуын белгіленуі;</w:t>
      </w:r>
    </w:p>
    <w:bookmarkEnd w:id="307"/>
    <w:bookmarkStart w:name="z310" w:id="308"/>
    <w:p>
      <w:pPr>
        <w:spacing w:after="0"/>
        <w:ind w:left="0"/>
        <w:jc w:val="both"/>
      </w:pPr>
      <w:r>
        <w:rPr>
          <w:rFonts w:ascii="Times New Roman"/>
          <w:b w:val="false"/>
          <w:i w:val="false"/>
          <w:color w:val="000000"/>
          <w:sz w:val="28"/>
        </w:rPr>
        <w:t>
      4) енгізудің қолайлы жоспарланатын мерзімдерінің болуын белгілеу арқылы жүзеге асырылылуы үшін ұшу қауіпсіздігін бағалауға талдау жүргізеді.</w:t>
      </w:r>
    </w:p>
    <w:bookmarkEnd w:id="308"/>
    <w:bookmarkStart w:name="z311" w:id="309"/>
    <w:p>
      <w:pPr>
        <w:spacing w:after="0"/>
        <w:ind w:left="0"/>
        <w:jc w:val="both"/>
      </w:pPr>
      <w:r>
        <w:rPr>
          <w:rFonts w:ascii="Times New Roman"/>
          <w:b w:val="false"/>
          <w:i w:val="false"/>
          <w:color w:val="000000"/>
          <w:sz w:val="28"/>
        </w:rPr>
        <w:t>
      62. ҰҚБД қамтамасыз ету және әуеайлақтағы өзгерістерді жоспарлау үшін ұшу қауіпсіздігін бағалауды талдау аяқталғаннан кейін уәкілетті ұйым:</w:t>
      </w:r>
    </w:p>
    <w:bookmarkEnd w:id="309"/>
    <w:bookmarkStart w:name="z312" w:id="310"/>
    <w:p>
      <w:pPr>
        <w:spacing w:after="0"/>
        <w:ind w:left="0"/>
        <w:jc w:val="both"/>
      </w:pPr>
      <w:r>
        <w:rPr>
          <w:rFonts w:ascii="Times New Roman"/>
          <w:b w:val="false"/>
          <w:i w:val="false"/>
          <w:color w:val="000000"/>
          <w:sz w:val="28"/>
        </w:rPr>
        <w:t>
      1) әуеайлақ пайдаланушысын ұшу қауіпсіздігін бағалаудың қабылданғаны туралы хабардар етеді;</w:t>
      </w:r>
    </w:p>
    <w:bookmarkEnd w:id="310"/>
    <w:bookmarkStart w:name="z313" w:id="311"/>
    <w:p>
      <w:pPr>
        <w:spacing w:after="0"/>
        <w:ind w:left="0"/>
        <w:jc w:val="both"/>
      </w:pPr>
      <w:r>
        <w:rPr>
          <w:rFonts w:ascii="Times New Roman"/>
          <w:b w:val="false"/>
          <w:i w:val="false"/>
          <w:color w:val="000000"/>
          <w:sz w:val="28"/>
        </w:rPr>
        <w:t xml:space="preserve">
      2) егер тәуекелдің кейбір түрлері толық көлемде бағаланса немесе анықталмаса, әуеайлақ пайдаланушысымен ұшу қауіпсіздігін бағалаудың қолайлылығына қатысты келісімге қол жеткізу бойынша өз іс-әрекеттерін үйлестіреді; </w:t>
      </w:r>
    </w:p>
    <w:bookmarkEnd w:id="311"/>
    <w:bookmarkStart w:name="z314" w:id="312"/>
    <w:p>
      <w:pPr>
        <w:spacing w:after="0"/>
        <w:ind w:left="0"/>
        <w:jc w:val="both"/>
      </w:pPr>
      <w:r>
        <w:rPr>
          <w:rFonts w:ascii="Times New Roman"/>
          <w:b w:val="false"/>
          <w:i w:val="false"/>
          <w:color w:val="000000"/>
          <w:sz w:val="28"/>
        </w:rPr>
        <w:t xml:space="preserve">
      3) егер келісімге қол жеткізу мүмкін болмаса, әуеайлақты пайдаланушы бағалау рәсімін ықтимал қайта ұсынуды ескере отырып, ұсынысты қабылдамайды; </w:t>
      </w:r>
    </w:p>
    <w:bookmarkEnd w:id="312"/>
    <w:bookmarkStart w:name="z315" w:id="313"/>
    <w:p>
      <w:pPr>
        <w:spacing w:after="0"/>
        <w:ind w:left="0"/>
        <w:jc w:val="both"/>
      </w:pPr>
      <w:r>
        <w:rPr>
          <w:rFonts w:ascii="Times New Roman"/>
          <w:b w:val="false"/>
          <w:i w:val="false"/>
          <w:color w:val="000000"/>
          <w:sz w:val="28"/>
        </w:rPr>
        <w:t>
      4) немесе ұшу қауіпсіздігін қамтамасыз ету үшін шектеу шараларын белгілей алады.</w:t>
      </w:r>
    </w:p>
    <w:bookmarkEnd w:id="313"/>
    <w:bookmarkStart w:name="z316" w:id="314"/>
    <w:p>
      <w:pPr>
        <w:spacing w:after="0"/>
        <w:ind w:left="0"/>
        <w:jc w:val="both"/>
      </w:pPr>
      <w:r>
        <w:rPr>
          <w:rFonts w:ascii="Times New Roman"/>
          <w:b w:val="false"/>
          <w:i w:val="false"/>
          <w:color w:val="000000"/>
          <w:sz w:val="28"/>
        </w:rPr>
        <w:t>
      63. Ұшу қауіпсіздігін бағалау қабылданғаннан кейін ҰҚБД-н енгізу немесе осы әуеайлақта (тікұшақ айлағында) жоспарланатын өзгерістер туралы ақпарат әуеайлақ (тікұшақ айлағы) бойынша басшылыққа енгізіледі, сондай-ақ ҰҚБД-не сипатына және әуеайлақта (тікұшақ айлағында) жоспарланатын өзгерістерге байланысты іс-шаралары туралы ақпарат мүдделі тараптардың назарына жеткізіледі, оның ішінде егер қамтамасыз ету қағидаларында азаматтық авиациядағы аэронавигациялық ақпарат, аэронавигациялық ақпараттың біріктірілген пакетінің элементтері немесе әуеайлақ ауданындағы ақпаратты автоматты беру қызметі (ATIS) арқылы жарияланады.</w:t>
      </w:r>
    </w:p>
    <w:bookmarkEnd w:id="314"/>
    <w:bookmarkStart w:name="z317" w:id="315"/>
    <w:p>
      <w:pPr>
        <w:spacing w:after="0"/>
        <w:ind w:left="0"/>
        <w:jc w:val="both"/>
      </w:pPr>
      <w:r>
        <w:rPr>
          <w:rFonts w:ascii="Times New Roman"/>
          <w:b w:val="false"/>
          <w:i w:val="false"/>
          <w:color w:val="000000"/>
          <w:sz w:val="28"/>
        </w:rPr>
        <w:t>
      64. Әуеайлақты (тікұшақ айлағын) пайдаланушы ұшу қауіпсіздігінің нақты бағалауын, оның кейіннен жаңартылуы мен түзетулерін қоса, бекітуге және енгізуге жауапты болады.</w:t>
      </w:r>
    </w:p>
    <w:bookmarkEnd w:id="315"/>
    <w:bookmarkStart w:name="z318" w:id="316"/>
    <w:p>
      <w:pPr>
        <w:spacing w:after="0"/>
        <w:ind w:left="0"/>
        <w:jc w:val="both"/>
      </w:pPr>
      <w:r>
        <w:rPr>
          <w:rFonts w:ascii="Times New Roman"/>
          <w:b w:val="false"/>
          <w:i w:val="false"/>
          <w:color w:val="000000"/>
          <w:sz w:val="28"/>
        </w:rPr>
        <w:t>
      65. Әуеайлақты (тікұшақ айлағын) пайдаланушы мұндай ерекшеліктерді беру қажеттілігін жою мақсатында ерекшеліктерді үнемі қайта қарайды, сондай-ақ қолданылатын өтемдік шаралардың жарамдылығы мен сенімділігін тексереді.</w:t>
      </w:r>
    </w:p>
    <w:bookmarkEnd w:id="316"/>
    <w:bookmarkStart w:name="z319" w:id="317"/>
    <w:p>
      <w:pPr>
        <w:spacing w:after="0"/>
        <w:ind w:left="0"/>
        <w:jc w:val="both"/>
      </w:pPr>
      <w:r>
        <w:rPr>
          <w:rFonts w:ascii="Times New Roman"/>
          <w:b w:val="false"/>
          <w:i w:val="false"/>
          <w:color w:val="000000"/>
          <w:sz w:val="28"/>
        </w:rPr>
        <w:t>
      66. Егер осы Қағидалардың ережелері эпидемиологиялық ахуалдың, дүлей зілзалалардың, өңірдегі әлеуметтік шиеленістің, төтенше жағдайдың, төтенше ережелердің, авиациялық инспекторлардың шығуына, жүріп-тұруына немесе өмірі мен денсаулығына кедергі келтіретін шектеулердің немесе салдарлардың салдарынан орындау мүмкін болмаса, онда уәкілетті ұйым қажеттілік туындаған жағдайда әуеайлақтың (тікұшақ айлағының) пайдаланушысына уақытша босатуды ұсынады, жекелеген ережелерін орындаудан, авиациялық инспекторлардың осы қағидалардың ережелерін орындауы үшін қосымша уақыт қажеттілігін ескере отырып, туындаған шектеулер жойылғанға дейінгі кезеңге сертификаттық тексерусіз жарамдылық сертификатының қолданылу мерзімін ұзарту жолымен. Егер ұшу қауіпсіздігі үшін тәуекелдерді бағалау немесе уәкілетті ұйым жүргізген талдау әуеайлақ (тікұшақ айлағы) пайдаланушысының ұшу қауіпсіздігінің қолайлы деңгейін қамтамасыз ету қабілетін растайтын болса, босатуды беруге жол беріледі.</w:t>
      </w:r>
    </w:p>
    <w:bookmarkEnd w:id="317"/>
    <w:p>
      <w:pPr>
        <w:spacing w:after="0"/>
        <w:ind w:left="0"/>
        <w:jc w:val="both"/>
      </w:pPr>
      <w:r>
        <w:rPr>
          <w:rFonts w:ascii="Times New Roman"/>
          <w:b w:val="false"/>
          <w:i w:val="false"/>
          <w:color w:val="000000"/>
          <w:sz w:val="28"/>
        </w:rPr>
        <w:t>
      Босату кезеңінде уәкілетті ұйым әуеайлақты (тікұшақ айлағын) пайдаланушының сертификаттау талаптарын және ұшу қауіпсіздігін қамтамасыз етуіне қашықтықтан мониторингті жүзеге асырады.</w:t>
      </w:r>
    </w:p>
    <w:bookmarkStart w:name="z320" w:id="318"/>
    <w:p>
      <w:pPr>
        <w:spacing w:after="0"/>
        <w:ind w:left="0"/>
        <w:jc w:val="both"/>
      </w:pPr>
      <w:r>
        <w:rPr>
          <w:rFonts w:ascii="Times New Roman"/>
          <w:b w:val="false"/>
          <w:i w:val="false"/>
          <w:color w:val="000000"/>
          <w:sz w:val="28"/>
        </w:rPr>
        <w:t>
      67. Әуеайлақтың (тікұшақ айлағының) пайдаланушысына берілген ерекшелік немесе босату туралы ақпаратты уәкілетті ұйым аэронавигациялық ақпараттың біріктірілген пакетін жариялайды. Бұл ретте, егер босатуды ұсыну ИКАО стандарттарымен және ұсынылатын практикамен айырмашылыққа әкеп соқтырса, уәкілетті ұйым ИКАО-ға осындай айырмашылықтар туралы хабарлауды қамтамасыз етеді.</w:t>
      </w:r>
    </w:p>
    <w:bookmarkEnd w:id="318"/>
    <w:bookmarkStart w:name="z321" w:id="319"/>
    <w:p>
      <w:pPr>
        <w:spacing w:after="0"/>
        <w:ind w:left="0"/>
        <w:jc w:val="both"/>
      </w:pPr>
      <w:r>
        <w:rPr>
          <w:rFonts w:ascii="Times New Roman"/>
          <w:b w:val="false"/>
          <w:i w:val="false"/>
          <w:color w:val="000000"/>
          <w:sz w:val="28"/>
        </w:rPr>
        <w:t>
      68. Азаматтық авиация ұйымының атауы, оның ұйымдық-құқықтық нысаны өзгерген және сертификаттау талаптарына және әуеайлақтардың (тікұшақ айлақтарының) пайдалануға жарамдылығы нормаларына сәйкес келмеуіне алып келмейтін басқа да өзгерістер болғанда сертификатқа тиісті өзгерістер енгізіледі.</w:t>
      </w:r>
    </w:p>
    <w:bookmarkEnd w:id="319"/>
    <w:bookmarkStart w:name="z322" w:id="320"/>
    <w:p>
      <w:pPr>
        <w:spacing w:after="0"/>
        <w:ind w:left="0"/>
        <w:jc w:val="both"/>
      </w:pPr>
      <w:r>
        <w:rPr>
          <w:rFonts w:ascii="Times New Roman"/>
          <w:b w:val="false"/>
          <w:i w:val="false"/>
          <w:color w:val="000000"/>
          <w:sz w:val="28"/>
        </w:rPr>
        <w:t xml:space="preserve">
      69. Уәкілетті ұйым тарапынан келісімді алу үшін сертификат иесі өзгерістер енгізілгенге дейін: </w:t>
      </w:r>
    </w:p>
    <w:bookmarkEnd w:id="320"/>
    <w:bookmarkStart w:name="z323" w:id="321"/>
    <w:p>
      <w:pPr>
        <w:spacing w:after="0"/>
        <w:ind w:left="0"/>
        <w:jc w:val="both"/>
      </w:pPr>
      <w:r>
        <w:rPr>
          <w:rFonts w:ascii="Times New Roman"/>
          <w:b w:val="false"/>
          <w:i w:val="false"/>
          <w:color w:val="000000"/>
          <w:sz w:val="28"/>
        </w:rPr>
        <w:t xml:space="preserve">
      1) ұшу түрлерін; </w:t>
      </w:r>
    </w:p>
    <w:bookmarkEnd w:id="321"/>
    <w:bookmarkStart w:name="z324" w:id="322"/>
    <w:p>
      <w:pPr>
        <w:spacing w:after="0"/>
        <w:ind w:left="0"/>
        <w:jc w:val="both"/>
      </w:pPr>
      <w:r>
        <w:rPr>
          <w:rFonts w:ascii="Times New Roman"/>
          <w:b w:val="false"/>
          <w:i w:val="false"/>
          <w:color w:val="000000"/>
          <w:sz w:val="28"/>
        </w:rPr>
        <w:t xml:space="preserve">
      2) қонуға кіру және ұшу шарттарын; </w:t>
      </w:r>
    </w:p>
    <w:bookmarkEnd w:id="322"/>
    <w:bookmarkStart w:name="z325" w:id="323"/>
    <w:p>
      <w:pPr>
        <w:spacing w:after="0"/>
        <w:ind w:left="0"/>
        <w:jc w:val="both"/>
      </w:pPr>
      <w:r>
        <w:rPr>
          <w:rFonts w:ascii="Times New Roman"/>
          <w:b w:val="false"/>
          <w:i w:val="false"/>
          <w:color w:val="000000"/>
          <w:sz w:val="28"/>
        </w:rPr>
        <w:t>
      3) ұшу-қону жолақтарының физикалық және геометриялық сипаттамаларын;</w:t>
      </w:r>
    </w:p>
    <w:bookmarkEnd w:id="323"/>
    <w:bookmarkStart w:name="z326" w:id="324"/>
    <w:p>
      <w:pPr>
        <w:spacing w:after="0"/>
        <w:ind w:left="0"/>
        <w:jc w:val="both"/>
      </w:pPr>
      <w:r>
        <w:rPr>
          <w:rFonts w:ascii="Times New Roman"/>
          <w:b w:val="false"/>
          <w:i w:val="false"/>
          <w:color w:val="000000"/>
          <w:sz w:val="28"/>
        </w:rPr>
        <w:t xml:space="preserve">
      4) такси жолдарын, әуе кемелерінің тұрақ орындарын, перрондарын; </w:t>
      </w:r>
    </w:p>
    <w:bookmarkEnd w:id="324"/>
    <w:bookmarkStart w:name="z327" w:id="325"/>
    <w:p>
      <w:pPr>
        <w:spacing w:after="0"/>
        <w:ind w:left="0"/>
        <w:jc w:val="both"/>
      </w:pPr>
      <w:r>
        <w:rPr>
          <w:rFonts w:ascii="Times New Roman"/>
          <w:b w:val="false"/>
          <w:i w:val="false"/>
          <w:color w:val="000000"/>
          <w:sz w:val="28"/>
        </w:rPr>
        <w:t xml:space="preserve">
      5) жарық сигналдық, электр жабдықтарын орнату, реконструкциялау немесе жаңғырту; </w:t>
      </w:r>
    </w:p>
    <w:bookmarkEnd w:id="325"/>
    <w:bookmarkStart w:name="z328" w:id="326"/>
    <w:p>
      <w:pPr>
        <w:spacing w:after="0"/>
        <w:ind w:left="0"/>
        <w:jc w:val="both"/>
      </w:pPr>
      <w:r>
        <w:rPr>
          <w:rFonts w:ascii="Times New Roman"/>
          <w:b w:val="false"/>
          <w:i w:val="false"/>
          <w:color w:val="000000"/>
          <w:sz w:val="28"/>
        </w:rPr>
        <w:t>
      6) әуеайлақтың жарамдылық сертификатына өзгерістер енгізуді талап ететін талап етілетін өрттен қорғау деңгейі бойынша ҰҚЖ санатындағы өзгерістерін;</w:t>
      </w:r>
    </w:p>
    <w:bookmarkEnd w:id="326"/>
    <w:bookmarkStart w:name="z329" w:id="327"/>
    <w:p>
      <w:pPr>
        <w:spacing w:after="0"/>
        <w:ind w:left="0"/>
        <w:jc w:val="both"/>
      </w:pPr>
      <w:r>
        <w:rPr>
          <w:rFonts w:ascii="Times New Roman"/>
          <w:b w:val="false"/>
          <w:i w:val="false"/>
          <w:color w:val="000000"/>
          <w:sz w:val="28"/>
        </w:rPr>
        <w:t>
      7) бұрын уәкілетті ұйым белгілеген шектеулерді алып тастауын;</w:t>
      </w:r>
    </w:p>
    <w:bookmarkEnd w:id="327"/>
    <w:bookmarkStart w:name="z330" w:id="328"/>
    <w:p>
      <w:pPr>
        <w:spacing w:after="0"/>
        <w:ind w:left="0"/>
        <w:jc w:val="both"/>
      </w:pPr>
      <w:r>
        <w:rPr>
          <w:rFonts w:ascii="Times New Roman"/>
          <w:b w:val="false"/>
          <w:i w:val="false"/>
          <w:color w:val="000000"/>
          <w:sz w:val="28"/>
        </w:rPr>
        <w:t>
      8) әуеайлақтағы үшінші тараптардың мердігерлік жұмыстарына байланысты ұзақ мерзімді өзгерістерін (реконструкция, күрделі жөндеу);</w:t>
      </w:r>
    </w:p>
    <w:bookmarkEnd w:id="328"/>
    <w:bookmarkStart w:name="z331" w:id="329"/>
    <w:p>
      <w:pPr>
        <w:spacing w:after="0"/>
        <w:ind w:left="0"/>
        <w:jc w:val="both"/>
      </w:pPr>
      <w:r>
        <w:rPr>
          <w:rFonts w:ascii="Times New Roman"/>
          <w:b w:val="false"/>
          <w:i w:val="false"/>
          <w:color w:val="000000"/>
          <w:sz w:val="28"/>
        </w:rPr>
        <w:t>
      9) әуеайлақтың кодтық белгілеуімен салыстырғанда анағұрлым жоғары кодты әріппен әуе кемелерінің операциялары;</w:t>
      </w:r>
    </w:p>
    <w:bookmarkEnd w:id="329"/>
    <w:bookmarkStart w:name="z332" w:id="330"/>
    <w:p>
      <w:pPr>
        <w:spacing w:after="0"/>
        <w:ind w:left="0"/>
        <w:jc w:val="both"/>
      </w:pPr>
      <w:r>
        <w:rPr>
          <w:rFonts w:ascii="Times New Roman"/>
          <w:b w:val="false"/>
          <w:i w:val="false"/>
          <w:color w:val="000000"/>
          <w:sz w:val="28"/>
        </w:rPr>
        <w:t>
      10) сертификаттың қолданылу аясындағы өзгерістер растайтын құжаттарды уәкілетті ұйымға хабарламаны және өзгерістерді жібереді.</w:t>
      </w:r>
    </w:p>
    <w:bookmarkEnd w:id="330"/>
    <w:bookmarkStart w:name="z333" w:id="331"/>
    <w:p>
      <w:pPr>
        <w:spacing w:after="0"/>
        <w:ind w:left="0"/>
        <w:jc w:val="both"/>
      </w:pPr>
      <w:r>
        <w:rPr>
          <w:rFonts w:ascii="Times New Roman"/>
          <w:b w:val="false"/>
          <w:i w:val="false"/>
          <w:color w:val="000000"/>
          <w:sz w:val="28"/>
        </w:rPr>
        <w:t>
      70. Осы Қағидалардың 49-тармағында көрсетілген өзгерістерге қатысты әуеайлақты пайдаланушы қолданыстағы ҰҚБЖ элементі ретінде өзгерістерді басқару үдерісі шеңберінде қауіпті факторларды анықтау және әуеайлақты пайдалануға әсер ететін олардың қауіптілігін азайту шараларын әзірлеу мақсатында осы Қағидалардың 60, 61, 62, 63, 64-тармақтарының талаптарына сәйкес ұшу қауіпсіздігін бағалауды жүргізеді. Ұшу қауіпсіздігін бағалау уәкілетті ұйымға жіберіледі.</w:t>
      </w:r>
    </w:p>
    <w:bookmarkEnd w:id="331"/>
    <w:p>
      <w:pPr>
        <w:spacing w:after="0"/>
        <w:ind w:left="0"/>
        <w:jc w:val="both"/>
      </w:pPr>
      <w:r>
        <w:rPr>
          <w:rFonts w:ascii="Times New Roman"/>
          <w:b w:val="false"/>
          <w:i w:val="false"/>
          <w:color w:val="000000"/>
          <w:sz w:val="28"/>
        </w:rPr>
        <w:t>
      Уәкілетті ұйым ұсынылған құжаттарды 10 жұмыс күні ішінде қарайды, қажет болған жағдайда әуеайлаққа, пайдалану рәсімдеріне тексеру жүргізу туралы шешім қабылдайды. Қарау немесе жүргізілген тексеру нәтижелері бойынша әуеайлақ пайдаланушысы ұсынған өзгерістерді уәкілетті ұйым келісіледі және қажет болған жағдайда әуеайлақтың жарамдылық сертификатына тиісті өзгерістер енгізіледі немесе егер әуеайлақ пайдаланушысы ұсынған өзгерістерді іске асыру кезіндегі шаралар сертификаттау талаптарына сәйкес келетін ұшу қауіпсіздігінің деңгейін қамтамасыз етпесе, қабылданбайды.</w:t>
      </w:r>
    </w:p>
    <w:p>
      <w:pPr>
        <w:spacing w:after="0"/>
        <w:ind w:left="0"/>
        <w:jc w:val="both"/>
      </w:pPr>
      <w:r>
        <w:rPr>
          <w:rFonts w:ascii="Times New Roman"/>
          <w:b w:val="false"/>
          <w:i w:val="false"/>
          <w:color w:val="000000"/>
          <w:sz w:val="28"/>
        </w:rPr>
        <w:t>
      Әуеайлақты пайдаланушы өзгерістерді жүзеге асыру кезеңінде әуеайлақты пайдалану рәсімін уәкілетті ұйымға қарау үшін ұсынады.</w:t>
      </w:r>
    </w:p>
    <w:p>
      <w:pPr>
        <w:spacing w:after="0"/>
        <w:ind w:left="0"/>
        <w:jc w:val="both"/>
      </w:pPr>
      <w:r>
        <w:rPr>
          <w:rFonts w:ascii="Times New Roman"/>
          <w:b w:val="false"/>
          <w:i w:val="false"/>
          <w:color w:val="000000"/>
          <w:sz w:val="28"/>
        </w:rPr>
        <w:t>
      Егер әуеайлақты пайдаланушы уәкілетті ұйым тарапынан алдын ала келісуді талап ететін жоғарыда көрсетілген өзгерістерді мұндай келісімсіз жүзеге асырса, уәкілетті ұйымның Заңның 5-бабының 16-3 тармағына және 8-бабына сәйкес жарамдылық сертификатының қолданылуын тоқтата тұруға, жарамдылық сертификатын қайтарып алуға немесе жарамдылық сертификатының қолданылуы шеңберінде жүзеге асырылатын әуеайлақ пайдаланушысының қызметіне тиісті шектеулер қоюға құқығы бар.</w:t>
      </w:r>
    </w:p>
    <w:p>
      <w:pPr>
        <w:spacing w:after="0"/>
        <w:ind w:left="0"/>
        <w:jc w:val="both"/>
      </w:pPr>
      <w:r>
        <w:rPr>
          <w:rFonts w:ascii="Times New Roman"/>
          <w:b w:val="false"/>
          <w:i w:val="false"/>
          <w:color w:val="000000"/>
          <w:sz w:val="28"/>
        </w:rPr>
        <w:t>
      Техникалық қызмет көрсету, ағымдағы жөндеу, өндіріс көлемінің уақытша қысқаруынан туындаған инфрақұрылымның, техникалық құралдардың немесе қызметтің жұмыс деңгейінің уақытша төмендеуі әуеайлақтың жарамдылық сертификатын жарамсыз етпейді және оған өзгерістер енгізуді талап етпейді.</w:t>
      </w:r>
    </w:p>
    <w:bookmarkStart w:name="z334" w:id="332"/>
    <w:p>
      <w:pPr>
        <w:spacing w:after="0"/>
        <w:ind w:left="0"/>
        <w:jc w:val="both"/>
      </w:pPr>
      <w:r>
        <w:rPr>
          <w:rFonts w:ascii="Times New Roman"/>
          <w:b w:val="false"/>
          <w:i w:val="false"/>
          <w:color w:val="000000"/>
          <w:sz w:val="28"/>
        </w:rPr>
        <w:t>
      71. Сертификатқа өзгерiстер енгiзу үшін сертификаттың иесі негiздемесімен, тиiсті өзгерiстердi растайтын құжаттармен қоса еркiн нысандағы өтiнiшті бередi.</w:t>
      </w:r>
    </w:p>
    <w:bookmarkEnd w:id="332"/>
    <w:bookmarkStart w:name="z335" w:id="333"/>
    <w:p>
      <w:pPr>
        <w:spacing w:after="0"/>
        <w:ind w:left="0"/>
        <w:jc w:val="both"/>
      </w:pPr>
      <w:r>
        <w:rPr>
          <w:rFonts w:ascii="Times New Roman"/>
          <w:b w:val="false"/>
          <w:i w:val="false"/>
          <w:color w:val="000000"/>
          <w:sz w:val="28"/>
        </w:rPr>
        <w:t>
      72. Сертификат иесі өзгерістерді ескере отырып, әуеайлақ объектісінің пайдалану сертификаттау талаптарына сәйкестігін белгілейді және өзгерістер енгізу үшін уәкілетті ұйымның мақұлдауын алуға өтінім жібереді.</w:t>
      </w:r>
    </w:p>
    <w:bookmarkEnd w:id="333"/>
    <w:p>
      <w:pPr>
        <w:spacing w:after="0"/>
        <w:ind w:left="0"/>
        <w:jc w:val="both"/>
      </w:pPr>
      <w:r>
        <w:rPr>
          <w:rFonts w:ascii="Times New Roman"/>
          <w:b w:val="false"/>
          <w:i w:val="false"/>
          <w:color w:val="000000"/>
          <w:sz w:val="28"/>
        </w:rPr>
        <w:t>
      Әуеайлақтың пайдалану талаптарына сәйкестігін белгілеу жөніндегі жұмысқа қажеттілік бойынша өзгерістерді ескере отырып, ғылыми-зерттеу немесе өзге де құзыретті ұйымдар тартылады.</w:t>
      </w:r>
    </w:p>
    <w:bookmarkStart w:name="z336" w:id="334"/>
    <w:p>
      <w:pPr>
        <w:spacing w:after="0"/>
        <w:ind w:left="0"/>
        <w:jc w:val="both"/>
      </w:pPr>
      <w:r>
        <w:rPr>
          <w:rFonts w:ascii="Times New Roman"/>
          <w:b w:val="false"/>
          <w:i w:val="false"/>
          <w:color w:val="000000"/>
          <w:sz w:val="28"/>
        </w:rPr>
        <w:t>
      73. Өзгерістерге мақұлдау алу үшін өтінім уәкілетті ұйымға осы Қағидаларға 5-қосымшаға сәйкес белгіленген ныcанда ұсынылады. Өтінімге сертификаттық құжаттардың өзгерістерге байланысты түзетулері қоса беріледі.</w:t>
      </w:r>
    </w:p>
    <w:bookmarkEnd w:id="334"/>
    <w:bookmarkStart w:name="z337" w:id="335"/>
    <w:p>
      <w:pPr>
        <w:spacing w:after="0"/>
        <w:ind w:left="0"/>
        <w:jc w:val="both"/>
      </w:pPr>
      <w:r>
        <w:rPr>
          <w:rFonts w:ascii="Times New Roman"/>
          <w:b w:val="false"/>
          <w:i w:val="false"/>
          <w:color w:val="000000"/>
          <w:sz w:val="28"/>
        </w:rPr>
        <w:t>
      74. Берілген өтінім уәкілетті ұйымға түскен кезден бастап он жұмыс күн ішінде қаралады.</w:t>
      </w:r>
    </w:p>
    <w:bookmarkEnd w:id="335"/>
    <w:bookmarkStart w:name="z338" w:id="336"/>
    <w:p>
      <w:pPr>
        <w:spacing w:after="0"/>
        <w:ind w:left="0"/>
        <w:jc w:val="both"/>
      </w:pPr>
      <w:r>
        <w:rPr>
          <w:rFonts w:ascii="Times New Roman"/>
          <w:b w:val="false"/>
          <w:i w:val="false"/>
          <w:color w:val="000000"/>
          <w:sz w:val="28"/>
        </w:rPr>
        <w:t>
      75. Уәкілетті ұйым өтінімді қараған соң және қажет болған жағдайда әуеайлақты тексереді, сертификаттың иесіне қарау нәтижелері туралы хабарлайды және қажет болған жағдайда әуеайлақтың сертификатына өзгеріс енгізеді.</w:t>
      </w:r>
    </w:p>
    <w:bookmarkEnd w:id="3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w:t>
            </w:r>
            <w:r>
              <w:br/>
            </w:r>
            <w:r>
              <w:rPr>
                <w:rFonts w:ascii="Times New Roman"/>
                <w:b w:val="false"/>
                <w:i w:val="false"/>
                <w:color w:val="000000"/>
                <w:sz w:val="20"/>
              </w:rPr>
              <w:t>(тікұшақ айлақтарының)</w:t>
            </w:r>
            <w:r>
              <w:br/>
            </w:r>
            <w:r>
              <w:rPr>
                <w:rFonts w:ascii="Times New Roman"/>
                <w:b w:val="false"/>
                <w:i w:val="false"/>
                <w:color w:val="000000"/>
                <w:sz w:val="20"/>
              </w:rPr>
              <w:t>жарамдылығын сертификаттау</w:t>
            </w:r>
            <w:r>
              <w:br/>
            </w:r>
            <w:r>
              <w:rPr>
                <w:rFonts w:ascii="Times New Roman"/>
                <w:b w:val="false"/>
                <w:i w:val="false"/>
                <w:color w:val="000000"/>
                <w:sz w:val="20"/>
              </w:rPr>
              <w:t>және оларға 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i w:val="false"/>
          <w:color w:val="000000"/>
          <w:sz w:val="28"/>
        </w:rPr>
        <w:t>ӘУЕАЙЛАҚТЫҢ ЖАРАМДЫЛЫҚ СЕРТИФИКАТЫ Серия АРД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 берілді</w:t>
            </w:r>
            <w:r>
              <w:br/>
            </w:r>
            <w:r>
              <w:rPr>
                <w:rFonts w:ascii="Times New Roman"/>
                <w:b w:val="false"/>
                <w:i w:val="false"/>
                <w:color w:val="000000"/>
                <w:sz w:val="20"/>
              </w:rPr>
              <w:t>20_ жылғы "_"__ дейін жарамды</w:t>
            </w:r>
          </w:p>
        </w:tc>
      </w:tr>
    </w:tbl>
    <w:p>
      <w:pPr>
        <w:spacing w:after="0"/>
        <w:ind w:left="0"/>
        <w:jc w:val="both"/>
      </w:pPr>
      <w:r>
        <w:rPr>
          <w:rFonts w:ascii="Times New Roman"/>
          <w:b w:val="false"/>
          <w:i w:val="false"/>
          <w:color w:val="000000"/>
          <w:sz w:val="28"/>
        </w:rPr>
        <w:t>
      1. Әуеайлақ (әуеайлақ атауы) ______________________________________</w:t>
      </w:r>
    </w:p>
    <w:p>
      <w:pPr>
        <w:spacing w:after="0"/>
        <w:ind w:left="0"/>
        <w:jc w:val="both"/>
      </w:pPr>
      <w:r>
        <w:rPr>
          <w:rFonts w:ascii="Times New Roman"/>
          <w:b w:val="false"/>
          <w:i w:val="false"/>
          <w:color w:val="000000"/>
          <w:sz w:val="28"/>
        </w:rPr>
        <w:t>
      2. Әуеайлақтың орналасқан жері (әкімшілік және географиялық</w:t>
      </w:r>
    </w:p>
    <w:p>
      <w:pPr>
        <w:spacing w:after="0"/>
        <w:ind w:left="0"/>
        <w:jc w:val="both"/>
      </w:pPr>
      <w:r>
        <w:rPr>
          <w:rFonts w:ascii="Times New Roman"/>
          <w:b w:val="false"/>
          <w:i w:val="false"/>
          <w:color w:val="000000"/>
          <w:sz w:val="28"/>
        </w:rPr>
        <w:t>
      координаталары)______________________________________________________</w:t>
      </w:r>
    </w:p>
    <w:p>
      <w:pPr>
        <w:spacing w:after="0"/>
        <w:ind w:left="0"/>
        <w:jc w:val="both"/>
      </w:pPr>
      <w:r>
        <w:rPr>
          <w:rFonts w:ascii="Times New Roman"/>
          <w:b w:val="false"/>
          <w:i w:val="false"/>
          <w:color w:val="000000"/>
          <w:sz w:val="28"/>
        </w:rPr>
        <w:t xml:space="preserve">
      3. Әуеайлақтың иесі _____________________________________________ </w:t>
      </w:r>
    </w:p>
    <w:p>
      <w:pPr>
        <w:spacing w:after="0"/>
        <w:ind w:left="0"/>
        <w:jc w:val="both"/>
      </w:pPr>
      <w:r>
        <w:rPr>
          <w:rFonts w:ascii="Times New Roman"/>
          <w:b w:val="false"/>
          <w:i w:val="false"/>
          <w:color w:val="000000"/>
          <w:sz w:val="28"/>
        </w:rPr>
        <w:t xml:space="preserve">
      4. Әуеайлақтың пайдаланушысы __________________________________ </w:t>
      </w:r>
    </w:p>
    <w:p>
      <w:pPr>
        <w:spacing w:after="0"/>
        <w:ind w:left="0"/>
        <w:jc w:val="both"/>
      </w:pPr>
      <w:r>
        <w:rPr>
          <w:rFonts w:ascii="Times New Roman"/>
          <w:b w:val="false"/>
          <w:i w:val="false"/>
          <w:color w:val="000000"/>
          <w:sz w:val="28"/>
        </w:rPr>
        <w:t xml:space="preserve">
      5. Әуеайлақтың сыныбы және ИКАО коды __________________________ </w:t>
      </w:r>
    </w:p>
    <w:p>
      <w:pPr>
        <w:spacing w:after="0"/>
        <w:ind w:left="0"/>
        <w:jc w:val="both"/>
      </w:pPr>
      <w:r>
        <w:rPr>
          <w:rFonts w:ascii="Times New Roman"/>
          <w:b w:val="false"/>
          <w:i w:val="false"/>
          <w:color w:val="000000"/>
          <w:sz w:val="28"/>
        </w:rPr>
        <w:t xml:space="preserve">
      6. Әуеайлақта талап етілетін өрт қауіпсіздігі санаты __________________ </w:t>
      </w:r>
    </w:p>
    <w:p>
      <w:pPr>
        <w:spacing w:after="0"/>
        <w:ind w:left="0"/>
        <w:jc w:val="both"/>
      </w:pPr>
      <w:r>
        <w:rPr>
          <w:rFonts w:ascii="Times New Roman"/>
          <w:b w:val="false"/>
          <w:i w:val="false"/>
          <w:color w:val="000000"/>
          <w:sz w:val="28"/>
        </w:rPr>
        <w:t>
      7. Осы арқылы әуеайлақтың азаматтық әуеайлақтарды пайдалану талаптарына және</w:t>
      </w:r>
    </w:p>
    <w:p>
      <w:pPr>
        <w:spacing w:after="0"/>
        <w:ind w:left="0"/>
        <w:jc w:val="both"/>
      </w:pPr>
      <w:r>
        <w:rPr>
          <w:rFonts w:ascii="Times New Roman"/>
          <w:b w:val="false"/>
          <w:i w:val="false"/>
          <w:color w:val="000000"/>
          <w:sz w:val="28"/>
        </w:rPr>
        <w:t>
      жарамдылық нормаларына сәйкес келетіні куәландырылады. Осы сертификаттың</w:t>
      </w:r>
    </w:p>
    <w:p>
      <w:pPr>
        <w:spacing w:after="0"/>
        <w:ind w:left="0"/>
        <w:jc w:val="both"/>
      </w:pPr>
      <w:r>
        <w:rPr>
          <w:rFonts w:ascii="Times New Roman"/>
          <w:b w:val="false"/>
          <w:i w:val="false"/>
          <w:color w:val="000000"/>
          <w:sz w:val="28"/>
        </w:rPr>
        <w:t>
      ажырамас бөлігі болып табылатын сертификатқа қосымшада қолданылу саласында</w:t>
      </w:r>
    </w:p>
    <w:p>
      <w:pPr>
        <w:spacing w:after="0"/>
        <w:ind w:left="0"/>
        <w:jc w:val="both"/>
      </w:pPr>
      <w:r>
        <w:rPr>
          <w:rFonts w:ascii="Times New Roman"/>
          <w:b w:val="false"/>
          <w:i w:val="false"/>
          <w:color w:val="000000"/>
          <w:sz w:val="28"/>
        </w:rPr>
        <w:t>
      көрсетілген ережелер мен шектеулерді ескере отырып, ұшуларды орындауға рұқсат</w:t>
      </w:r>
    </w:p>
    <w:p>
      <w:pPr>
        <w:spacing w:after="0"/>
        <w:ind w:left="0"/>
        <w:jc w:val="both"/>
      </w:pPr>
      <w:r>
        <w:rPr>
          <w:rFonts w:ascii="Times New Roman"/>
          <w:b w:val="false"/>
          <w:i w:val="false"/>
          <w:color w:val="000000"/>
          <w:sz w:val="28"/>
        </w:rPr>
        <w:t xml:space="preserve">
      етіледі. </w:t>
      </w:r>
    </w:p>
    <w:p>
      <w:pPr>
        <w:spacing w:after="0"/>
        <w:ind w:left="0"/>
        <w:jc w:val="both"/>
      </w:pPr>
      <w:r>
        <w:rPr>
          <w:rFonts w:ascii="Times New Roman"/>
          <w:b w:val="false"/>
          <w:i w:val="false"/>
          <w:color w:val="000000"/>
          <w:sz w:val="28"/>
        </w:rPr>
        <w:t>
      8. Сертификатты беру үшін негіз: 20__ жылғы "______"</w:t>
      </w:r>
    </w:p>
    <w:p>
      <w:pPr>
        <w:spacing w:after="0"/>
        <w:ind w:left="0"/>
        <w:jc w:val="both"/>
      </w:pPr>
      <w:r>
        <w:rPr>
          <w:rFonts w:ascii="Times New Roman"/>
          <w:b w:val="false"/>
          <w:i w:val="false"/>
          <w:color w:val="000000"/>
          <w:sz w:val="28"/>
        </w:rPr>
        <w:t>
      ___________________ сертификаттық тексеру актісі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(сертификатты берген адамның лауазымы,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Әуеайлақтың жарамдылық</w:t>
            </w:r>
            <w:r>
              <w:br/>
            </w:r>
            <w:r>
              <w:rPr>
                <w:rFonts w:ascii="Times New Roman"/>
                <w:b w:val="false"/>
                <w:i w:val="false"/>
                <w:color w:val="000000"/>
                <w:sz w:val="20"/>
              </w:rPr>
              <w:t>сертификатына қосымша</w:t>
            </w:r>
            <w:r>
              <w:br/>
            </w:r>
            <w:r>
              <w:rPr>
                <w:rFonts w:ascii="Times New Roman"/>
                <w:b w:val="false"/>
                <w:i w:val="false"/>
                <w:color w:val="000000"/>
                <w:sz w:val="20"/>
              </w:rPr>
              <w:t>АРД сериясы</w:t>
            </w:r>
            <w:r>
              <w:br/>
            </w:r>
            <w:r>
              <w:rPr>
                <w:rFonts w:ascii="Times New Roman"/>
                <w:b w:val="false"/>
                <w:i w:val="false"/>
                <w:color w:val="000000"/>
                <w:sz w:val="20"/>
              </w:rPr>
              <w:t>№__________</w:t>
            </w:r>
          </w:p>
        </w:tc>
      </w:tr>
    </w:tbl>
    <w:p>
      <w:pPr>
        <w:spacing w:after="0"/>
        <w:ind w:left="0"/>
        <w:jc w:val="left"/>
      </w:pPr>
      <w:r>
        <w:rPr>
          <w:rFonts w:ascii="Times New Roman"/>
          <w:b/>
          <w:i w:val="false"/>
          <w:color w:val="000000"/>
        </w:rPr>
        <w:t xml:space="preserve"> ӘУЕАЙЛАҚТЫҢ ЖАРАМДЫЛЫҚ СЕРТИФИКАТЫНЫҢ ҚОЛДАНЫЛУ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түрі және қону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(сертификатты берген адамның лауазымы,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ТІКҰШАҚ АЙЛАҒЫНЫҢ ЖАРАМДЫЛЫҚ СЕРТИФИКАТЫ ВРД сериясы № 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 берілді</w:t>
            </w:r>
            <w:r>
              <w:br/>
            </w:r>
            <w:r>
              <w:rPr>
                <w:rFonts w:ascii="Times New Roman"/>
                <w:b w:val="false"/>
                <w:i w:val="false"/>
                <w:color w:val="000000"/>
                <w:sz w:val="20"/>
              </w:rPr>
              <w:t>20_ жылғы "_"__ дейін жарамды</w:t>
            </w:r>
          </w:p>
        </w:tc>
      </w:tr>
    </w:tbl>
    <w:p>
      <w:pPr>
        <w:spacing w:after="0"/>
        <w:ind w:left="0"/>
        <w:jc w:val="both"/>
      </w:pPr>
      <w:r>
        <w:rPr>
          <w:rFonts w:ascii="Times New Roman"/>
          <w:b w:val="false"/>
          <w:i w:val="false"/>
          <w:color w:val="000000"/>
          <w:sz w:val="28"/>
        </w:rPr>
        <w:t xml:space="preserve">
      1. Тікұшақ айлағы (атауы) _______________________________________ </w:t>
      </w:r>
    </w:p>
    <w:p>
      <w:pPr>
        <w:spacing w:after="0"/>
        <w:ind w:left="0"/>
        <w:jc w:val="both"/>
      </w:pPr>
      <w:r>
        <w:rPr>
          <w:rFonts w:ascii="Times New Roman"/>
          <w:b w:val="false"/>
          <w:i w:val="false"/>
          <w:color w:val="000000"/>
          <w:sz w:val="28"/>
        </w:rPr>
        <w:t xml:space="preserve">
      2. Тікұшақ айлағының орналасқан жері (әкімшілік және географиялық </w:t>
      </w:r>
    </w:p>
    <w:p>
      <w:pPr>
        <w:spacing w:after="0"/>
        <w:ind w:left="0"/>
        <w:jc w:val="both"/>
      </w:pPr>
      <w:r>
        <w:rPr>
          <w:rFonts w:ascii="Times New Roman"/>
          <w:b w:val="false"/>
          <w:i w:val="false"/>
          <w:color w:val="000000"/>
          <w:sz w:val="28"/>
        </w:rPr>
        <w:t>
       координаталары) _______________________________________________</w:t>
      </w:r>
    </w:p>
    <w:p>
      <w:pPr>
        <w:spacing w:after="0"/>
        <w:ind w:left="0"/>
        <w:jc w:val="both"/>
      </w:pPr>
      <w:r>
        <w:rPr>
          <w:rFonts w:ascii="Times New Roman"/>
          <w:b w:val="false"/>
          <w:i w:val="false"/>
          <w:color w:val="000000"/>
          <w:sz w:val="28"/>
        </w:rPr>
        <w:t>
      3. Тікұшақ айлағының орналасқан жері ____________________________</w:t>
      </w:r>
    </w:p>
    <w:p>
      <w:pPr>
        <w:spacing w:after="0"/>
        <w:ind w:left="0"/>
        <w:jc w:val="both"/>
      </w:pPr>
      <w:r>
        <w:rPr>
          <w:rFonts w:ascii="Times New Roman"/>
          <w:b w:val="false"/>
          <w:i w:val="false"/>
          <w:color w:val="000000"/>
          <w:sz w:val="28"/>
        </w:rPr>
        <w:t xml:space="preserve">
      4. Тікұшақ айлағының иесі _______________________________________ </w:t>
      </w:r>
    </w:p>
    <w:p>
      <w:pPr>
        <w:spacing w:after="0"/>
        <w:ind w:left="0"/>
        <w:jc w:val="both"/>
      </w:pPr>
      <w:r>
        <w:rPr>
          <w:rFonts w:ascii="Times New Roman"/>
          <w:b w:val="false"/>
          <w:i w:val="false"/>
          <w:color w:val="000000"/>
          <w:sz w:val="28"/>
        </w:rPr>
        <w:t xml:space="preserve">
      5. Тікұшақ айлағын пайдаланушы__________________________________ </w:t>
      </w:r>
    </w:p>
    <w:p>
      <w:pPr>
        <w:spacing w:after="0"/>
        <w:ind w:left="0"/>
        <w:jc w:val="both"/>
      </w:pPr>
      <w:r>
        <w:rPr>
          <w:rFonts w:ascii="Times New Roman"/>
          <w:b w:val="false"/>
          <w:i w:val="false"/>
          <w:color w:val="000000"/>
          <w:sz w:val="28"/>
        </w:rPr>
        <w:t>
      6. Тікұшақ айлағының ИКАО бойынша сыныбы (HІ, HІІ, HІІІ)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7. Осымен тікұшақ айлағы осы сертификаттың ажырамас бөлігі болып табылатын</w:t>
      </w:r>
    </w:p>
    <w:p>
      <w:pPr>
        <w:spacing w:after="0"/>
        <w:ind w:left="0"/>
        <w:jc w:val="both"/>
      </w:pPr>
      <w:r>
        <w:rPr>
          <w:rFonts w:ascii="Times New Roman"/>
          <w:b w:val="false"/>
          <w:i w:val="false"/>
          <w:color w:val="000000"/>
          <w:sz w:val="28"/>
        </w:rPr>
        <w:t>
      қолданылу саласын есепке ала отырып, азаматтық тікұшақ айлақтарын пайдалану</w:t>
      </w:r>
    </w:p>
    <w:p>
      <w:pPr>
        <w:spacing w:after="0"/>
        <w:ind w:left="0"/>
        <w:jc w:val="both"/>
      </w:pPr>
      <w:r>
        <w:rPr>
          <w:rFonts w:ascii="Times New Roman"/>
          <w:b w:val="false"/>
          <w:i w:val="false"/>
          <w:color w:val="000000"/>
          <w:sz w:val="28"/>
        </w:rPr>
        <w:t xml:space="preserve">
      талаптары мен жарамдылық нормаларына сәйкес келетіні куәландырылады. </w:t>
      </w:r>
    </w:p>
    <w:p>
      <w:pPr>
        <w:spacing w:after="0"/>
        <w:ind w:left="0"/>
        <w:jc w:val="both"/>
      </w:pPr>
      <w:r>
        <w:rPr>
          <w:rFonts w:ascii="Times New Roman"/>
          <w:b w:val="false"/>
          <w:i w:val="false"/>
          <w:color w:val="000000"/>
          <w:sz w:val="28"/>
        </w:rPr>
        <w:t xml:space="preserve">
      8. Сертификатты беру үшін негіз: 20__ жылғы "___"__________________ </w:t>
      </w:r>
    </w:p>
    <w:p>
      <w:pPr>
        <w:spacing w:after="0"/>
        <w:ind w:left="0"/>
        <w:jc w:val="both"/>
      </w:pPr>
      <w:r>
        <w:rPr>
          <w:rFonts w:ascii="Times New Roman"/>
          <w:b w:val="false"/>
          <w:i w:val="false"/>
          <w:color w:val="000000"/>
          <w:sz w:val="28"/>
        </w:rPr>
        <w:t>
      Сертификаттық тексеру актісі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(Сертификатты берген адамның лауазымы,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Тікұшақ айлағының</w:t>
            </w:r>
            <w:r>
              <w:br/>
            </w:r>
            <w:r>
              <w:rPr>
                <w:rFonts w:ascii="Times New Roman"/>
                <w:b w:val="false"/>
                <w:i w:val="false"/>
                <w:color w:val="000000"/>
                <w:sz w:val="20"/>
              </w:rPr>
              <w:t>жарамдылық сертификатына</w:t>
            </w:r>
            <w:r>
              <w:br/>
            </w:r>
            <w:r>
              <w:rPr>
                <w:rFonts w:ascii="Times New Roman"/>
                <w:b w:val="false"/>
                <w:i w:val="false"/>
                <w:color w:val="000000"/>
                <w:sz w:val="20"/>
              </w:rPr>
              <w:t>қосымша</w:t>
            </w:r>
            <w:r>
              <w:br/>
            </w:r>
            <w:r>
              <w:rPr>
                <w:rFonts w:ascii="Times New Roman"/>
                <w:b w:val="false"/>
                <w:i w:val="false"/>
                <w:color w:val="000000"/>
                <w:sz w:val="20"/>
              </w:rPr>
              <w:t>ВРД сериясы</w:t>
            </w:r>
            <w:r>
              <w:br/>
            </w:r>
            <w:r>
              <w:rPr>
                <w:rFonts w:ascii="Times New Roman"/>
                <w:b w:val="false"/>
                <w:i w:val="false"/>
                <w:color w:val="000000"/>
                <w:sz w:val="20"/>
              </w:rPr>
              <w:t>№_________________</w:t>
            </w:r>
          </w:p>
        </w:tc>
      </w:tr>
    </w:tbl>
    <w:p>
      <w:pPr>
        <w:spacing w:after="0"/>
        <w:ind w:left="0"/>
        <w:jc w:val="left"/>
      </w:pPr>
      <w:r>
        <w:rPr>
          <w:rFonts w:ascii="Times New Roman"/>
          <w:b/>
          <w:i w:val="false"/>
          <w:color w:val="000000"/>
        </w:rPr>
        <w:t xml:space="preserve"> ТІКҰШАҚ АЙЛАҒЫНЫҢ ЖАРАМДЫЛЫҚ СЕРТИФИКАТЫНЫҢ ҚОЛДАНЫЛУ САЛАСЫ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Ұшулар шарттары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бағыты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(Сертификатты берген адамның лауазымы, тегі, аты, әкесінің аты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3-қосымша</w:t>
            </w:r>
          </w:p>
        </w:tc>
      </w:tr>
    </w:tbl>
    <w:bookmarkStart w:name="z344" w:id="337"/>
    <w:p>
      <w:pPr>
        <w:spacing w:after="0"/>
        <w:ind w:left="0"/>
        <w:jc w:val="left"/>
      </w:pPr>
      <w:r>
        <w:rPr>
          <w:rFonts w:ascii="Times New Roman"/>
          <w:b/>
          <w:i w:val="false"/>
          <w:color w:val="000000"/>
        </w:rPr>
        <w:t xml:space="preserve"> Әуеайлақты (тікұшақ айлағын) сертификаттық тексеру актісі ____</w:t>
      </w:r>
    </w:p>
    <w:bookmarkEnd w:id="337"/>
    <w:p>
      <w:pPr>
        <w:spacing w:after="0"/>
        <w:ind w:left="0"/>
        <w:jc w:val="both"/>
      </w:pPr>
      <w:r>
        <w:rPr>
          <w:rFonts w:ascii="Times New Roman"/>
          <w:b w:val="false"/>
          <w:i w:val="false"/>
          <w:color w:val="000000"/>
          <w:sz w:val="28"/>
        </w:rPr>
        <w:t>
      20__жылғы "_" ____ №_____ бұйрықпен тағайындалған мынадай құрамдағы комиссия:</w:t>
      </w:r>
    </w:p>
    <w:p>
      <w:pPr>
        <w:spacing w:after="0"/>
        <w:ind w:left="0"/>
        <w:jc w:val="both"/>
      </w:pPr>
      <w:r>
        <w:rPr>
          <w:rFonts w:ascii="Times New Roman"/>
          <w:b w:val="false"/>
          <w:i w:val="false"/>
          <w:color w:val="000000"/>
          <w:sz w:val="28"/>
        </w:rPr>
        <w:t>
      Комиссия төрағасы ______________________________________________</w:t>
      </w:r>
    </w:p>
    <w:p>
      <w:pPr>
        <w:spacing w:after="0"/>
        <w:ind w:left="0"/>
        <w:jc w:val="both"/>
      </w:pPr>
      <w:r>
        <w:rPr>
          <w:rFonts w:ascii="Times New Roman"/>
          <w:b w:val="false"/>
          <w:i w:val="false"/>
          <w:color w:val="000000"/>
          <w:sz w:val="28"/>
        </w:rPr>
        <w:t>
      Комиссия мүшелері:_____________________________________________</w:t>
      </w:r>
    </w:p>
    <w:p>
      <w:pPr>
        <w:spacing w:after="0"/>
        <w:ind w:left="0"/>
        <w:jc w:val="both"/>
      </w:pPr>
      <w:r>
        <w:rPr>
          <w:rFonts w:ascii="Times New Roman"/>
          <w:b w:val="false"/>
          <w:i w:val="false"/>
          <w:color w:val="000000"/>
          <w:sz w:val="28"/>
        </w:rPr>
        <w:t>
      (тегі, аты, әкесінің аты (бар болса), лауазымы)</w:t>
      </w:r>
    </w:p>
    <w:p>
      <w:pPr>
        <w:spacing w:after="0"/>
        <w:ind w:left="0"/>
        <w:jc w:val="both"/>
      </w:pPr>
      <w:r>
        <w:rPr>
          <w:rFonts w:ascii="Times New Roman"/>
          <w:b w:val="false"/>
          <w:i w:val="false"/>
          <w:color w:val="000000"/>
          <w:sz w:val="28"/>
        </w:rPr>
        <w:t>
      ______________________________кезеңінде ұсынылған құжаттаманы қарады,</w:t>
      </w:r>
    </w:p>
    <w:p>
      <w:pPr>
        <w:spacing w:after="0"/>
        <w:ind w:left="0"/>
        <w:jc w:val="both"/>
      </w:pPr>
      <w:r>
        <w:rPr>
          <w:rFonts w:ascii="Times New Roman"/>
          <w:b w:val="false"/>
          <w:i w:val="false"/>
          <w:color w:val="000000"/>
          <w:sz w:val="28"/>
        </w:rPr>
        <w:t>
      әуеайлақтың (тiкұшақ айлағының) сертификаттық талаптарға сәйкестiгiне зерттеп-</w:t>
      </w:r>
    </w:p>
    <w:p>
      <w:pPr>
        <w:spacing w:after="0"/>
        <w:ind w:left="0"/>
        <w:jc w:val="both"/>
      </w:pPr>
      <w:r>
        <w:rPr>
          <w:rFonts w:ascii="Times New Roman"/>
          <w:b w:val="false"/>
          <w:i w:val="false"/>
          <w:color w:val="000000"/>
          <w:sz w:val="28"/>
        </w:rPr>
        <w:t>
      қарау жүргiздi және мыналарды анықтады:</w:t>
      </w:r>
    </w:p>
    <w:p>
      <w:pPr>
        <w:spacing w:after="0"/>
        <w:ind w:left="0"/>
        <w:jc w:val="both"/>
      </w:pPr>
      <w:r>
        <w:rPr>
          <w:rFonts w:ascii="Times New Roman"/>
          <w:b w:val="false"/>
          <w:i w:val="false"/>
          <w:color w:val="000000"/>
          <w:sz w:val="28"/>
        </w:rPr>
        <w:t>
      1. Әуеайлақты (тікұшақ айлағын) мемлекеттік тіркеу туралы куәлік</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 , берілген күні және қолданылу мерзімі)</w:t>
      </w:r>
    </w:p>
    <w:p>
      <w:pPr>
        <w:spacing w:after="0"/>
        <w:ind w:left="0"/>
        <w:jc w:val="both"/>
      </w:pPr>
      <w:r>
        <w:rPr>
          <w:rFonts w:ascii="Times New Roman"/>
          <w:b w:val="false"/>
          <w:i w:val="false"/>
          <w:color w:val="000000"/>
          <w:sz w:val="28"/>
        </w:rPr>
        <w:t>
      2. Әуеайлақтың (тікұшақ айлағының) пайдалануға жарамдылық сертификаты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 берілген күні және қолданылу мерзімі)</w:t>
      </w:r>
    </w:p>
    <w:p>
      <w:pPr>
        <w:spacing w:after="0"/>
        <w:ind w:left="0"/>
        <w:jc w:val="both"/>
      </w:pPr>
      <w:r>
        <w:rPr>
          <w:rFonts w:ascii="Times New Roman"/>
          <w:b w:val="false"/>
          <w:i w:val="false"/>
          <w:color w:val="000000"/>
          <w:sz w:val="28"/>
        </w:rPr>
        <w:t>
      3. Құжаттама жиынтығының сәйкестігі және құжаттаманы басқару.</w:t>
      </w:r>
    </w:p>
    <w:p>
      <w:pPr>
        <w:spacing w:after="0"/>
        <w:ind w:left="0"/>
        <w:jc w:val="both"/>
      </w:pPr>
      <w:r>
        <w:rPr>
          <w:rFonts w:ascii="Times New Roman"/>
          <w:b w:val="false"/>
          <w:i w:val="false"/>
          <w:color w:val="000000"/>
          <w:sz w:val="28"/>
        </w:rPr>
        <w:t>
      4. Әуеайлақтың (тікұшақ айлағының) физикалық сипаттамалары, жарық сигналдық</w:t>
      </w:r>
    </w:p>
    <w:p>
      <w:pPr>
        <w:spacing w:after="0"/>
        <w:ind w:left="0"/>
        <w:jc w:val="both"/>
      </w:pPr>
      <w:r>
        <w:rPr>
          <w:rFonts w:ascii="Times New Roman"/>
          <w:b w:val="false"/>
          <w:i w:val="false"/>
          <w:color w:val="000000"/>
          <w:sz w:val="28"/>
        </w:rPr>
        <w:t>
      жабдықтан басқа көрнекі құралдар.</w:t>
      </w:r>
    </w:p>
    <w:p>
      <w:pPr>
        <w:spacing w:after="0"/>
        <w:ind w:left="0"/>
        <w:jc w:val="both"/>
      </w:pPr>
      <w:r>
        <w:rPr>
          <w:rFonts w:ascii="Times New Roman"/>
          <w:b w:val="false"/>
          <w:i w:val="false"/>
          <w:color w:val="000000"/>
          <w:sz w:val="28"/>
        </w:rPr>
        <w:t>
      5. Әуеайлақты (тікұшақ айлағын) күтіп ұстау:</w:t>
      </w:r>
    </w:p>
    <w:p>
      <w:pPr>
        <w:spacing w:after="0"/>
        <w:ind w:left="0"/>
        <w:jc w:val="both"/>
      </w:pPr>
      <w:r>
        <w:rPr>
          <w:rFonts w:ascii="Times New Roman"/>
          <w:b w:val="false"/>
          <w:i w:val="false"/>
          <w:color w:val="000000"/>
          <w:sz w:val="28"/>
        </w:rPr>
        <w:t>
      1) әуеайлақтың (тікұшақ айлағының) жұмыс алаңын инспекциялау (қарап-тексеру);</w:t>
      </w:r>
    </w:p>
    <w:p>
      <w:pPr>
        <w:spacing w:after="0"/>
        <w:ind w:left="0"/>
        <w:jc w:val="both"/>
      </w:pPr>
      <w:r>
        <w:rPr>
          <w:rFonts w:ascii="Times New Roman"/>
          <w:b w:val="false"/>
          <w:i w:val="false"/>
          <w:color w:val="000000"/>
          <w:sz w:val="28"/>
        </w:rPr>
        <w:t>
      2) әуеайлақтың (тікұшақ айлағының) және басқа да объектілердің жұмыс алаңына</w:t>
      </w:r>
    </w:p>
    <w:p>
      <w:pPr>
        <w:spacing w:after="0"/>
        <w:ind w:left="0"/>
        <w:jc w:val="both"/>
      </w:pPr>
      <w:r>
        <w:rPr>
          <w:rFonts w:ascii="Times New Roman"/>
          <w:b w:val="false"/>
          <w:i w:val="false"/>
          <w:color w:val="000000"/>
          <w:sz w:val="28"/>
        </w:rPr>
        <w:t>
      техникалық қызмет көрсету;</w:t>
      </w:r>
    </w:p>
    <w:p>
      <w:pPr>
        <w:spacing w:after="0"/>
        <w:ind w:left="0"/>
        <w:jc w:val="both"/>
      </w:pPr>
      <w:r>
        <w:rPr>
          <w:rFonts w:ascii="Times New Roman"/>
          <w:b w:val="false"/>
          <w:i w:val="false"/>
          <w:color w:val="000000"/>
          <w:sz w:val="28"/>
        </w:rPr>
        <w:t>
      3) қар мен мұздан және басқа да қауіпті метеорологиялық жағдайлардан қорғау;</w:t>
      </w:r>
    </w:p>
    <w:p>
      <w:pPr>
        <w:spacing w:after="0"/>
        <w:ind w:left="0"/>
        <w:jc w:val="both"/>
      </w:pPr>
      <w:r>
        <w:rPr>
          <w:rFonts w:ascii="Times New Roman"/>
          <w:b w:val="false"/>
          <w:i w:val="false"/>
          <w:color w:val="000000"/>
          <w:sz w:val="28"/>
        </w:rPr>
        <w:t>
      4) өндірістік база (әуеайлақ объектілерін пайдалануды және оларға техникалық қызмет</w:t>
      </w:r>
    </w:p>
    <w:p>
      <w:pPr>
        <w:spacing w:after="0"/>
        <w:ind w:left="0"/>
        <w:jc w:val="both"/>
      </w:pPr>
      <w:r>
        <w:rPr>
          <w:rFonts w:ascii="Times New Roman"/>
          <w:b w:val="false"/>
          <w:i w:val="false"/>
          <w:color w:val="000000"/>
          <w:sz w:val="28"/>
        </w:rPr>
        <w:t>
      көрсетуді, оларға техникалық қызмет көрсетуді жүзеге асыратын персоналға арналған</w:t>
      </w:r>
    </w:p>
    <w:p>
      <w:pPr>
        <w:spacing w:after="0"/>
        <w:ind w:left="0"/>
        <w:jc w:val="both"/>
      </w:pPr>
      <w:r>
        <w:rPr>
          <w:rFonts w:ascii="Times New Roman"/>
          <w:b w:val="false"/>
          <w:i w:val="false"/>
          <w:color w:val="000000"/>
          <w:sz w:val="28"/>
        </w:rPr>
        <w:t>
      материалдар, құралдар, жабдықтар, ғимараттар мен үй-жайлар);</w:t>
      </w:r>
    </w:p>
    <w:p>
      <w:pPr>
        <w:spacing w:after="0"/>
        <w:ind w:left="0"/>
        <w:jc w:val="both"/>
      </w:pPr>
      <w:r>
        <w:rPr>
          <w:rFonts w:ascii="Times New Roman"/>
          <w:b w:val="false"/>
          <w:i w:val="false"/>
          <w:color w:val="000000"/>
          <w:sz w:val="28"/>
        </w:rPr>
        <w:t>
      5) әуеайлаққа қызмет көрсету және жөндеу үшін арнайы техника.</w:t>
      </w:r>
    </w:p>
    <w:p>
      <w:pPr>
        <w:spacing w:after="0"/>
        <w:ind w:left="0"/>
        <w:jc w:val="both"/>
      </w:pPr>
      <w:r>
        <w:rPr>
          <w:rFonts w:ascii="Times New Roman"/>
          <w:b w:val="false"/>
          <w:i w:val="false"/>
          <w:color w:val="000000"/>
          <w:sz w:val="28"/>
        </w:rPr>
        <w:t>
      6. Кедергілерді есепке алу және шектеу және ұшу қауіпсіздігіне қатер төндіретін</w:t>
      </w:r>
    </w:p>
    <w:p>
      <w:pPr>
        <w:spacing w:after="0"/>
        <w:ind w:left="0"/>
        <w:jc w:val="both"/>
      </w:pPr>
      <w:r>
        <w:rPr>
          <w:rFonts w:ascii="Times New Roman"/>
          <w:b w:val="false"/>
          <w:i w:val="false"/>
          <w:color w:val="000000"/>
          <w:sz w:val="28"/>
        </w:rPr>
        <w:t xml:space="preserve">
      қызметті бақылау. </w:t>
      </w:r>
    </w:p>
    <w:p>
      <w:pPr>
        <w:spacing w:after="0"/>
        <w:ind w:left="0"/>
        <w:jc w:val="both"/>
      </w:pPr>
      <w:r>
        <w:rPr>
          <w:rFonts w:ascii="Times New Roman"/>
          <w:b w:val="false"/>
          <w:i w:val="false"/>
          <w:color w:val="000000"/>
          <w:sz w:val="28"/>
        </w:rPr>
        <w:t>
      7. Әуеайлақ (тікұшақ айлағы) туралы деректер және оларды ұсыну.</w:t>
      </w:r>
    </w:p>
    <w:p>
      <w:pPr>
        <w:spacing w:after="0"/>
        <w:ind w:left="0"/>
        <w:jc w:val="both"/>
      </w:pPr>
      <w:r>
        <w:rPr>
          <w:rFonts w:ascii="Times New Roman"/>
          <w:b w:val="false"/>
          <w:i w:val="false"/>
          <w:color w:val="000000"/>
          <w:sz w:val="28"/>
        </w:rPr>
        <w:t>
      8. Құстар мен жануарлар тудыратын қауіпті басқару.</w:t>
      </w:r>
    </w:p>
    <w:p>
      <w:pPr>
        <w:spacing w:after="0"/>
        <w:ind w:left="0"/>
        <w:jc w:val="both"/>
      </w:pPr>
      <w:r>
        <w:rPr>
          <w:rFonts w:ascii="Times New Roman"/>
          <w:b w:val="false"/>
          <w:i w:val="false"/>
          <w:color w:val="000000"/>
          <w:sz w:val="28"/>
        </w:rPr>
        <w:t>
      9. Әуеайлақтың (тікұшақ айлағының) жарық сигналдық жабдығының жүйесі және оған</w:t>
      </w:r>
    </w:p>
    <w:p>
      <w:pPr>
        <w:spacing w:after="0"/>
        <w:ind w:left="0"/>
        <w:jc w:val="both"/>
      </w:pPr>
      <w:r>
        <w:rPr>
          <w:rFonts w:ascii="Times New Roman"/>
          <w:b w:val="false"/>
          <w:i w:val="false"/>
          <w:color w:val="000000"/>
          <w:sz w:val="28"/>
        </w:rPr>
        <w:t>
      техникалық қызмет көрсету.</w:t>
      </w:r>
    </w:p>
    <w:p>
      <w:pPr>
        <w:spacing w:after="0"/>
        <w:ind w:left="0"/>
        <w:jc w:val="both"/>
      </w:pPr>
      <w:r>
        <w:rPr>
          <w:rFonts w:ascii="Times New Roman"/>
          <w:b w:val="false"/>
          <w:i w:val="false"/>
          <w:color w:val="000000"/>
          <w:sz w:val="28"/>
        </w:rPr>
        <w:t>
      10. Электрмен жабдықтау және электр жүйелері, тексеру, техникалық қызмет көрсету.</w:t>
      </w:r>
    </w:p>
    <w:p>
      <w:pPr>
        <w:spacing w:after="0"/>
        <w:ind w:left="0"/>
        <w:jc w:val="both"/>
      </w:pPr>
      <w:r>
        <w:rPr>
          <w:rFonts w:ascii="Times New Roman"/>
          <w:b w:val="false"/>
          <w:i w:val="false"/>
          <w:color w:val="000000"/>
          <w:sz w:val="28"/>
        </w:rPr>
        <w:t>
      11. Ұшуларды авариялық-құтқару қамтамасыз ету.</w:t>
      </w:r>
    </w:p>
    <w:p>
      <w:pPr>
        <w:spacing w:after="0"/>
        <w:ind w:left="0"/>
        <w:jc w:val="both"/>
      </w:pPr>
      <w:r>
        <w:rPr>
          <w:rFonts w:ascii="Times New Roman"/>
          <w:b w:val="false"/>
          <w:i w:val="false"/>
          <w:color w:val="000000"/>
          <w:sz w:val="28"/>
        </w:rPr>
        <w:t>
      12. Авиаотынмен қамтамасыз ету, отын құю кешендерінің жабдығы (ЖЖМ</w:t>
      </w:r>
    </w:p>
    <w:p>
      <w:pPr>
        <w:spacing w:after="0"/>
        <w:ind w:left="0"/>
        <w:jc w:val="both"/>
      </w:pPr>
      <w:r>
        <w:rPr>
          <w:rFonts w:ascii="Times New Roman"/>
          <w:b w:val="false"/>
          <w:i w:val="false"/>
          <w:color w:val="000000"/>
          <w:sz w:val="28"/>
        </w:rPr>
        <w:t>
      қоймалары), авиаЖЖМ зертханасы және сапасын бақылау, отын құю машиналары мен</w:t>
      </w:r>
    </w:p>
    <w:p>
      <w:pPr>
        <w:spacing w:after="0"/>
        <w:ind w:left="0"/>
        <w:jc w:val="both"/>
      </w:pPr>
      <w:r>
        <w:rPr>
          <w:rFonts w:ascii="Times New Roman"/>
          <w:b w:val="false"/>
          <w:i w:val="false"/>
          <w:color w:val="000000"/>
          <w:sz w:val="28"/>
        </w:rPr>
        <w:t>
      тетіктері.</w:t>
      </w:r>
    </w:p>
    <w:p>
      <w:pPr>
        <w:spacing w:after="0"/>
        <w:ind w:left="0"/>
        <w:jc w:val="both"/>
      </w:pPr>
      <w:r>
        <w:rPr>
          <w:rFonts w:ascii="Times New Roman"/>
          <w:b w:val="false"/>
          <w:i w:val="false"/>
          <w:color w:val="000000"/>
          <w:sz w:val="28"/>
        </w:rPr>
        <w:t>
      13. Әуеайлақта қызметті ұйымдастыру:</w:t>
      </w:r>
    </w:p>
    <w:p>
      <w:pPr>
        <w:spacing w:after="0"/>
        <w:ind w:left="0"/>
        <w:jc w:val="both"/>
      </w:pPr>
      <w:r>
        <w:rPr>
          <w:rFonts w:ascii="Times New Roman"/>
          <w:b w:val="false"/>
          <w:i w:val="false"/>
          <w:color w:val="000000"/>
          <w:sz w:val="28"/>
        </w:rPr>
        <w:t>
      1) әуеайлақта (тікұшақ айлағында) жұмыстар жүргізу кезінде ұшулардың қауіпсіздігі;</w:t>
      </w:r>
    </w:p>
    <w:p>
      <w:pPr>
        <w:spacing w:after="0"/>
        <w:ind w:left="0"/>
        <w:jc w:val="both"/>
      </w:pPr>
      <w:r>
        <w:rPr>
          <w:rFonts w:ascii="Times New Roman"/>
          <w:b w:val="false"/>
          <w:i w:val="false"/>
          <w:color w:val="000000"/>
          <w:sz w:val="28"/>
        </w:rPr>
        <w:t>
      2) перрондағы қызметті ұйымдастыру. Перрондағы қызметтің қауіпсіздігін басқару;</w:t>
      </w:r>
    </w:p>
    <w:p>
      <w:pPr>
        <w:spacing w:after="0"/>
        <w:ind w:left="0"/>
        <w:jc w:val="both"/>
      </w:pPr>
      <w:r>
        <w:rPr>
          <w:rFonts w:ascii="Times New Roman"/>
          <w:b w:val="false"/>
          <w:i w:val="false"/>
          <w:color w:val="000000"/>
          <w:sz w:val="28"/>
        </w:rPr>
        <w:t>
      3) әуеайлақ (тікұшақ айлағы) бойынша арнайы техниканың, арнайы көліктің,</w:t>
      </w:r>
    </w:p>
    <w:p>
      <w:pPr>
        <w:spacing w:after="0"/>
        <w:ind w:left="0"/>
        <w:jc w:val="both"/>
      </w:pPr>
      <w:r>
        <w:rPr>
          <w:rFonts w:ascii="Times New Roman"/>
          <w:b w:val="false"/>
          <w:i w:val="false"/>
          <w:color w:val="000000"/>
          <w:sz w:val="28"/>
        </w:rPr>
        <w:t>
      машиналар мен механизмдердің қозғалысын ұйымдастыру;</w:t>
      </w:r>
    </w:p>
    <w:p>
      <w:pPr>
        <w:spacing w:after="0"/>
        <w:ind w:left="0"/>
        <w:jc w:val="both"/>
      </w:pPr>
      <w:r>
        <w:rPr>
          <w:rFonts w:ascii="Times New Roman"/>
          <w:b w:val="false"/>
          <w:i w:val="false"/>
          <w:color w:val="000000"/>
          <w:sz w:val="28"/>
        </w:rPr>
        <w:t>
      4) ЖЖБИ операцияларының қауіпсіздігі.</w:t>
      </w:r>
    </w:p>
    <w:p>
      <w:pPr>
        <w:spacing w:after="0"/>
        <w:ind w:left="0"/>
        <w:jc w:val="both"/>
      </w:pPr>
      <w:r>
        <w:rPr>
          <w:rFonts w:ascii="Times New Roman"/>
          <w:b w:val="false"/>
          <w:i w:val="false"/>
          <w:color w:val="000000"/>
          <w:sz w:val="28"/>
        </w:rPr>
        <w:t>
      14. Ұшу қауіпсіздігін басқару жүйесі.</w:t>
      </w:r>
    </w:p>
    <w:p>
      <w:pPr>
        <w:spacing w:after="0"/>
        <w:ind w:left="0"/>
        <w:jc w:val="both"/>
      </w:pPr>
      <w:r>
        <w:rPr>
          <w:rFonts w:ascii="Times New Roman"/>
          <w:b w:val="false"/>
          <w:i w:val="false"/>
          <w:color w:val="000000"/>
          <w:sz w:val="28"/>
        </w:rPr>
        <w:t>
      Әуеайлақтың (тікұшақ айлағының) сертификаттау талаптарына сәйкестігі туралы</w:t>
      </w:r>
    </w:p>
    <w:p>
      <w:pPr>
        <w:spacing w:after="0"/>
        <w:ind w:left="0"/>
        <w:jc w:val="both"/>
      </w:pPr>
      <w:r>
        <w:rPr>
          <w:rFonts w:ascii="Times New Roman"/>
          <w:b w:val="false"/>
          <w:i w:val="false"/>
          <w:color w:val="000000"/>
          <w:sz w:val="28"/>
        </w:rPr>
        <w:t>
      комиссияның қорытындысы.</w:t>
      </w:r>
    </w:p>
    <w:p>
      <w:pPr>
        <w:spacing w:after="0"/>
        <w:ind w:left="0"/>
        <w:jc w:val="both"/>
      </w:pP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Комиссия мүшелері: 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Таныстым:____________________________________________________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 азаматтық авиация ұйымдары, қолы)</w:t>
      </w:r>
    </w:p>
    <w:p>
      <w:pPr>
        <w:spacing w:after="0"/>
        <w:ind w:left="0"/>
        <w:jc w:val="both"/>
      </w:pPr>
      <w:r>
        <w:rPr>
          <w:rFonts w:ascii="Times New Roman"/>
          <w:b w:val="false"/>
          <w:i w:val="false"/>
          <w:color w:val="000000"/>
          <w:sz w:val="28"/>
        </w:rPr>
        <w:t>
      Сертификаттық тексеру жүргізу күні "___"_____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4-қосымша</w:t>
            </w:r>
          </w:p>
        </w:tc>
      </w:tr>
    </w:tbl>
    <w:bookmarkStart w:name="z346" w:id="338"/>
    <w:p>
      <w:pPr>
        <w:spacing w:after="0"/>
        <w:ind w:left="0"/>
        <w:jc w:val="left"/>
      </w:pPr>
      <w:r>
        <w:rPr>
          <w:rFonts w:ascii="Times New Roman"/>
          <w:b/>
          <w:i w:val="false"/>
          <w:color w:val="000000"/>
        </w:rPr>
        <w:t xml:space="preserve"> Әуеайлақтың (тiкұшақ айлағының) жарамдылығына сертификаттауды жүргiзуге ӨТIНIМ</w:t>
      </w:r>
    </w:p>
    <w:bookmarkEnd w:id="338"/>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тегі, аты, әкесінің,</w:t>
      </w:r>
    </w:p>
    <w:p>
      <w:pPr>
        <w:spacing w:after="0"/>
        <w:ind w:left="0"/>
        <w:jc w:val="both"/>
      </w:pPr>
      <w:r>
        <w:rPr>
          <w:rFonts w:ascii="Times New Roman"/>
          <w:b w:val="false"/>
          <w:i w:val="false"/>
          <w:color w:val="000000"/>
          <w:sz w:val="28"/>
        </w:rPr>
        <w:t>
      аты (егер бар болса), оның мекенжайы) атынан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(әуеайлақтың атауы)</w:t>
      </w:r>
    </w:p>
    <w:p>
      <w:pPr>
        <w:spacing w:after="0"/>
        <w:ind w:left="0"/>
        <w:jc w:val="both"/>
      </w:pPr>
      <w:r>
        <w:rPr>
          <w:rFonts w:ascii="Times New Roman"/>
          <w:b w:val="false"/>
          <w:i w:val="false"/>
          <w:color w:val="000000"/>
          <w:sz w:val="28"/>
        </w:rPr>
        <w:t>
      ________________________________________________________ негiзiнде әрекет</w:t>
      </w:r>
    </w:p>
    <w:p>
      <w:pPr>
        <w:spacing w:after="0"/>
        <w:ind w:left="0"/>
        <w:jc w:val="both"/>
      </w:pPr>
      <w:r>
        <w:rPr>
          <w:rFonts w:ascii="Times New Roman"/>
          <w:b w:val="false"/>
          <w:i w:val="false"/>
          <w:color w:val="000000"/>
          <w:sz w:val="28"/>
        </w:rPr>
        <w:t>
      ететiн _______________________________________________________________</w:t>
      </w:r>
    </w:p>
    <w:p>
      <w:pPr>
        <w:spacing w:after="0"/>
        <w:ind w:left="0"/>
        <w:jc w:val="both"/>
      </w:pPr>
      <w:r>
        <w:rPr>
          <w:rFonts w:ascii="Times New Roman"/>
          <w:b w:val="false"/>
          <w:i w:val="false"/>
          <w:color w:val="000000"/>
          <w:sz w:val="28"/>
        </w:rPr>
        <w:t>
      (басшының лауазымы, тегі, аты, әкесінің аты (егер бар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(нормативтiк актiлердi көрсету және атауы) талаптарына сәйкес келетiндiгiн</w:t>
      </w:r>
    </w:p>
    <w:p>
      <w:pPr>
        <w:spacing w:after="0"/>
        <w:ind w:left="0"/>
        <w:jc w:val="both"/>
      </w:pPr>
      <w:r>
        <w:rPr>
          <w:rFonts w:ascii="Times New Roman"/>
          <w:b w:val="false"/>
          <w:i w:val="false"/>
          <w:color w:val="000000"/>
          <w:sz w:val="28"/>
        </w:rPr>
        <w:t>
      мәлiмдейдi және осы объектiнiң сертификаттау талаптарына сәйкестiгiне</w:t>
      </w:r>
    </w:p>
    <w:p>
      <w:pPr>
        <w:spacing w:after="0"/>
        <w:ind w:left="0"/>
        <w:jc w:val="both"/>
      </w:pPr>
      <w:r>
        <w:rPr>
          <w:rFonts w:ascii="Times New Roman"/>
          <w:b w:val="false"/>
          <w:i w:val="false"/>
          <w:color w:val="000000"/>
          <w:sz w:val="28"/>
        </w:rPr>
        <w:t>
      инспекциялық тексеру жүргiзудi сұрайды.</w:t>
      </w:r>
    </w:p>
    <w:p>
      <w:pPr>
        <w:spacing w:after="0"/>
        <w:ind w:left="0"/>
        <w:jc w:val="both"/>
      </w:pPr>
      <w:r>
        <w:rPr>
          <w:rFonts w:ascii="Times New Roman"/>
          <w:b w:val="false"/>
          <w:i w:val="false"/>
          <w:color w:val="000000"/>
          <w:sz w:val="28"/>
        </w:rPr>
        <w:t>
      2. Қосымша ақпарат (әуеайлақ (тікұшақ айлағы) класы, қону аспаптарын ескере отырып</w:t>
      </w:r>
    </w:p>
    <w:p>
      <w:pPr>
        <w:spacing w:after="0"/>
        <w:ind w:left="0"/>
        <w:jc w:val="both"/>
      </w:pPr>
      <w:r>
        <w:rPr>
          <w:rFonts w:ascii="Times New Roman"/>
          <w:b w:val="false"/>
          <w:i w:val="false"/>
          <w:color w:val="000000"/>
          <w:sz w:val="28"/>
        </w:rPr>
        <w:t>
      (көзбен шолу, аспаптар бойынша, нақты емес немесе нақты кірулер) ұшу шарттары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3. Қосымша _____________________________________________________</w:t>
      </w:r>
    </w:p>
    <w:p>
      <w:pPr>
        <w:spacing w:after="0"/>
        <w:ind w:left="0"/>
        <w:jc w:val="both"/>
      </w:pPr>
      <w:r>
        <w:rPr>
          <w:rFonts w:ascii="Times New Roman"/>
          <w:b w:val="false"/>
          <w:i w:val="false"/>
          <w:color w:val="000000"/>
          <w:sz w:val="28"/>
        </w:rPr>
        <w:t>
      Басшы _________________________________________________________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(егер бар болса)              Күнi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5-қосымша</w:t>
            </w:r>
          </w:p>
        </w:tc>
      </w:tr>
    </w:tbl>
    <w:bookmarkStart w:name="z348" w:id="339"/>
    <w:p>
      <w:pPr>
        <w:spacing w:after="0"/>
        <w:ind w:left="0"/>
        <w:jc w:val="left"/>
      </w:pPr>
      <w:r>
        <w:rPr>
          <w:rFonts w:ascii="Times New Roman"/>
          <w:b/>
          <w:i w:val="false"/>
          <w:color w:val="000000"/>
        </w:rPr>
        <w:t xml:space="preserve"> "Әуе айлағының (тікұшақ айлығының) жарамдылығы сертификатын беру" мемлекеттік қызмет көрсетуге қойылатын негізгі талаптар тізбесі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(отыз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 3-қосымшаларға сәйкес нысан бойынша Әуеайлақтың (тікұшақ айлағының) жарамдылық сертификаты немесе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қызметті көрсету нәтижесі уәкілетті ұйым басшысының электрондық цифрлық қолтаңбасы (бұдан әрі - ЭЦҚ) қойылған электрондық құжат нысанында портал арқылы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көрсетілген мемлекеттік қызметті көрсету кезінде көрсетілетін қызметті алушыдан алынатын төлем өлшемі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(тікұшақ айлағының) жарамдылығын сертификаттау үшін алымды төлеу "Салық және бюджетке төленетін басқа да міндетті төлемдер туралы" 2017 жылғы 25 желтоқсандағы Қазақстан Республикасы Кодексінің (Салық кодексі) 554-бабы 7-тармағының 6), 7) тармақшаларында 554-бабы 7-тармағының 6), 7) тармақшаларында айқындалатын тәртіппен және мөлшерде жүзеге асырылады:</w:t>
            </w:r>
          </w:p>
          <w:p>
            <w:pPr>
              <w:spacing w:after="20"/>
              <w:ind w:left="20"/>
              <w:jc w:val="both"/>
            </w:pPr>
            <w:r>
              <w:rPr>
                <w:rFonts w:ascii="Times New Roman"/>
                <w:b w:val="false"/>
                <w:i w:val="false"/>
                <w:color w:val="000000"/>
                <w:sz w:val="20"/>
              </w:rPr>
              <w:t>
әуеайлақтың жарамдылық сертификаттарын беру үшін: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сыныбы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 үшін алым мөлшерлемелері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Б немесе В с☐ныбы санатталмаған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Б немесе В сыныбы / І-санаты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немесе Б немесе В сыныбы /</w:t>
                  </w:r>
                </w:p>
                <w:p>
                  <w:pPr>
                    <w:spacing w:after="20"/>
                    <w:ind w:left="20"/>
                    <w:jc w:val="both"/>
                  </w:pPr>
                  <w:r>
                    <w:rPr>
                      <w:rFonts w:ascii="Times New Roman"/>
                      <w:b w:val="false"/>
                      <w:i w:val="false"/>
                      <w:color w:val="000000"/>
                      <w:sz w:val="20"/>
                    </w:rPr>
                    <w:t>
ІІ немесе ІІІ-санаты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bl>
          <w:p/>
          <w:p>
            <w:pPr>
              <w:spacing w:after="0"/>
              <w:ind w:left="0"/>
              <w:jc w:val="both"/>
            </w:pPr>
            <w:r>
              <w:rPr>
                <w:rFonts w:ascii="Times New Roman"/>
                <w:b w:val="false"/>
                <w:i w:val="false"/>
                <w:color w:val="000000"/>
                <w:sz w:val="20"/>
              </w:rPr>
              <w:t>тікұшақ айлағының жарамдылық сертификаттарын беру үшін:</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Сертификаттау</w:t>
                  </w:r>
                </w:p>
                <w:p>
                  <w:pPr>
                    <w:spacing w:after="20"/>
                    <w:ind w:left="20"/>
                    <w:jc w:val="both"/>
                  </w:pPr>
                  <w:r>
                    <w:rPr>
                      <w:rFonts w:ascii="Times New Roman"/>
                      <w:b w:val="false"/>
                      <w:i w:val="false"/>
                      <w:color w:val="000000"/>
                      <w:sz w:val="20"/>
                    </w:rPr>
                    <w:t>
үшін алым мөлшерлемелері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деңгейде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p>
                  <w:pPr>
                    <w:spacing w:after="20"/>
                    <w:ind w:left="20"/>
                    <w:jc w:val="both"/>
                  </w:pPr>
                  <w:r>
                    <w:rPr>
                      <w:rFonts w:ascii="Times New Roman"/>
                      <w:b w:val="false"/>
                      <w:i w:val="false"/>
                      <w:color w:val="000000"/>
                      <w:sz w:val="20"/>
                    </w:rPr>
                    <w:t>
сыныптары жабдықталмаған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p>
                  <w:pPr>
                    <w:spacing w:after="20"/>
                    <w:ind w:left="20"/>
                    <w:jc w:val="both"/>
                  </w:pPr>
                  <w:r>
                    <w:rPr>
                      <w:rFonts w:ascii="Times New Roman"/>
                      <w:b w:val="false"/>
                      <w:i w:val="false"/>
                      <w:color w:val="000000"/>
                      <w:sz w:val="20"/>
                    </w:rPr>
                    <w:t>
сыныптары ішінара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p>
                  <w:pPr>
                    <w:spacing w:after="20"/>
                    <w:ind w:left="20"/>
                    <w:jc w:val="both"/>
                  </w:pPr>
                  <w:r>
                    <w:rPr>
                      <w:rFonts w:ascii="Times New Roman"/>
                      <w:b w:val="false"/>
                      <w:i w:val="false"/>
                      <w:color w:val="000000"/>
                      <w:sz w:val="20"/>
                    </w:rPr>
                    <w:t>
сыныптары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Бетінің үстінде орналасқан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p>
                  <w:pPr>
                    <w:spacing w:after="20"/>
                    <w:ind w:left="20"/>
                    <w:jc w:val="both"/>
                  </w:pPr>
                  <w:r>
                    <w:rPr>
                      <w:rFonts w:ascii="Times New Roman"/>
                      <w:b w:val="false"/>
                      <w:i w:val="false"/>
                      <w:color w:val="000000"/>
                      <w:sz w:val="20"/>
                    </w:rPr>
                    <w:t>
сыныптары жабдықталмаған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p>
                  <w:pPr>
                    <w:spacing w:after="20"/>
                    <w:ind w:left="20"/>
                    <w:jc w:val="both"/>
                  </w:pPr>
                  <w:r>
                    <w:rPr>
                      <w:rFonts w:ascii="Times New Roman"/>
                      <w:b w:val="false"/>
                      <w:i w:val="false"/>
                      <w:color w:val="000000"/>
                      <w:sz w:val="20"/>
                    </w:rPr>
                    <w:t>
сыныптары ішінара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p>
                  <w:pPr>
                    <w:spacing w:after="20"/>
                    <w:ind w:left="20"/>
                    <w:jc w:val="both"/>
                  </w:pPr>
                  <w:r>
                    <w:rPr>
                      <w:rFonts w:ascii="Times New Roman"/>
                      <w:b w:val="false"/>
                      <w:i w:val="false"/>
                      <w:color w:val="000000"/>
                      <w:sz w:val="20"/>
                    </w:rPr>
                    <w:t>
сыныптары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алаңы немесе тікұшақ алаңы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p>
                  <w:pPr>
                    <w:spacing w:after="20"/>
                    <w:ind w:left="20"/>
                    <w:jc w:val="both"/>
                  </w:pPr>
                  <w:r>
                    <w:rPr>
                      <w:rFonts w:ascii="Times New Roman"/>
                      <w:b w:val="false"/>
                      <w:i w:val="false"/>
                      <w:color w:val="000000"/>
                      <w:sz w:val="20"/>
                    </w:rPr>
                    <w:t>
сыныптары жабдықталмаған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p>
                  <w:pPr>
                    <w:spacing w:after="20"/>
                    <w:ind w:left="20"/>
                    <w:jc w:val="both"/>
                  </w:pPr>
                  <w:r>
                    <w:rPr>
                      <w:rFonts w:ascii="Times New Roman"/>
                      <w:b w:val="false"/>
                      <w:i w:val="false"/>
                      <w:color w:val="000000"/>
                      <w:sz w:val="20"/>
                    </w:rPr>
                    <w:t>
сыныптары ішінара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II, III</w:t>
                  </w:r>
                </w:p>
                <w:p>
                  <w:pPr>
                    <w:spacing w:after="20"/>
                    <w:ind w:left="20"/>
                    <w:jc w:val="both"/>
                  </w:pPr>
                  <w:r>
                    <w:rPr>
                      <w:rFonts w:ascii="Times New Roman"/>
                      <w:b w:val="false"/>
                      <w:i w:val="false"/>
                      <w:color w:val="000000"/>
                      <w:sz w:val="20"/>
                    </w:rPr>
                    <w:t>
сыныптары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жұманы қоса алғанда, сағат 13.00-ден 14.00-ге дейінгі түскі үзіліспен сағат 08.30-дан 17.30-ға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өтінімді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5-қосымшасына сәйкес нысан бойынша өтінім;</w:t>
            </w:r>
          </w:p>
          <w:p>
            <w:pPr>
              <w:spacing w:after="20"/>
              <w:ind w:left="20"/>
              <w:jc w:val="both"/>
            </w:pPr>
            <w:r>
              <w:rPr>
                <w:rFonts w:ascii="Times New Roman"/>
                <w:b w:val="false"/>
                <w:i w:val="false"/>
                <w:color w:val="000000"/>
                <w:sz w:val="20"/>
              </w:rPr>
              <w:t>
2) пайдаланушының аэронавигациялық қызмет көрсетуді және авиациялық қауіпсіздікті қамтамасыз етуді жеткізушімен өзара іс-қимыл жасау шарттарының электрондық көшірмелері (қызметтерді сатып алу кезінде);</w:t>
            </w:r>
          </w:p>
          <w:p>
            <w:pPr>
              <w:spacing w:after="20"/>
              <w:ind w:left="20"/>
              <w:jc w:val="both"/>
            </w:pPr>
            <w:r>
              <w:rPr>
                <w:rFonts w:ascii="Times New Roman"/>
                <w:b w:val="false"/>
                <w:i w:val="false"/>
                <w:color w:val="000000"/>
                <w:sz w:val="20"/>
              </w:rPr>
              <w:t>
3) ұшуларды жарықпен сигналдық қамтамасыз ету жүйесін ұшуларды тексерудің қолданыстағы актілерінің электрондық көшірмелері;</w:t>
            </w:r>
          </w:p>
          <w:p>
            <w:pPr>
              <w:spacing w:after="20"/>
              <w:ind w:left="20"/>
              <w:jc w:val="both"/>
            </w:pPr>
            <w:r>
              <w:rPr>
                <w:rFonts w:ascii="Times New Roman"/>
                <w:b w:val="false"/>
                <w:i w:val="false"/>
                <w:color w:val="000000"/>
                <w:sz w:val="20"/>
              </w:rPr>
              <w:t>
4) әуеайлақ (тікұшақ айлағы) бойынша нұсқаудың электрондық көшірмелері, әуеайлақ (тікұшақ айлағы) ауданында авариялық-құтқару жұмыстарын жедел жүргізу және өрт сөндіру жөніндегі жоспар;</w:t>
            </w:r>
          </w:p>
          <w:p>
            <w:pPr>
              <w:spacing w:after="20"/>
              <w:ind w:left="20"/>
              <w:jc w:val="both"/>
            </w:pPr>
            <w:r>
              <w:rPr>
                <w:rFonts w:ascii="Times New Roman"/>
                <w:b w:val="false"/>
                <w:i w:val="false"/>
                <w:color w:val="000000"/>
                <w:sz w:val="20"/>
              </w:rPr>
              <w:t>
5) авиациялық және инженерлік-техникалық персоналдың оқудан және кәсіптік деңгейін қолдауды растайтын құжаттардың электрондық көшірмелері.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сертификатты және (немесе) олардағы деректерді (мәліметтерді) алу үшін өтініш беруші ұсынған құжаттардың дәйексіз болуын анықтау;</w:t>
            </w:r>
          </w:p>
          <w:p>
            <w:pPr>
              <w:spacing w:after="20"/>
              <w:ind w:left="20"/>
              <w:jc w:val="both"/>
            </w:pPr>
            <w:r>
              <w:rPr>
                <w:rFonts w:ascii="Times New Roman"/>
                <w:b w:val="false"/>
                <w:i w:val="false"/>
                <w:color w:val="000000"/>
                <w:sz w:val="20"/>
              </w:rPr>
              <w:t>
2) өтініш берушінің және (немесе) ұсынылған материалдардың, объектілердің, деректер мен мәліметтердің Заңның 64-бабының 1-тармағында белгіленген талаптарға, сертификаттық талаптарға және әуеайлақтардың (тікұшақ айлақтарының) пайдалануға жарамдылығы нормаларына сәйкес келмеуі;</w:t>
            </w:r>
          </w:p>
          <w:p>
            <w:pPr>
              <w:spacing w:after="20"/>
              <w:ind w:left="20"/>
              <w:jc w:val="both"/>
            </w:pPr>
            <w:r>
              <w:rPr>
                <w:rFonts w:ascii="Times New Roman"/>
                <w:b w:val="false"/>
                <w:i w:val="false"/>
                <w:color w:val="000000"/>
                <w:sz w:val="20"/>
              </w:rPr>
              <w:t>
3) өтініш берушіге қатысты оның негізінде өтініш беруші жарамдылық сертификатын алуға байланысты арнайы құқықтан айырылған заңды күшіне енген сот шешімі болған жағдайларда тоқтатылады;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w:t>
            </w:r>
          </w:p>
          <w:p>
            <w:pPr>
              <w:spacing w:after="20"/>
              <w:ind w:left="20"/>
              <w:jc w:val="both"/>
            </w:pPr>
            <w:r>
              <w:rPr>
                <w:rFonts w:ascii="Times New Roman"/>
                <w:b w:val="false"/>
                <w:i w:val="false"/>
                <w:color w:val="000000"/>
                <w:sz w:val="20"/>
              </w:rPr>
              <w:t>
нысанда және Мемлекеттік корпорация арқылы көрсету ерекшеліктері ескеріле отырып қойылатын өзге де</w:t>
            </w:r>
          </w:p>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p>
            <w:pPr>
              <w:spacing w:after="20"/>
              <w:ind w:left="20"/>
              <w:jc w:val="both"/>
            </w:pPr>
            <w:r>
              <w:rPr>
                <w:rFonts w:ascii="Times New Roman"/>
                <w:b w:val="false"/>
                <w:i w:val="false"/>
                <w:color w:val="000000"/>
                <w:sz w:val="20"/>
              </w:rPr>
              <w:t>
"Дербес деректер және оларды қорғау туралы" Қазақстан Республикасының Заңына сәйкес дербес деректерімді жинауға және өңдеуге, ақпараттық</w:t>
            </w:r>
          </w:p>
          <w:p>
            <w:pPr>
              <w:spacing w:after="20"/>
              <w:ind w:left="20"/>
              <w:jc w:val="both"/>
            </w:pPr>
            <w:r>
              <w:rPr>
                <w:rFonts w:ascii="Times New Roman"/>
                <w:b w:val="false"/>
                <w:i w:val="false"/>
                <w:color w:val="000000"/>
                <w:sz w:val="20"/>
              </w:rPr>
              <w:t>
жүйелердегі заңмен қорғалатын құпияны құрайтын мәліметтерді пайдалануға өтініш беруші келісім береді.</w:t>
            </w:r>
          </w:p>
          <w:p>
            <w:pPr>
              <w:spacing w:after="20"/>
              <w:ind w:left="20"/>
              <w:jc w:val="both"/>
            </w:pPr>
            <w:r>
              <w:rPr>
                <w:rFonts w:ascii="Times New Roman"/>
                <w:b w:val="false"/>
                <w:i w:val="false"/>
                <w:color w:val="000000"/>
                <w:sz w:val="20"/>
              </w:rPr>
              <w:t>
Көрсетілетін қызметті алушының порталдың "жеке кабинеті", сондай-ақ "1414",8-800-080-7777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6-қосымша</w:t>
            </w:r>
          </w:p>
        </w:tc>
      </w:tr>
    </w:tbl>
    <w:bookmarkStart w:name="z350" w:id="340"/>
    <w:p>
      <w:pPr>
        <w:spacing w:after="0"/>
        <w:ind w:left="0"/>
        <w:jc w:val="left"/>
      </w:pPr>
      <w:r>
        <w:rPr>
          <w:rFonts w:ascii="Times New Roman"/>
          <w:b/>
          <w:i w:val="false"/>
          <w:color w:val="000000"/>
        </w:rPr>
        <w:t xml:space="preserve"> Әуеайлақтың (тiкұшақ айлағының) жарамдылығына сертификаттау жүргiзуге өтiнiм бойынша шешімі</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 __________</w:t>
            </w:r>
          </w:p>
        </w:tc>
      </w:tr>
    </w:tbl>
    <w:p>
      <w:pPr>
        <w:spacing w:after="0"/>
        <w:ind w:left="0"/>
        <w:jc w:val="both"/>
      </w:pPr>
      <w:r>
        <w:rPr>
          <w:rFonts w:ascii="Times New Roman"/>
          <w:b w:val="false"/>
          <w:i w:val="false"/>
          <w:color w:val="000000"/>
          <w:sz w:val="28"/>
        </w:rPr>
        <w:t>
      Сiздiң әуеайлақтың (тiкұшақ айлағының) жарамдылығын сертификаттауға өтiнiмiңiзді</w:t>
      </w:r>
    </w:p>
    <w:p>
      <w:pPr>
        <w:spacing w:after="0"/>
        <w:ind w:left="0"/>
        <w:jc w:val="both"/>
      </w:pPr>
      <w:r>
        <w:rPr>
          <w:rFonts w:ascii="Times New Roman"/>
          <w:b w:val="false"/>
          <w:i w:val="false"/>
          <w:color w:val="000000"/>
          <w:sz w:val="28"/>
        </w:rPr>
        <w:t>
      және құжаттамаңызды қарап, мынаны хабарлаймыз:</w:t>
      </w:r>
    </w:p>
    <w:p>
      <w:pPr>
        <w:spacing w:after="0"/>
        <w:ind w:left="0"/>
        <w:jc w:val="both"/>
      </w:pPr>
      <w:r>
        <w:rPr>
          <w:rFonts w:ascii="Times New Roman"/>
          <w:b w:val="false"/>
          <w:i w:val="false"/>
          <w:color w:val="000000"/>
          <w:sz w:val="28"/>
        </w:rPr>
        <w:t>
      1. Сертификаттық тексеру ____ бастап ___ кезеңiнде жүргiзiледi.</w:t>
      </w:r>
    </w:p>
    <w:p>
      <w:pPr>
        <w:spacing w:after="0"/>
        <w:ind w:left="0"/>
        <w:jc w:val="both"/>
      </w:pPr>
      <w:r>
        <w:rPr>
          <w:rFonts w:ascii="Times New Roman"/>
          <w:b w:val="false"/>
          <w:i w:val="false"/>
          <w:color w:val="000000"/>
          <w:sz w:val="28"/>
        </w:rPr>
        <w:t>
      2. Тексеру ____________________________________________________</w:t>
      </w:r>
    </w:p>
    <w:p>
      <w:pPr>
        <w:spacing w:after="0"/>
        <w:ind w:left="0"/>
        <w:jc w:val="both"/>
      </w:pPr>
      <w:r>
        <w:rPr>
          <w:rFonts w:ascii="Times New Roman"/>
          <w:b w:val="false"/>
          <w:i w:val="false"/>
          <w:color w:val="000000"/>
          <w:sz w:val="28"/>
        </w:rPr>
        <w:t>
      (нормативтік құжаттардың атауы) талаптарына сәйкес жүргiзiледi</w:t>
      </w:r>
    </w:p>
    <w:p>
      <w:pPr>
        <w:spacing w:after="0"/>
        <w:ind w:left="0"/>
        <w:jc w:val="both"/>
      </w:pPr>
      <w:r>
        <w:rPr>
          <w:rFonts w:ascii="Times New Roman"/>
          <w:b w:val="false"/>
          <w:i w:val="false"/>
          <w:color w:val="000000"/>
          <w:sz w:val="28"/>
        </w:rPr>
        <w:t>
      3. Сертификаттық тексеруді "Қазақстанның авиациялық әкімшілігі" АҚ</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(әуеайлақтың атауы)</w:t>
      </w:r>
    </w:p>
    <w:p>
      <w:pPr>
        <w:spacing w:after="0"/>
        <w:ind w:left="0"/>
        <w:jc w:val="both"/>
      </w:pPr>
      <w:r>
        <w:rPr>
          <w:rFonts w:ascii="Times New Roman"/>
          <w:b w:val="false"/>
          <w:i w:val="false"/>
          <w:color w:val="000000"/>
          <w:sz w:val="28"/>
        </w:rPr>
        <w:t>
      объектілерді тексеру (сынау) жолымен жүзеге асырады,</w:t>
      </w:r>
    </w:p>
    <w:p>
      <w:pPr>
        <w:spacing w:after="0"/>
        <w:ind w:left="0"/>
        <w:jc w:val="both"/>
      </w:pPr>
      <w:r>
        <w:rPr>
          <w:rFonts w:ascii="Times New Roman"/>
          <w:b w:val="false"/>
          <w:i w:val="false"/>
          <w:color w:val="000000"/>
          <w:sz w:val="28"/>
        </w:rPr>
        <w:t>
      4. Жұмыстар ____________________________өтінім негізінде жүргізіледі</w:t>
      </w:r>
    </w:p>
    <w:p>
      <w:pPr>
        <w:spacing w:after="0"/>
        <w:ind w:left="0"/>
        <w:jc w:val="both"/>
      </w:pPr>
      <w:r>
        <w:rPr>
          <w:rFonts w:ascii="Times New Roman"/>
          <w:b w:val="false"/>
          <w:i w:val="false"/>
          <w:color w:val="000000"/>
          <w:sz w:val="28"/>
        </w:rPr>
        <w:t>
      М.О. (егер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 тұлға уәкілетті</w:t>
            </w:r>
            <w:r>
              <w:br/>
            </w:r>
            <w:r>
              <w:rPr>
                <w:rFonts w:ascii="Times New Roman"/>
                <w:b w:val="false"/>
                <w:i w:val="false"/>
                <w:color w:val="000000"/>
                <w:sz w:val="20"/>
              </w:rPr>
              <w:t>ұйымның не оған уәкілеттік</w:t>
            </w:r>
            <w:r>
              <w:br/>
            </w:r>
            <w:r>
              <w:rPr>
                <w:rFonts w:ascii="Times New Roman"/>
                <w:b w:val="false"/>
                <w:i w:val="false"/>
                <w:color w:val="000000"/>
                <w:sz w:val="20"/>
              </w:rPr>
              <w:t>берілген адамның (тегі, аты,</w:t>
            </w:r>
            <w:r>
              <w:br/>
            </w:r>
            <w:r>
              <w:rPr>
                <w:rFonts w:ascii="Times New Roman"/>
                <w:b w:val="false"/>
                <w:i w:val="false"/>
                <w:color w:val="000000"/>
                <w:sz w:val="20"/>
              </w:rPr>
              <w:t>әкесінің аты (бар болса) (қолы)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7-қосымша</w:t>
            </w:r>
          </w:p>
        </w:tc>
      </w:tr>
    </w:tbl>
    <w:bookmarkStart w:name="z352" w:id="341"/>
    <w:p>
      <w:pPr>
        <w:spacing w:after="0"/>
        <w:ind w:left="0"/>
        <w:jc w:val="left"/>
      </w:pPr>
      <w:r>
        <w:rPr>
          <w:rFonts w:ascii="Times New Roman"/>
          <w:b/>
          <w:i w:val="false"/>
          <w:color w:val="000000"/>
        </w:rPr>
        <w:t xml:space="preserve"> Әуеайлақты сертификаттық зерттеп-қараудың үлгі бағдарламасы</w:t>
      </w:r>
    </w:p>
    <w:bookmarkEnd w:id="341"/>
    <w:p>
      <w:pPr>
        <w:spacing w:after="0"/>
        <w:ind w:left="0"/>
        <w:jc w:val="both"/>
      </w:pPr>
      <w:r>
        <w:rPr>
          <w:rFonts w:ascii="Times New Roman"/>
          <w:b w:val="false"/>
          <w:i w:val="false"/>
          <w:color w:val="000000"/>
          <w:sz w:val="28"/>
        </w:rPr>
        <w:t xml:space="preserve">
      Әуеайлақ пайдаланушысының атауы ____________________________________ </w:t>
      </w:r>
    </w:p>
    <w:p>
      <w:pPr>
        <w:spacing w:after="0"/>
        <w:ind w:left="0"/>
        <w:jc w:val="both"/>
      </w:pPr>
      <w:r>
        <w:rPr>
          <w:rFonts w:ascii="Times New Roman"/>
          <w:b w:val="false"/>
          <w:i w:val="false"/>
          <w:color w:val="000000"/>
          <w:sz w:val="28"/>
        </w:rPr>
        <w:t>
      Тексеру күні, бұйрық № _______________________________________________</w:t>
      </w:r>
    </w:p>
    <w:p>
      <w:pPr>
        <w:spacing w:after="0"/>
        <w:ind w:left="0"/>
        <w:jc w:val="both"/>
      </w:pPr>
      <w:r>
        <w:rPr>
          <w:rFonts w:ascii="Times New Roman"/>
          <w:b w:val="false"/>
          <w:i w:val="false"/>
          <w:color w:val="000000"/>
          <w:sz w:val="28"/>
        </w:rPr>
        <w:t>
      Комиссия мүшелері___________________________________________________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 комиссия мүшелерінің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және тексеру элементтері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сәйкестікті бағалау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Құжаттама жиынтығының болуы және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(әуеайлақты пайдаланушының) сертификаттау талаптарына сәйкестігі туралы өтінімі мен декларациясы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жарғысы (құрылтай шарты)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 мемлекеттік тіркеу (қайта тіркеу) туралы куәлік* немесе анықтама. </w:t>
            </w:r>
          </w:p>
          <w:p>
            <w:pPr>
              <w:spacing w:after="20"/>
              <w:ind w:left="20"/>
              <w:jc w:val="both"/>
            </w:pPr>
            <w:r>
              <w:rPr>
                <w:rFonts w:ascii="Times New Roman"/>
                <w:b w:val="false"/>
                <w:i w:val="false"/>
                <w:color w:val="000000"/>
                <w:sz w:val="20"/>
              </w:rPr>
              <w:t>
Ескертпе: *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Қазақстан Республикасының Заңы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(әуеайлақты пайдаланушының) ұйымдық құрылымы, штат кестесі, жүктелген функцияларды орындау үшін жеткіліктілігі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 мен мамандардың (қызметкерлердің) міндеттері мен жауапкершілігін айқындайтын лауазымдық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ХААҰ DOC 9774 AN\969 "Әуеайлақтарды сертификаттау жөніндегі нұсқаулыққа" сәйкес әзірленген әуеайлақ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персоналының, жауапты басшының, техникалық директорлардың және ұшу қауіпсіздігі жөніндегі инспектордың (менеджердің) біліктілігін арттыру курстарынан өтуге арналған сертификаттар, жоспар және/немесе 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жұмыстарын ұйымдастыру және жүргізу жөніндегі авариялық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база (әуеайлақ объектілерін пайдалануды және оларға техникалық қызмет көрсетуді, оларға техникалық қызмет көрсетуді жүзеге асыратын персоналға арналған материалдар, құралдар, жабдықтар, ғимараттар мен үй-жайлар)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объектілерін, қоймаларды пайдалануды және оларға техникалық қызмет көрсетуді жүзеге асыратын персонал үшін өндірістік үй-жайлардың, кеңселердің жеткілікті санының болуы, олардың жай-күйі, қажетті ұйымдастыру техникасымен, байланыс құралдарымен жарақтандырылуы. Жалға берілетін ғимараттар мен құрылыстарды пайдаланған жағдайда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объектілерін пайдалану және техникалық қызмет көрсету, жөндеу және күтіп ұстау үшін жеткілікті техникалық құралдар мен жабдықтардың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мен жабдыққа техникалық және маусымдық қызмет көрсету бағдарламалары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Метрологиялық жұмысты жүргізу, міндетті тексеруге жататын өлшеу құралдарының тізбесі, ГОСТ және стандарттар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ішіндегі байланыс жүйесін сипаттау және қамтамасыз ету (радиобайланыс, телефон байланысы, АФТН, ИНТЕРНЕТ, электрондық пошта)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объектілерін пайдалану, күтіп ұстау және жөндеу кезінде қолданылатын төмендетілмейтін шығыс материалдарының, химиялық реагенттердің, жөндеу материалының, арнайы сұйықтықтардың, қазандық отынының, ЖЖМ-нің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3.Құжаттаманы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құжаттаманың (нормативтік-құқықтық актілердің, ИКАО стандарттарының, нұсқаулықтардың, технологиялық нұсқаулықтардың және т.б.) бақылау даналарының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персоналының тізбесі және құжаттарға қолжетімділігі, олардың негізінде әуеайлақты пайдалану жүзеге асырылатын таратудың уақтылығы. Олардың негізінде әуеайлақты пайдалану жүзеге асырылатын құжаттарды зерделеу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құжаттамасын уақтылы қайта қарау, тексерулер мен құжаттарды ұстаушыларды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Жазбаларды жүргізу, есепке алу, жазбаларды сақтауын бақылануы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Әуеайлақ объектілеріне, құралдар мен жабдықтарға пайдалану қызметін, техникалық қызмет көрсетуді және осы қызметті басқаруды жүзеге асыратын авиациялық персоналға қойылатын талаптар. Құзыреттілікті дайындау және тексеру бағдарламалары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біліктілік талаптарына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міндеттер мен функцияларды ескере отырып, персоналдың әрбір санаты үшін оқыту бағдарламаларының тізбесі. Бастапқы даярлауды, қайта даярлауды, кәсіптік деңгейді қолдауды (қызметті жүзеге асырудағы ұзақ үзілістен кейінгі ағымдағы оқу және оқыту) қоса алғанда, оқыту бағдарламаларының болуы, мазмұны және талаптарына сәйкестіг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кадрларды даярлау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нұсқаушылардың құрамы, олардың құзыреті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көрнекі, үлестірме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сабақтарына арналған үй-жайлардың болуы, жай-күйі, оларда өндірістік санитария талаптарының, өрт қауіпсіздігі қағидаларының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базаның жабдықтары: техникалық, әдістемелік сыныптар, техникалық кітапхана, азаматтық авиация бойынша әдістемелік құжаттар, оқу көрнекі құралдары, оқытудың техникалық құралдары және әдістемелік әзірлемелер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уақтылы оқыту, растайтын жазбалар (ведомостар, сертификаттар)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тағылымдамасы. Өздігімен жұмыс істеуге рұқсат (тәртіп,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құрамға, арнайы техника, машиналар мен механизмдер жүргізушілеріне медициналық қызмет көрсету (ауысым алдындағы медициналық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Әуеайлақтың физикалық сипаттамалары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кодтық белгіленуі және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Критикалық әуе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ені, бұрылу радиустары, еңістері, тегістігін қоса алғанда, әуеайлақ элементтерінің геометриялық өлшемдері (ҰҚЖ, ҰЖ, СТЖ, ЕА, СҚБ, БРЖ, ТО және т.б.). Геометриялық өлшемдердің кодтық белгілеуге (әуеайлақ сыныбына)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қашықтықтар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қашықтықтары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жабындардың беріктігі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беріктігі, топырақтың ҰҚЖ, БРЖ көтергіштігі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БРЖ, перрон жасанды жабындарының, нығайтылған учаскелердің, бүйірлік қауіпсіздік жолақтарының жай-күйі, жасанды жабындардың және бөгде заттардың ақаулары, бұзылу өнімдерінің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Көрнекі құралдар жарық сигналдық жабдықтан басқа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жұмыс алаңының жасанды жабындарын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жабындарындағы таңбалау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Маркерлер (орналасуы, саны, түсі, сынғыштығы, 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 мен объектілерді күндізгі таңбалау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Әуеайлақтың жұмыс алаңын инспекциялау (тексеру)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инспекциялау кезінде ӘҚҚ органымен іс-қимылды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жұмыс алаңына инспекция жүргізу жөніндегі нұсқаулықтардың болуы (жедел, бақылау және жоспардан тыс қарап-тексеру-1-деңгейді қарап-тексеру), бақылау парақтарын қолдана отырып инспекциялау рәсімдерін орындау (1-деңгейді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Инспекциялау барысында анықталған кемшіліктерді жою бойынша әуеайлақ пайдаланушысының персоналы қабылдайтын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ылғалды немесе қар-мұз түзілімдерімен немесе тұрақты сумен ластанған кезде ҰҚЖ бетінің жай-күйін бағалау жөніндегі нұсқаулықтың болуы, ҰҚЖ жай-күйі туралы хабарламаны ӘҚҚ және ААҚ органдарына дайындау және беру, әуежай персоналының жай-күйін бағалау рәсімдерін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жай-күйі туралы хабарламаны дайындау және беру, байланыс 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Ілінісу коэффициентін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жай-күйін тексеру, бағалау нәтижелерін жазу, ұшу алаңының жай-күйі туралы журнал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техникалық жарамдылығы туралы ақпарат бергені үшін жауапкершілік (тағайындау туралы бұйрық)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Әуеайлақтың және басқа да объектілердің жұмыс алаңына техникалық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техникалық қызмет көрсету, күтіп ұстау және жөндеу (әуеайлақтың жұмыс алаңының жасанды жабындары, таңбалау, дренаж жүйесі, ҰЖ-ның топырақ учаскелері, БРЖ, ЕА, КҚБ белдеулері, қоршаулар, ғимараттар мен құрылыстар) бойынша басшылық, ашылатын мәселелердің толықтығы. Белгіленген талаптарға сәйкестігі және енгізілетін өзгерістердің уақтылығы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жұмыс алаңының жасанды жабындарына техникалық қызмет көрсету, жөндеу және күтіп-ұстау, таңбалауды, дренаж жүйесін, ҰЖ-ның топырақ учаскелерін, БРЖ, ЕА, СҚБ белдеулерін, қоршауларды, ғимараттар мен құрылыстарды жаңарту жөніндегі жұмыстарды жоспарлау және әуеайлақта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қызмет көрсету, күтіп ұстау және жөндеу жұмыстарын жоспарлау бойынша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жабындарының ақауы (ақау актілері, әуеайлақ элементтерін тексеру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бетіндегі үйкеліс сипаттамаларын мерзімді өлшеу, олардың барабарлығын бағалау және қажетті профилактикалық әрекеттерді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техникалық қызмет көрсету, күтіп ұстау және жөндеу кезінде қолданылатын әуеайлақтық арнайы техника мен жабдықтардың тізбесі, олардың техникалық жай-күйі, радиостанциялармен, жарқылдауық оттармен жабдықталуы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Әуеайлаққа қызмет көрсету, күтіп ұстау және жөндеу кезінде қолданылатын төмендетілмейтін материалдардың, химиялық заттардың, арнайы сұйықтықтардың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Қар мен мұздан және басқа да қауіпті метеорологиялық жағдайлардан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құралдар мен рәсімдерді (технологиялық карталарды) қамтитын, сондай-ақ ҰҚЖ жабылуына және кейіннен ашылуына байланысты міндеттер мен өлшемшарттарды айқындайтын қар мен мұздануға қарсы күрес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қысқы күтіп ұстауға арналған арнайы техниканың қажетті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Қар-мұз түзілімдерін жою жөніндегі жұмыстарды жүргізу, ЖЖБИ-де тежеу тиімділігін орташа деңгейден кем емес қамтамасыз ету, әуеайлақтағы операцияларды 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учаскелерін пайдалануды уақытша тоқтатуға байланысты өлшемшарттарды қоса алғанда, әуеайлақта орын алуы мүмкін қауіпті метеорологиялық құбылыстар (найзағай, қатты жер бетіндегі желдер мен дауылдар, құмды дауылдар және т. б.) жағдайларында жұмыс қағидаларының болуы және қолданылуы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жабындары үшін жарамды көктайғаққа қарсы реагенттердің қажетті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Жарық сигналдық жабдық және оған техникалық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Жарық-техникалық жабдықтардың тізбесі, техникалық құжаттамасы және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шамдар (шамдардың құрамы, саны, орналасуы, түсі, қарқындылығы, жай-күйі, сынғыштығы)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жарық маяктары және кедергілерді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белгілері (орналасуы, мөлшері, түсі, жарықтандырылуы, сынғыштығы,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сигналдық жабдықты қашықтан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жарияланған санатындағы жарық сигнал жабдығының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емес шамдар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Жарық-сигнал жабдығына техникалық қызмет көрсету және жөндеу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парақтарын пайдалана отырып, жердегі тексерулер (күнделікті, мерзімді)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кемшіліктерді жою жөніндегі 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тартқан жағдайда рәсімдер, бас тартуларды тіркеу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Жердегі өткізген сынақ актілері, хаттамалар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 тексеру актілері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Электр жүйелері, тексерулер, техникалық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электр қамтамасыз ету объектілерін жабдықтауға техникалық құжаттама, сәйкестік сертификаттары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жүйелеріне техникалық қызмет көрсету және жөндеу бойынша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 оның жай-күйі, тексерулер,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Автономды (резервтік) электрмен жабдықтау, олардың жай-күйі,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 кабельдер, олардың жай-күйі,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актілері және сынақ хаттамалары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персоналы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Кедергілерді шектеу және есепке алу, сондай-ақ ұшу қауіпсіздігіне қатер төндіретін қызметті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 шектеу беттері анықталған және ҰҚЖ санатына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Объектілердің мүмкін болатын ең аз саны кедергілерді шектеу беттерінен жоғары көтеріледі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Кедергілерден бос аймақ белгіленді (ҰҚЖ үшін, қонуға дәл кіру үшін жабдықталған), аймақ шегінде сынғыш негізде аэронавигация мақсаттарына арналған объектілерден басқа объектілер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немесе БРЖ -на іргелес аймақтардағы объектілер (ұшу жолақтары; кедергілерден бос жолақтар; тежеудің соңғы жолақтары; ҰҚЖ қауіпсіздігінің соңғы аймақтары; БРЖ жолақтары; радио биіктік өлшегіштердің жұмыс аймақтары; ҰҚЖ табалдырықтарының алдындағы аймақтар) белгіленген талаптарға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типті кедергілер картасы құрастырылған және жарияланған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Кедергілерді және басқа да қызметтің ұшу қауіпсіздігіне әсерін анықтау, бағалау, кедергілерді жою, есепке алу, күндізгі таңбалау және жарық қоршау, ұшу қауіпсіздігіне қатер төндіретін аэронавигациялық емес оттарды жою жөнінде тиісті шаралар қабылдау, әуеайлақ ауданында және әуеайлақ маңындағы аумақта құрылыс жұмыстары мен басқа да қызметтердің жүргізілуіне мониторинг жүргізу жөніндегі іс-шараларды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әуеайлағының ауданында және әуеайлақтар ауданынан тыс жерлерде әуе кемелерінің ұшу қауіпсіздігіне қатер төндіретін, келісілмеген объектілердің құрылысы мен тұрғызылуын анықтайтын қызмет үшін тұрақты жұмыс істейтін комиссияның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және әуеайлақ ауданында құрылыс жұмыстарын келісуді есепке алу журналы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Әуеайлақ туралы деректер және оларды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ААҚ-не ұсынылатын деректердің толықтығын, дұрыстығын және тұтастығын тексеру рәсімі (деректерді жинау, деректердің дұрыстығын тексеру, деректерді беру, жарияланған деректер мен ақпаратты тексеру және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жұмыстарынан кейінгі ақпаратты жаңарту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(тікұшақ айлағының) сенімді аэронавигациялық деректерін аэронавигациялық ақпарат қызметіне ұсыну рәсімі, ААҚ-мен келісім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бойынша деректер мен ақпаратты ұсыну бойынша ӘҚҚ органымен үйлестіру (келісім, өзара іс-қимыл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NOTAM, SNOTAM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Аэронавигациялық құжаттамада (AIP, NOTAM) қажетті ақпаратты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Ұшуды авариялық-құтқару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ӨҚТД бойынша ЖІӨ санаты белгіленген және қызмет көрсетілетін әуе кемелеріне сәйкес келеді, AIP-те жарияланған. ӨҚТД өзгерістері уақтылы жарияланады және ӘҚҚК органына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автомобильдерінің саны, ОТС көлемі және өнімділігі ӨҚТД белгіленген санатына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авариялық-құтқару командалары, олардың жасақталуы, орналасуы, қамтамасыз етілуі, оқытылуы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командаларын орналастыру (уақыт, карталар, рәсімдер, жаттығулар,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және авариялық құлақтандыру жүйесі өрт станциясы, бақылау-диспетчерлік пункт, құтқару және өртке қарсы көлік құралдары арасындағы байланысты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құралдары (өрт сөндіру автомобильдерінің, санитариялық автомобильдердің және басқа да авариялық-құтқару құралдарының саны, сипаттамасы және жинақталуы белгіленген талаптарға сәйкес келеді), олардың жай-күйі мен техникалық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құралдарына техникалық қызмет көрсету тәртібі және оны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қорды қоса алғанда, өрт сөндіргіш заттардың түрлері мен саны қолданылатын нормаларға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арнайы киімдері мен газ-түтіннен қорғайтын жабдықтар қолданылатын нормаларға сәйкес келеді. Газ түтінінен қорғайтын жабдық тексеріледі және оның құрамы бақыланады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гидранттары (орналасуы, жай-күйі), су айдындары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авариялық-құтқару қызметтерін өрістету аймағында су айдындары болған кезде арнайы құтқару жабдығы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авариялық жағдай болған жағдайда жаңартылатын жоспардың болуы, онда персоналдың және бөгде ұйымдардың міндеттерін, функциялары мен міндеттерін, онымен үйлестіру тәртібін сипаттайтын Қағидалардың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туралы ескерту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жағдай болған жағдайда жоспарды жүзеге асыруға байланысты тұрақты оқу-жаттығулар өткізу, талап етілетін ең аз авариялық жабдықтың, оның ішінде тиісті түрде жарақтандырылған авариялық басқару орталығы мен жылжымалы командалық пункттің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қабілетін жоғалтқан әуе кемесін алып тастау жоспарының болуы (басқа агенттіктермен іс-қимылдарды қажетті үйлестіруді қоса алғанда, әуеайлақ пайдаланушысының жауапкершілігі функциялары)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Қозғалу қабілетін жоғалтқан әуе кемесін алып тастау үшін қолда бар құралдар немесе тартылуы мүмкін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Құстар мен жануарлар тудыратын қауіптерді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 мен жануарлар тудыратын қауіптерді басқаруға қатысатын білікті персоналдың жеткілікті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Құстардың соқтығысуын бақылау бағдарламасының болуы, ұсталуы, үнемі қайта қаралуы, оның тиімділігін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құстармен және жануарлармен соқтығысу жағдайлары бойынша оның ішінде уәкілетті ұйымға ақпарат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Табылған қалдықтарды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Әуеайлақтағы құстар мен жануарлар туралы деректерді патрульдеу, жинау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жасау алаңына кіруді қоса алғанда, ӘҚҚ органымен іс-қимылдарды үйлестіру, әуе кемелеріне қауіп төндіретін құстарды немесе жануарларды байқау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құстармен және жануарлармен соқтығысу тәуекелдерін бағалау және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қорқыту шаралары (рәсімдер, техникалық құралдар, шаралардың тиімділігі)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Кіруді шектеу (қоршаудың болуы және жай-күйі). Тіршілік ету ортасын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сайынғы іс-шаралар жоспарлары мен талдаулары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Әуеайлақта жұмыс жүргізу кезіндегі ұшу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пайдаланушысында әуеайлақта жұмыс жүргізу жағдайына хабарламаны, тәуекелдерді бағалауды, ұшу қауіпсіздігі шараларын, жұмыстарды орындау барысында ұшу қауіпсіздігін бақылауды, пайдалануға арналған құрылыстарды ашу тәртібін, ӘҚҚ органымен қажетті үйлестіруді қамтитын қағидалардың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негізінде жасалған жұмыс бағдарламасының (жоспарының) болуы, нақты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органымен өзара іс-қимыл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Перрондағы қызметті ұйымдастыру. Перрондағы қызметтің қауіпсіздігін басқару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Перронның схемасы мен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ӘҚҚ органымен іс-қимылдарды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тұрақ орындарын бөлу, әрбір ресми белгіленген тұрақ орнында рұқсат етілген ұшақтарды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 мен ТО-да ӘК-нің орналасуы мен қозғалысының сызбасы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сүйреу бойынша рәсімдер және оларды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 аймағындағы барлық агенттер қызметінің қауіпсіздігін қамтамасыз ету жөніндегі жалпы нұсқаулықтар (перрондағы қауіпсіздік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 инспекциясын жүргізу қағидалары мен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 пайдаланушы қызметтерімен және перронға қолжетімділігі бар басқа да ұйымдармен (ЖЖМ қызметі, мұздануды өңдеуді қамтамасыз ететін қызмет, жерге қызмет көрсету, өрт қауіпсіздігі бойынша қызметтер) іс-қимылдарды үйлестіруді қамтамасыз етуді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Әуеайлақ бойынша арнайы техниканың, арнайы көліктің, машиналар мен механизмдердің қозғалысын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 пайдаланушысында әуеайлақта көлік құралдарын басқару қағидаларының болуы және қағидаларды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көлік құралдары мен әуе кемелерінің қозғалысын ұйымдастыру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әуеайлақтың жұмыс алаңындағы Көлік құралдарын тиісінше жарақтандыру (жарқылдауық маяктар, сүйреу тросы, радиостанция, таңбалау, гараж нөмірлері, транспондер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Жүргізушілерді перрондағы қозғалыс ережелеріне, маневр алаңына дайындау, көлік құралын басқаруға рұқсат беру тәртібі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Абоненттердің шақыру хаттары және радио келіссөздердің фразеологиясы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ЖҰҚЖ-да операцияларының қауіпсіздігі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мөлшердегі әрбір ҰҚЖ үшін ӘК шығып кету жағдайлары үшін ұшу қауіпсіздігінің соңғы аймақтарының немесе авариялық тежеу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ЖҰҚЖ-н қорғау шамдары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ҰҚЖ-да күту орындарында БРЖ осьтік желісінің жақсартылған таңбалануы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операцияларының қауіпсіздігі жөніндегі жұмыс тобының болуы, құрамы, кездесуі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 қолданылатын белгілер, таңбалау, жарық-сигнал жабдығы белгіленген талаптарға сәйкес келеді және олардың өзгерістерін әуеайлақтағы қозғалыс қарқындылығы мен көріну жағдайларын ескере отырып, ҰҚЖ-ға санкцияланбаған шығу жағдайларының алдын алу мақсатында ҰҚЖ операцияларының қауіпсіздігі жөніндегі жұмыс тобы кешенді түрде қаралады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операцияларының қауіпсіздігі жөніндегі жұмыс тобы әуежайда бар ӘК ұшу-қону операцияларының саны мен жиілігін, көлік құралдарының қозғалысын, жоспарланған жұмыстарды ескере отырып, тәуекелдерді бағалауды жүргізеді. Тәуекелдерді азайту бойынша ұсыныстар әзірлеу, олардың енгізілуін және тиімділігін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 - дағы барлық авиациялық оқиғалар бойынша ақпарат жинау, талдауды, тергеуді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тәуекелдерді азайту жөніндегі жоспарды әзірлеу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жасау алаңындағы көлік құралдарының ең аз саны, ІІО тарапынан олардың қозғалысын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 байланысын жүргізу кезінде көлік құралдары жүргізушілерінің стандартты фразеологизмдерді қолдануы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мүмкіндігі шектеулі жағдайларда жұмыс рәсімдерінің болуы және орындалуы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Әуеайлақтағы қауіпті учаскелер анықталады, олар туралы ақпарат жарияланады, қауіптерді азайту жөніндегі шаралар әзірленеді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Авиаотынмен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жанар-жағармай материалдарымен қамтамасыз ету жөніндегі ұйым туралы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 жанар-жағармай материалдарымен қамтамасыз ету жөніндегі операцияларға тартылған мамандардың лауазымдық нұсқаулықтары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оқыту, мамандарды өз бетінше жұмыс істеуге жіберу (отын сапасы, жабдықты қауіпсіз пайдалану, авариялық рәсімдер, адами фактор және өрт қауіпсіздігі бойынша даярлау бағдарламасы)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Авиаотынмен қамтамасыз ету жөніндегі нормативтік құжаттаманың бақылау даналарының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сапасын қамтамасыз ету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Құбырларды байлаудың технологиялық схемасы, сорғыны басқару, сүзу пунктінің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Авиаотынның технологиялық картасы-қамтамасыз ету (нормативтік құқықтық құжаттарға сәйкес бақылау түрлері және орындалатын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кемелерінің ЖЖМ қамтамасыз ету процесін егжей-тегжейлі көрсететін технологиялық нұсқаулықтар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 қоймасының технологиялық жабдығы, жанар-жағармай материалдарын сақтауға арналған резервуарлар (резервуарлар, тыныс алу және сақтандыру клапандары, сорғы құрылғылары, өртке қарсы қамтамасыз ету құралдары және ЖЖМ қоймасында пайдаланылатын басқа да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регламенті, технологиялық жабдықтар мен техникалық құралдар (паспорттар, жабдыққа техникалық қызмет көрсету жөніндегі журналдар, актілер, сыйымдылықтарды тазарту кестелері, жерге тұйықтау контурларын өлшеу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Қойма сипаттамасы </w:t>
            </w:r>
          </w:p>
          <w:p>
            <w:pPr>
              <w:spacing w:after="20"/>
              <w:ind w:left="20"/>
              <w:jc w:val="both"/>
            </w:pPr>
            <w:r>
              <w:rPr>
                <w:rFonts w:ascii="Times New Roman"/>
                <w:b w:val="false"/>
                <w:i w:val="false"/>
                <w:color w:val="000000"/>
                <w:sz w:val="20"/>
              </w:rPr>
              <w:t>
Резервуарлардың көлемі (жай-күйі, коррозияға қарсы жабынның болуы),</w:t>
            </w:r>
          </w:p>
          <w:p>
            <w:pPr>
              <w:spacing w:after="20"/>
              <w:ind w:left="20"/>
              <w:jc w:val="both"/>
            </w:pPr>
            <w:r>
              <w:rPr>
                <w:rFonts w:ascii="Times New Roman"/>
                <w:b w:val="false"/>
                <w:i w:val="false"/>
                <w:color w:val="000000"/>
                <w:sz w:val="20"/>
              </w:rPr>
              <w:t>
авиаотынды сүзу пункті (түрі, сатылары, сүзгі элементтері және басқалары)</w:t>
            </w:r>
          </w:p>
          <w:p>
            <w:pPr>
              <w:spacing w:after="20"/>
              <w:ind w:left="20"/>
              <w:jc w:val="both"/>
            </w:pPr>
            <w:r>
              <w:rPr>
                <w:rFonts w:ascii="Times New Roman"/>
                <w:b w:val="false"/>
                <w:i w:val="false"/>
                <w:color w:val="000000"/>
                <w:sz w:val="20"/>
              </w:rPr>
              <w:t>
Құбыр байланысы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Қысымның төмендеуі журналын, резервуарлық журналды жүргізу және толтыру, актілер жасау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СП-да, ЖҚ-да фильтроэлементтерді ауыстыру кезеңділігі (жазбалар)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Резервуарларда, ЖҚ-да тазалауды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Сүзу пунктіндегі, ЖҚ-ғы үлестірмелі жеңдерді тексеру кезеңділігі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 найзағай бұрғыштарын, жерге тұйықтау контурын (актілер, R өлшемдері және т. б.) тексеруді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мен авиаЖЖМ сапасын бақылау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туралы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зертханасы басшысының және қызметкерлерінің лауазымдық нұсқаулықтары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жанар-жағармай материалының сапасын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АвиаЖЖМ талдауын жүргізуге арналған зертханалардың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айқындайтын авиаЖЖМ көрсеткіштерінің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ЖЖМ сапасын қамтамасыз ету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журналын, сынама алу журналын жүргізу және толтыру, паспорттарды есепке алу (сапаны талдау), бақылау талондарын беру және есепке алу журналы, актілер. Сынамаларды іріктеу және талдау нәтижелерін тіркеуге арналған бақылау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ЖЖМ сапа паспорттары (сертификаттары), </w:t>
            </w:r>
          </w:p>
          <w:p>
            <w:pPr>
              <w:spacing w:after="20"/>
              <w:ind w:left="20"/>
              <w:jc w:val="both"/>
            </w:pPr>
            <w:r>
              <w:rPr>
                <w:rFonts w:ascii="Times New Roman"/>
                <w:b w:val="false"/>
                <w:i w:val="false"/>
                <w:color w:val="000000"/>
                <w:sz w:val="20"/>
              </w:rPr>
              <w:t xml:space="preserve">
ЖЖМ дайындаушылардың (жеткізушілердің) сәйкестік сертификаттары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 жарақтандыру (жабдық, тексеру жүргізу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жабдықтарына метрологиялық тексеру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машиналары мен механизмдері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құю технологиясы (авиаотынның сапасын қамтамасыз ету, әуеайлақтық бақылау, өткізу кезеңділігі және авиаотынды тасымалдау кезінде авиаотынның сапасын қамтамасыз ету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ЖҚ-дағы формулярлар, ЖҚ-ға техникалық қызмет көрсету рәсімі (шассиді, арнайы жабдықты, жерге қосу кабельдерін және басқаларын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ЖҚ-да орнатылған жабдықты тексеру (сүзгі элементтері, жеңдер, манометрлер, есептегіштер, сүзгілердегі қысымның төмендеуі және т.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Перронда әуеайлақтық бақылау жүргізуге арналған аспаптардың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және ЖҚ арасындағы жерге тұйықтау және потенциалды теңестіру кабельдерінің болуы және тексерілуі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құюшылардың жай-күйін бақылау және ӘК-ге авиаотын құюға рұқсат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Ұшу қауіпсіздігін басқару жүйесі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 саясаты мен мақсаттары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үшін тәуекелдерді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 мәселелерін насихаттау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 бұл пайдаланушы үшін міндетті емес;</w:t>
      </w:r>
    </w:p>
    <w:p>
      <w:pPr>
        <w:spacing w:after="0"/>
        <w:ind w:left="0"/>
        <w:jc w:val="both"/>
      </w:pPr>
      <w:r>
        <w:rPr>
          <w:rFonts w:ascii="Times New Roman"/>
          <w:b w:val="false"/>
          <w:i w:val="false"/>
          <w:color w:val="000000"/>
          <w:sz w:val="28"/>
        </w:rPr>
        <w:t>
      (-1) қызметті жүзеге асыруға кедергі келтіретін сертификаттау талаптарына сәйкес келмеуі;</w:t>
      </w:r>
    </w:p>
    <w:p>
      <w:pPr>
        <w:spacing w:after="0"/>
        <w:ind w:left="0"/>
        <w:jc w:val="both"/>
      </w:pPr>
      <w:r>
        <w:rPr>
          <w:rFonts w:ascii="Times New Roman"/>
          <w:b w:val="false"/>
          <w:i w:val="false"/>
          <w:color w:val="000000"/>
          <w:sz w:val="28"/>
        </w:rPr>
        <w:t>
      (-2) азаматтық авиация саласындағы уәкілетті ұйыммен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 келмеуі;</w:t>
      </w:r>
    </w:p>
    <w:p>
      <w:pPr>
        <w:spacing w:after="0"/>
        <w:ind w:left="0"/>
        <w:jc w:val="both"/>
      </w:pPr>
      <w:r>
        <w:rPr>
          <w:rFonts w:ascii="Times New Roman"/>
          <w:b w:val="false"/>
          <w:i w:val="false"/>
          <w:color w:val="000000"/>
          <w:sz w:val="28"/>
        </w:rPr>
        <w:t>
      (-3) қызметті жүзеге асыруға кедергі келтірмейтін және өндірісті жетілдіру кезінде оны жоюға жататын сертификаттау талаптарына сәйкес келмеуі.</w:t>
      </w:r>
    </w:p>
    <w:p>
      <w:pPr>
        <w:spacing w:after="0"/>
        <w:ind w:left="0"/>
        <w:jc w:val="both"/>
      </w:pPr>
      <w:r>
        <w:rPr>
          <w:rFonts w:ascii="Times New Roman"/>
          <w:b w:val="false"/>
          <w:i w:val="false"/>
          <w:color w:val="000000"/>
          <w:sz w:val="28"/>
        </w:rPr>
        <w:t>
      Қосымша:_______ парақтағы (парақтардағы) сәйкессіздіктер тізбесі.</w:t>
      </w:r>
    </w:p>
    <w:p>
      <w:pPr>
        <w:spacing w:after="0"/>
        <w:ind w:left="0"/>
        <w:jc w:val="both"/>
      </w:pPr>
      <w:r>
        <w:rPr>
          <w:rFonts w:ascii="Times New Roman"/>
          <w:b w:val="false"/>
          <w:i w:val="false"/>
          <w:color w:val="000000"/>
          <w:sz w:val="28"/>
        </w:rPr>
        <w:t>
      Комиссия мүшелері:______________________________________________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Азаматтық авиация ұйымының басшысы (өтініш беруші)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Сертификаттық тексеру жүргізу күні "___" 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8-қосымша</w:t>
            </w:r>
          </w:p>
        </w:tc>
      </w:tr>
    </w:tbl>
    <w:bookmarkStart w:name="z354" w:id="342"/>
    <w:p>
      <w:pPr>
        <w:spacing w:after="0"/>
        <w:ind w:left="0"/>
        <w:jc w:val="left"/>
      </w:pPr>
      <w:r>
        <w:rPr>
          <w:rFonts w:ascii="Times New Roman"/>
          <w:b/>
          <w:i w:val="false"/>
          <w:color w:val="000000"/>
        </w:rPr>
        <w:t xml:space="preserve"> Тікұшақ айлақта сертификаттық зерттеп-қараудың үлгі бағдарламасы</w:t>
      </w:r>
    </w:p>
    <w:bookmarkEnd w:id="342"/>
    <w:p>
      <w:pPr>
        <w:spacing w:after="0"/>
        <w:ind w:left="0"/>
        <w:jc w:val="both"/>
      </w:pPr>
      <w:r>
        <w:rPr>
          <w:rFonts w:ascii="Times New Roman"/>
          <w:b w:val="false"/>
          <w:i w:val="false"/>
          <w:color w:val="000000"/>
          <w:sz w:val="28"/>
        </w:rPr>
        <w:t>
      Тікұшақ айлағының пайдаланушысының атауы __________________________</w:t>
      </w:r>
    </w:p>
    <w:p>
      <w:pPr>
        <w:spacing w:after="0"/>
        <w:ind w:left="0"/>
        <w:jc w:val="both"/>
      </w:pPr>
      <w:r>
        <w:rPr>
          <w:rFonts w:ascii="Times New Roman"/>
          <w:b w:val="false"/>
          <w:i w:val="false"/>
          <w:color w:val="000000"/>
          <w:sz w:val="28"/>
        </w:rPr>
        <w:t>
      Тексеру күні, бұйрық № ______________________________________________</w:t>
      </w:r>
    </w:p>
    <w:p>
      <w:pPr>
        <w:spacing w:after="0"/>
        <w:ind w:left="0"/>
        <w:jc w:val="both"/>
      </w:pPr>
      <w:r>
        <w:rPr>
          <w:rFonts w:ascii="Times New Roman"/>
          <w:b w:val="false"/>
          <w:i w:val="false"/>
          <w:color w:val="000000"/>
          <w:sz w:val="28"/>
        </w:rPr>
        <w:t>
      Комиссия мүшелері__________________________________________________</w:t>
      </w:r>
    </w:p>
    <w:p>
      <w:pPr>
        <w:spacing w:after="0"/>
        <w:ind w:left="0"/>
        <w:jc w:val="both"/>
      </w:pPr>
      <w:r>
        <w:rPr>
          <w:rFonts w:ascii="Times New Roman"/>
          <w:b w:val="false"/>
          <w:i w:val="false"/>
          <w:color w:val="000000"/>
          <w:sz w:val="28"/>
        </w:rPr>
        <w:t>
       (Тегі, аты, әкесінің аты (егер бар болса), комиссия мүшелерінің лауазымы)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мен тексерілетін элементтер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Сәйкестікті бағалау </w:t>
            </w:r>
          </w:p>
          <w:p>
            <w:pPr>
              <w:spacing w:after="20"/>
              <w:ind w:left="20"/>
              <w:jc w:val="both"/>
            </w:pPr>
            <w:r>
              <w:rPr>
                <w:rFonts w:ascii="Times New Roman"/>
                <w:b w:val="false"/>
                <w:i w:val="false"/>
                <w:color w:val="000000"/>
                <w:sz w:val="20"/>
              </w:rPr>
              <w:t>
( +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 деңгейі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Құжаттама жиынтығының болуы және сәйкестігі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жарамдылық сертификатын алу үшін сертификаттық талаптарға сәйкестігін растайтын өтінім және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(әуеайлақты пайдаланушының) ұйымдық құрылымы, штат кестесі, жүктелген функцияларды орындауға жеткіліктілігі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құрамның және мамандардың (қызметкерлердің) міндеттері мен жауапкершілігін белгілейтін лауазымдық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қауіпсіздігі, өндірістік санитария және еңбек қауіпсіздігін қамтамасыз ету бойынша нұсқаулар мен рәсімдер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қауіпсіздігін қамтамасыз етумен тікелей байланысты басшы құрамы мен мамандар жөніндегі деректер және анықтылығы, олардың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 пайдалану негізінде жүзеге асырылатын құжаттардың тізбесі және оның болуы. Тікұшақ айлағын пайдалану негізінде жүзеге асырылатын құжаттарды зерделеу жазбалары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аэронавигация паспорты (Ұшуды жүргізу нұсқаулығы), сұрақтардың толықтығы.</w:t>
            </w:r>
          </w:p>
          <w:p>
            <w:pPr>
              <w:spacing w:after="20"/>
              <w:ind w:left="20"/>
              <w:jc w:val="both"/>
            </w:pPr>
            <w:r>
              <w:rPr>
                <w:rFonts w:ascii="Times New Roman"/>
                <w:b w:val="false"/>
                <w:i w:val="false"/>
                <w:color w:val="000000"/>
                <w:sz w:val="20"/>
              </w:rPr>
              <w:t xml:space="preserve">
Белгіленген талаптарға сәйкес келуі және енгізілетін өзгерістердің уақтылы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техникалық жарамдылығы туралы ақпаратты беру үшін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Тікұшақ айлағы жағдайының журналы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"ЧИНУК"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теңіз деңгейінен биіктігі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Қондырғының/кеменің тану белгісі (атаудың тұрған жері, әрiптердiң өлшемдері, жарықтандыру, көрінуі)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w:t>
            </w:r>
          </w:p>
          <w:p>
            <w:pPr>
              <w:spacing w:after="20"/>
              <w:ind w:left="20"/>
              <w:jc w:val="both"/>
            </w:pPr>
            <w:r>
              <w:rPr>
                <w:rFonts w:ascii="Times New Roman"/>
                <w:b w:val="false"/>
                <w:i w:val="false"/>
                <w:color w:val="000000"/>
                <w:sz w:val="20"/>
              </w:rPr>
              <w:t>
Кеменің/қондырғының сызбалары мен жоспарлары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кедергілер, ыстық және салқын шығарындылар көздерінің 210, 150 және 180-секторлары көрсетілген сызбалар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таңбалануы, тікұшақ айлағының желісі, жарық-сигналды, метеорологиялық, радиотехникалық өртке қарсы және авариялық жабдықтың орналасуы, тікұшақ айлағына бару орындары, жел көрсеткіштері көрсетілген сызбалар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Нормативтік-құқықтық актілер, құжаттар және ақпараттық қамтамасыз 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Нұсқаулар және нормативтік құжаттар: Авариялық жағдайлар кезіндегі іс-қимылдар нұсқаулықтары мен жоспарлары, ауа бойынша қауіпті жүктерді тасымалдау бойынша нұсқау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Тікұшақтың қауіпті аймақтарының диаграммалары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Ұшудың алдындағы бейнебрифингте жолаушыларға көрсету үшін 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Жолаушыларды, багажды және жүктерді декларациялау. </w:t>
            </w:r>
          </w:p>
          <w:p>
            <w:pPr>
              <w:spacing w:after="20"/>
              <w:ind w:left="20"/>
              <w:jc w:val="both"/>
            </w:pPr>
            <w:r>
              <w:rPr>
                <w:rFonts w:ascii="Times New Roman"/>
                <w:b w:val="false"/>
                <w:i w:val="false"/>
                <w:color w:val="000000"/>
                <w:sz w:val="20"/>
              </w:rPr>
              <w:t>
Жауапкершiлiк және нысандар.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Радио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Радиотехникалық жабдықтардың тізбесі, техникалық құжаттар және радиотехникалық жабдыққа берілген сертификат, аэронавигациялық қызмет көрсетушіге берілген сертификат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резервтегі АМ ӨЖЖ радиостанциясы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Тасымалданатын ӨЖЖ радиостанциялар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резервтегі ЖЖ радиостанциясы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бағытта бағытталған радиомаяк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ақпаратын құжаттау аппаратурасы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және радиотехникалық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ден қою жөніндегі нұсқаулық (бас тартқан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Метеорологиялық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Ауаның температурасы туралы деректерді көрсету бойынша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Көрінуді, бұлттардың төменгі шекарасын, бұлт қаптаған аспанды бейнелеу бойынша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Теңіздің жай-күйін көрсету бойынша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Қисаю, тігінен ауысу, дифферентті көрсету бойынша жабдық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 ақпаратты көрсететін дисплейдің (индикатор) орны, METAR автоматтық кодтың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уақтылы оқыту, растайтын жазбалар (ведомостар, сертификаттар)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Метеорологиялық жабдықтарға сертификаттар, техникалық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Тiкұшақ айлағына қызмет көрсету жөніндегі персонал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 станциясының операторы (радиооператор), қолданыстағы АСО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Тiкұшақты қондыру жөніндегі маман, қолданыстағы сертификаттың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Тiкұшақты қондыру жөніндегі маманның көмекшісі ТҚМҚ, қолданыстағы сертификаттың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өртке қарсы командасы, қолданыстағы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Дабыл және оқу жаттығуларын тұрақты өткізуін растайтын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Қауіпті жүктер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тасымалды жөніндегі ИКАО\ИАТА нұсқау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жөніндегі жауапты персонал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жөніндегі персоналдың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жөніндегі басшылар және нұсқаулықтар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бойынша оқытудың жоспарлары мен жазбаларының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тасымалдау жөніндегі ілеспе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бойынша декларация бланкілерінің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тексеру жөніндегі бақылау тізімдерінің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таңбалану белгілері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қаптауға арналған арнайы құралдардың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және амортизациялайтын материалдардың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ҚЖ сақтау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кемелерінің экипаждарын хабарландыру – NOTOC) құжаттама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тасымалдау кезіндегі басқа объектілерге жариялау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 мен багажды тексеру жөніндегі жауапты персонал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жөніндегі плакаттар/кітапшалар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байланысты авариялық жағдайларда ден қою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 төгілулерін жинауға арналған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Тікұшақ айлағының жабдықтары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Байлау арқаны/арқандар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 мен багажға арналған таразы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Тікұшақтың сыртқы іске қосу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Мұз/қар тазалауға арналған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тыйым салу таңбасының бар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биноклі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Тікұшақ айлағының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Сырлауды соңғы жаңарту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Тайғанамау жөніндегі сипаттамалар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Іліністі соңғы өлшеу (тікұшақ айлағының желісі болмаған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ағатын астауша, ағынды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герметикасы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 тоқтату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Жүктемемен соңғы тексеру ( акті)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Тікұшақ айлағының өлшемі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алаңының жалпы беті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қону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 алу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Тікұшақ айлағын таңбалау.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Орнату/бұрғылау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Көздеу шеңбері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Шеврон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 бойынша "D"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мөлшері (ең жоғарғы рұқсат етілген қону салмағы)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Қонуға тыйым салынған сектор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Тікұшақ айлағының желісі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орны (алатын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және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Арқанның диаметрі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Тордың өлшемі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Керіліс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Торды керу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Периметр 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Жүктемемен соңғы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Аспалы тор әсері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Құлау мүмкіндігі бар барлық аймақтарды жабады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Тікұшақ айлағына кіру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Тікұшақ айлағына кіру орындарының орналасуы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 арналған плакаттар (тікұшақ айлағына рұқсатсыз кіруді алдын ала ескертетін белгілер, жазулар)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операциялары кезінде жолаушыларды бақылау жүйесі/рәсімі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Турбуленттік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шығарындылар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шығарындылар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 астындағы әуе саңылауы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Қоршаған кедергілер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градус секторының кедергілері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ҚҚА ішіндегі 150 градустық секторлардағы кедергілер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(еңіс. градиент) 180 градус секторының кедергілері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Тікұшақ айлағының периметрін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 жарығының тізбесі, техникалық құжаттары және сертификаттары. Техникалық талаптарға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Жарықтың түсі және жабдықтың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периметрлі жарық қорының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Орналасуы және биіктігі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қуаты, авариялық қуат көзіне қосылуы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қону аймағының шектелуі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Тікұшақ айлағын прожектор арқылы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Прожектр жарығының тізбесі, техникалық құжаттары және сертификаттары. Техникалық талаптарға сәйкес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Жарықтығы/Жарамдылығы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жарық қорының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Орналасуы және биіктігі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қуат көзіне қосылуы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Жалпы жарықтандыру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 кемені прожектор арқылы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Жарықпен ластану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Кедергілерді жарықтандыру және таңбалау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 айлағының деңгейінен жоғары (15 м) орналасқан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биік нүкте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Көтеретін кранды таңбалауға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Кедергіледі жарықтандыру шамына берілетін тізбе, техникалық құжаттама және сертификат. Техникалық талаптарға сәйкестендіру.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Тікұшақ айлағының мәртебесін анықтау жарықтары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анықтайтын шамдардың тізбесі, техникалық құжаттамасы және сертификаты. Техникалық талаптарға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бағыттардың көрінуі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қуат көзіне қосылуы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Іске қосылу қауіпінің деңгейі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Отын құю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авиациялық жанар-жағармай материалдарының сапасын тексеру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 машиналары мен механизмдері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материалдарының қоймасы, жанар-жағармай материалдарын сақтауға арналған резервуарлар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Өртке қарсы жабдықтар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жабдығының тізбесі, техникалық құжаттары және сертификаттары. Техникалық талаптарға сәйкестендіру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мониторлары (саны,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Аспирациялық мониторлар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Қоспаны беру жылдамдығы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Көбіктендіру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(көбікті зертханалық тексеру және жұмыс көбіктерінің нәтижелері)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көбік шоғырлану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шоғырланудың температуралық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Гидранттар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желілері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Реттелетін режимі бар саптама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Аспирациялық саптама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 индукторлары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Көбік өрт сөндіргіш арбалар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ұнтақты өрт сөндіргіштер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өрт сөндіргіш (СО2)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(құрғақ ұнтақ және СО2)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Авариялық-құтқару жабдықтары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жабдығының тізбесі, техникалық құжаттары және сертификаттары. Техникалық талаптарға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жабдықтарының жәшігі (жәшіктері)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Жабдықтардың орналасуы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Тікұшақ айлағына кірудің барлық жағынан қол жеткізу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тізімі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Ажыратылмалы кілт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құтқару балтасы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Бұрандаманы кесу құралы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Үлкен сүймен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Қармақ немесе ілмек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Ауыр қолара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Кенептер (алмас)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жамылғы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Баспалдақ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арқаны/белдігі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Бүйірлік тістеуіктер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Бұрауыштар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Құтқару лебедкасына арналған пышақ және пышақсауыттары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Тыныс алу аппараттары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сымдарын кесуге арналған құрал-сайман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Жеке қорғаныш құралдары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Сақтау түрі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күнқағары бар дулыға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костюм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 бұл пайдаланушы үшін міндетті емес;</w:t>
      </w:r>
    </w:p>
    <w:p>
      <w:pPr>
        <w:spacing w:after="0"/>
        <w:ind w:left="0"/>
        <w:jc w:val="both"/>
      </w:pPr>
      <w:r>
        <w:rPr>
          <w:rFonts w:ascii="Times New Roman"/>
          <w:b w:val="false"/>
          <w:i w:val="false"/>
          <w:color w:val="000000"/>
          <w:sz w:val="28"/>
        </w:rPr>
        <w:t>
      (-1) қызметті жүзеге асыруға кедергі келтіретін сертификаттау талаптарына сәйкес келмеуі;</w:t>
      </w:r>
    </w:p>
    <w:p>
      <w:pPr>
        <w:spacing w:after="0"/>
        <w:ind w:left="0"/>
        <w:jc w:val="both"/>
      </w:pPr>
      <w:r>
        <w:rPr>
          <w:rFonts w:ascii="Times New Roman"/>
          <w:b w:val="false"/>
          <w:i w:val="false"/>
          <w:color w:val="000000"/>
          <w:sz w:val="28"/>
        </w:rPr>
        <w:t>
      (-2) азаматтық авиация саласындағы уәкілетті ұйыммен келісілген мерзімдерде жойылған немесе шектеулер енгізілген жағдайда қызметті жүзеге асыруға кедергі келтірмейтін сертификаттау талаптарына сәйкес келмеуі;</w:t>
      </w:r>
    </w:p>
    <w:p>
      <w:pPr>
        <w:spacing w:after="0"/>
        <w:ind w:left="0"/>
        <w:jc w:val="both"/>
      </w:pPr>
      <w:r>
        <w:rPr>
          <w:rFonts w:ascii="Times New Roman"/>
          <w:b w:val="false"/>
          <w:i w:val="false"/>
          <w:color w:val="000000"/>
          <w:sz w:val="28"/>
        </w:rPr>
        <w:t>
      (-3) қызметті жүзеге асыруға кедергі келтірмейтін және өндірісті жетілдіру кезінде оны жоюға жататын сертификаттау талаптарына сәйкес келмеуі.</w:t>
      </w:r>
    </w:p>
    <w:p>
      <w:pPr>
        <w:spacing w:after="0"/>
        <w:ind w:left="0"/>
        <w:jc w:val="both"/>
      </w:pPr>
      <w:r>
        <w:rPr>
          <w:rFonts w:ascii="Times New Roman"/>
          <w:b w:val="false"/>
          <w:i w:val="false"/>
          <w:color w:val="000000"/>
          <w:sz w:val="28"/>
        </w:rPr>
        <w:t>
      Қосымша:_______ парақтағы (парақтардағы) сәйкессіздіктер тізбесі.</w:t>
      </w:r>
    </w:p>
    <w:p>
      <w:pPr>
        <w:spacing w:after="0"/>
        <w:ind w:left="0"/>
        <w:jc w:val="both"/>
      </w:pPr>
      <w:r>
        <w:rPr>
          <w:rFonts w:ascii="Times New Roman"/>
          <w:b w:val="false"/>
          <w:i w:val="false"/>
          <w:color w:val="000000"/>
          <w:sz w:val="28"/>
        </w:rPr>
        <w:t>
      Комиссия мүшелері:______________________________________________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Таныстым:</w:t>
      </w:r>
    </w:p>
    <w:p>
      <w:pPr>
        <w:spacing w:after="0"/>
        <w:ind w:left="0"/>
        <w:jc w:val="both"/>
      </w:pPr>
      <w:r>
        <w:rPr>
          <w:rFonts w:ascii="Times New Roman"/>
          <w:b w:val="false"/>
          <w:i w:val="false"/>
          <w:color w:val="000000"/>
          <w:sz w:val="28"/>
        </w:rPr>
        <w:t>
      Азаматтық авиация ұйымының басшысы (өтініш беруші)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Сертификаттық тексеру жүргізу күні "___" ________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Әуеайлақтарды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bookmarkStart w:name="z356" w:id="343"/>
    <w:p>
      <w:pPr>
        <w:spacing w:after="0"/>
        <w:ind w:left="0"/>
        <w:jc w:val="left"/>
      </w:pPr>
      <w:r>
        <w:rPr>
          <w:rFonts w:ascii="Times New Roman"/>
          <w:b/>
          <w:i w:val="false"/>
          <w:color w:val="000000"/>
        </w:rPr>
        <w:t xml:space="preserve"> Персоналды даярлау және құзыреттілікті тексеру бағдарламалары</w:t>
      </w:r>
    </w:p>
    <w:bookmarkEnd w:id="343"/>
    <w:bookmarkStart w:name="z357" w:id="344"/>
    <w:p>
      <w:pPr>
        <w:spacing w:after="0"/>
        <w:ind w:left="0"/>
        <w:jc w:val="both"/>
      </w:pPr>
      <w:r>
        <w:rPr>
          <w:rFonts w:ascii="Times New Roman"/>
          <w:b w:val="false"/>
          <w:i w:val="false"/>
          <w:color w:val="000000"/>
          <w:sz w:val="28"/>
        </w:rPr>
        <w:t xml:space="preserve">
      1. Әуеайлақта тиісті қызметті орындау үшін тиісті құзыреттілікті, қағидаларды, рәсімдерді, функциялар мен міндеттерді білуді қамтамасыз ету мақсатында Қазақстан Республикасы Көлік және коммуникация министрінің 2013 жылғы 28 қыркүйектегі № 764 бұйрығымен (Нормативтік құқықтық актілерді мемлекеттік тіркеу тізілімінде № 8785 болып тіркелген) бекітілген Ұшу қауіпсіздігін қамтамасыз етуге қатысатын авиация персоналының кәсіптік даярлығының үлгілік бағдарламасын (бұдан әрі – Үлгілік бағдарламалар) талаптарын ескеріп, әуеайлақты пайдаланушы әуеайлақ объектілерін пайдалануды, техникалық қызмет көрсетуді және жөндеуді қамтамасыз ететін, ұшуды жермен қамтамасыз етуді орындайтын персоналды кәсіби даярлау бағдарламасын әзірлейді және іске асырады және осы қызметті басқарады (жауапты басшы, техникалық директорлар, қызмет бастықтары және т. б.). </w:t>
      </w:r>
    </w:p>
    <w:bookmarkEnd w:id="344"/>
    <w:bookmarkStart w:name="z358" w:id="345"/>
    <w:p>
      <w:pPr>
        <w:spacing w:after="0"/>
        <w:ind w:left="0"/>
        <w:jc w:val="both"/>
      </w:pPr>
      <w:r>
        <w:rPr>
          <w:rFonts w:ascii="Times New Roman"/>
          <w:b w:val="false"/>
          <w:i w:val="false"/>
          <w:color w:val="000000"/>
          <w:sz w:val="28"/>
        </w:rPr>
        <w:t>
      2. Кәсіптік даярлық персонал орындайтын міндеттер мен функцияларға сәйкес келеді, тиісті технологиялық операцияларды және әуеайлақта белгіленген талаптарды, көлік құралдарын басқаруды зерделеуді қамтиды.</w:t>
      </w:r>
    </w:p>
    <w:bookmarkEnd w:id="345"/>
    <w:bookmarkStart w:name="z359" w:id="346"/>
    <w:p>
      <w:pPr>
        <w:spacing w:after="0"/>
        <w:ind w:left="0"/>
        <w:jc w:val="both"/>
      </w:pPr>
      <w:r>
        <w:rPr>
          <w:rFonts w:ascii="Times New Roman"/>
          <w:b w:val="false"/>
          <w:i w:val="false"/>
          <w:color w:val="000000"/>
          <w:sz w:val="28"/>
        </w:rPr>
        <w:t>
      3. Әуеайлақты пайдаланушы әуеайлақтың жұмыс алаңына және әуеайлақтың басқа да өндірістік учаскелеріне еріп жүрмейтін қолжетімділігі бар бөгде ұйымдардың персоналын қоса алғанда, қызметкерлердің өздері орындайтын міндеттеріне қарай қажетті көлемде алдын ала оқудан өтуін қамтамасыз етеді.</w:t>
      </w:r>
    </w:p>
    <w:bookmarkEnd w:id="346"/>
    <w:bookmarkStart w:name="z360" w:id="347"/>
    <w:p>
      <w:pPr>
        <w:spacing w:after="0"/>
        <w:ind w:left="0"/>
        <w:jc w:val="both"/>
      </w:pPr>
      <w:r>
        <w:rPr>
          <w:rFonts w:ascii="Times New Roman"/>
          <w:b w:val="false"/>
          <w:i w:val="false"/>
          <w:color w:val="000000"/>
          <w:sz w:val="28"/>
        </w:rPr>
        <w:t xml:space="preserve">
      4. Персоналды кәсіптік даярлау бастапқы даярлауды, қайта даярлауды, кәсіптік деңгейді қолдауды (ағымдағы оқуды және қызметті жүзеге асырудағы ұзақ үзілістен кейін оқытуды қоса алғанда) қамтиды. </w:t>
      </w:r>
    </w:p>
    <w:bookmarkEnd w:id="347"/>
    <w:bookmarkStart w:name="z361" w:id="348"/>
    <w:p>
      <w:pPr>
        <w:spacing w:after="0"/>
        <w:ind w:left="0"/>
        <w:jc w:val="both"/>
      </w:pPr>
      <w:r>
        <w:rPr>
          <w:rFonts w:ascii="Times New Roman"/>
          <w:b w:val="false"/>
          <w:i w:val="false"/>
          <w:color w:val="000000"/>
          <w:sz w:val="28"/>
        </w:rPr>
        <w:t>
      5. Әуеайлақты пайдаланушы міндеттерді өз бетінше орындауға рұқсат берілгенге дейін және әуеайлақтың жұмыс алаңына еріп жүрусіз қол жеткізгенге дейін персоналдың қажетті бастапқы даярлықтан және тиісті тағылымдамадан өтуін қамтамасыз етеді.</w:t>
      </w:r>
    </w:p>
    <w:bookmarkEnd w:id="348"/>
    <w:bookmarkStart w:name="z362" w:id="349"/>
    <w:p>
      <w:pPr>
        <w:spacing w:after="0"/>
        <w:ind w:left="0"/>
        <w:jc w:val="both"/>
      </w:pPr>
      <w:r>
        <w:rPr>
          <w:rFonts w:ascii="Times New Roman"/>
          <w:b w:val="false"/>
          <w:i w:val="false"/>
          <w:color w:val="000000"/>
          <w:sz w:val="28"/>
        </w:rPr>
        <w:t>
      6. Бастапқы дайындық тиісті ұзақтықтың теориялық және практикалық дайындығын және оқытудан кейінгі персоналдың құзыреттілігін бағалауды қамтиды.</w:t>
      </w:r>
    </w:p>
    <w:bookmarkEnd w:id="349"/>
    <w:bookmarkStart w:name="z363" w:id="350"/>
    <w:p>
      <w:pPr>
        <w:spacing w:after="0"/>
        <w:ind w:left="0"/>
        <w:jc w:val="both"/>
      </w:pPr>
      <w:r>
        <w:rPr>
          <w:rFonts w:ascii="Times New Roman"/>
          <w:b w:val="false"/>
          <w:i w:val="false"/>
          <w:color w:val="000000"/>
          <w:sz w:val="28"/>
        </w:rPr>
        <w:t>
      7. Өз міндеттерін өз бетінше орындауды жалғастыру және әуеайлақтың жұмыс алаңына және әуеайлақтың бақыланатын аймағының басқа да объектілеріне сүйемелдеусіз қол жеткізу мүмкіндігі үшін әуеайлақты пайдаланушы персоналдың:</w:t>
      </w:r>
    </w:p>
    <w:bookmarkEnd w:id="350"/>
    <w:bookmarkStart w:name="z364" w:id="351"/>
    <w:p>
      <w:pPr>
        <w:spacing w:after="0"/>
        <w:ind w:left="0"/>
        <w:jc w:val="both"/>
      </w:pPr>
      <w:r>
        <w:rPr>
          <w:rFonts w:ascii="Times New Roman"/>
          <w:b w:val="false"/>
          <w:i w:val="false"/>
          <w:color w:val="000000"/>
          <w:sz w:val="28"/>
        </w:rPr>
        <w:t>
      1) кәсіптік деңгейді қолдау бағдарламасына байланысты бастапқы даярлық аяқталған сәттен бастап 24 немесе 36 айдан аспайтын аралықпен кәсіптік деңгейді қолдау шеңберінде қайта даярлаудан өтті. Егер дайындық көрсетілген аралықтың соңғы 3 күнтізбелік айы ішінде жүргізілсе, аралықтың жаңа кезеңі аралықтың бастапқы кезеңі аяқталған күннен бастап есептеледі.</w:t>
      </w:r>
    </w:p>
    <w:bookmarkEnd w:id="351"/>
    <w:bookmarkStart w:name="z365" w:id="352"/>
    <w:p>
      <w:pPr>
        <w:spacing w:after="0"/>
        <w:ind w:left="0"/>
        <w:jc w:val="both"/>
      </w:pPr>
      <w:r>
        <w:rPr>
          <w:rFonts w:ascii="Times New Roman"/>
          <w:b w:val="false"/>
          <w:i w:val="false"/>
          <w:color w:val="000000"/>
          <w:sz w:val="28"/>
        </w:rPr>
        <w:t>
      2) жұмыста үш айдан он екі айға дейін үзіліс болған жағдайда әуеайлақты пайдаланушы өз міндеттерін орындауға рұқсат беру және әуеайлақтың бақылауындағы аймаққа еріп жүрусіз қол жеткізу алдында кәсіби деңгейді қолдау шеңберінде персоналды даярлауды қамтамасыз етеді.</w:t>
      </w:r>
    </w:p>
    <w:bookmarkEnd w:id="352"/>
    <w:bookmarkStart w:name="z366" w:id="353"/>
    <w:p>
      <w:pPr>
        <w:spacing w:after="0"/>
        <w:ind w:left="0"/>
        <w:jc w:val="both"/>
      </w:pPr>
      <w:r>
        <w:rPr>
          <w:rFonts w:ascii="Times New Roman"/>
          <w:b w:val="false"/>
          <w:i w:val="false"/>
          <w:color w:val="000000"/>
          <w:sz w:val="28"/>
        </w:rPr>
        <w:t>
      3) жұмыста он екі айдан астам үзіліс болған жағдайда персонал бастапқы даярлықтан өтеді.</w:t>
      </w:r>
    </w:p>
    <w:bookmarkEnd w:id="353"/>
    <w:bookmarkStart w:name="z367" w:id="354"/>
    <w:p>
      <w:pPr>
        <w:spacing w:after="0"/>
        <w:ind w:left="0"/>
        <w:jc w:val="both"/>
      </w:pPr>
      <w:r>
        <w:rPr>
          <w:rFonts w:ascii="Times New Roman"/>
          <w:b w:val="false"/>
          <w:i w:val="false"/>
          <w:color w:val="000000"/>
          <w:sz w:val="28"/>
        </w:rPr>
        <w:t xml:space="preserve">
      4) технологиялық процестердің өзгеруіне, жаңа талаптардың пайда болуына байланысты ағымдағы оқыту, сондай-ақ маусымдық дайындық. </w:t>
      </w:r>
    </w:p>
    <w:bookmarkEnd w:id="354"/>
    <w:bookmarkStart w:name="z368" w:id="355"/>
    <w:p>
      <w:pPr>
        <w:spacing w:after="0"/>
        <w:ind w:left="0"/>
        <w:jc w:val="both"/>
      </w:pPr>
      <w:r>
        <w:rPr>
          <w:rFonts w:ascii="Times New Roman"/>
          <w:b w:val="false"/>
          <w:i w:val="false"/>
          <w:color w:val="000000"/>
          <w:sz w:val="28"/>
        </w:rPr>
        <w:t>
      8. Персоналдың тұрақты құзыреттілігіне және оның функциялары мен міндеттеріне қатысты қағидалар мен рәсімдер туралы хабардар болуына кепілдік беру мақсатында әуеайлақты пайдаланушы персоналдың құзыретін тексеруді қамтамасыз етеді, оның барысында персонал өз міндеттерін орындау кезінде білімі мен дағдыларын көрсетеді.</w:t>
      </w:r>
    </w:p>
    <w:bookmarkEnd w:id="355"/>
    <w:bookmarkStart w:name="z369" w:id="356"/>
    <w:p>
      <w:pPr>
        <w:spacing w:after="0"/>
        <w:ind w:left="0"/>
        <w:jc w:val="both"/>
      </w:pPr>
      <w:r>
        <w:rPr>
          <w:rFonts w:ascii="Times New Roman"/>
          <w:b w:val="false"/>
          <w:i w:val="false"/>
          <w:color w:val="000000"/>
          <w:sz w:val="28"/>
        </w:rPr>
        <w:t>
      9. Құзыреттілікті тексеру кәсіби деңгейді қолдау бағдарламасына байланысты бастапқы даярлық аяқталған сәттен бастап 24 немесе 36 айдан аспайтын интервалдармен жүргізіледі.</w:t>
      </w:r>
    </w:p>
    <w:bookmarkEnd w:id="356"/>
    <w:bookmarkStart w:name="z370" w:id="357"/>
    <w:p>
      <w:pPr>
        <w:spacing w:after="0"/>
        <w:ind w:left="0"/>
        <w:jc w:val="both"/>
      </w:pPr>
      <w:r>
        <w:rPr>
          <w:rFonts w:ascii="Times New Roman"/>
          <w:b w:val="false"/>
          <w:i w:val="false"/>
          <w:color w:val="000000"/>
          <w:sz w:val="28"/>
        </w:rPr>
        <w:t>
      10. Әуеайлақты пайдаланушы мыналарды қамтамасыз етеді:</w:t>
      </w:r>
    </w:p>
    <w:bookmarkEnd w:id="357"/>
    <w:bookmarkStart w:name="z371" w:id="358"/>
    <w:p>
      <w:pPr>
        <w:spacing w:after="0"/>
        <w:ind w:left="0"/>
        <w:jc w:val="both"/>
      </w:pPr>
      <w:r>
        <w:rPr>
          <w:rFonts w:ascii="Times New Roman"/>
          <w:b w:val="false"/>
          <w:i w:val="false"/>
          <w:color w:val="000000"/>
          <w:sz w:val="28"/>
        </w:rPr>
        <w:t>
      1) оқытуды, білімді бағалауды және біліктілікті тексеруді білікті және тәжірибелі нұсқаушылар және/немесе аттестаттау комиссияларының мүшелері жүргізеді;</w:t>
      </w:r>
    </w:p>
    <w:bookmarkEnd w:id="358"/>
    <w:bookmarkStart w:name="z372" w:id="359"/>
    <w:p>
      <w:pPr>
        <w:spacing w:after="0"/>
        <w:ind w:left="0"/>
        <w:jc w:val="both"/>
      </w:pPr>
      <w:r>
        <w:rPr>
          <w:rFonts w:ascii="Times New Roman"/>
          <w:b w:val="false"/>
          <w:i w:val="false"/>
          <w:color w:val="000000"/>
          <w:sz w:val="28"/>
        </w:rPr>
        <w:t>
      2) оқыту және біліктілікті тексеру тиісті құралдар мен жабдықтарды пайдалана отырып, дайындалған оқу сыныптарында, арнайы жабдықталған алаңдарда жүргізіледі.</w:t>
      </w:r>
    </w:p>
    <w:bookmarkEnd w:id="359"/>
    <w:bookmarkStart w:name="z373" w:id="360"/>
    <w:p>
      <w:pPr>
        <w:spacing w:after="0"/>
        <w:ind w:left="0"/>
        <w:jc w:val="both"/>
      </w:pPr>
      <w:r>
        <w:rPr>
          <w:rFonts w:ascii="Times New Roman"/>
          <w:b w:val="false"/>
          <w:i w:val="false"/>
          <w:color w:val="000000"/>
          <w:sz w:val="28"/>
        </w:rPr>
        <w:t>
      11. Әуеайлақты пайдаланушы оқыту және құзыреттілікті тексеру бағдарламаларын іске асыру үшін рәсімдерді белгілейді және енгізеді және қамтамасыз етеді:</w:t>
      </w:r>
    </w:p>
    <w:bookmarkEnd w:id="360"/>
    <w:bookmarkStart w:name="z374" w:id="361"/>
    <w:p>
      <w:pPr>
        <w:spacing w:after="0"/>
        <w:ind w:left="0"/>
        <w:jc w:val="both"/>
      </w:pPr>
      <w:r>
        <w:rPr>
          <w:rFonts w:ascii="Times New Roman"/>
          <w:b w:val="false"/>
          <w:i w:val="false"/>
          <w:color w:val="000000"/>
          <w:sz w:val="28"/>
        </w:rPr>
        <w:t>
      1) осы талапқа сәйкестігін көрсету үшін персоналдың біліктілігі, кәсіптік даярлығы және құзыреттілігін тексеру туралы тиісті жазбаларды жүргізу;</w:t>
      </w:r>
    </w:p>
    <w:bookmarkEnd w:id="361"/>
    <w:bookmarkStart w:name="z375" w:id="362"/>
    <w:p>
      <w:pPr>
        <w:spacing w:after="0"/>
        <w:ind w:left="0"/>
        <w:jc w:val="both"/>
      </w:pPr>
      <w:r>
        <w:rPr>
          <w:rFonts w:ascii="Times New Roman"/>
          <w:b w:val="false"/>
          <w:i w:val="false"/>
          <w:color w:val="000000"/>
          <w:sz w:val="28"/>
        </w:rPr>
        <w:t>
      2) мұндай жазбаларды азаматтық авиация саласындағы уәкілетті ұйымның авиациялық инспекторларына ұсынады.</w:t>
      </w:r>
    </w:p>
    <w:bookmarkEnd w:id="362"/>
    <w:bookmarkStart w:name="z376" w:id="363"/>
    <w:p>
      <w:pPr>
        <w:spacing w:after="0"/>
        <w:ind w:left="0"/>
        <w:jc w:val="both"/>
      </w:pPr>
      <w:r>
        <w:rPr>
          <w:rFonts w:ascii="Times New Roman"/>
          <w:b w:val="false"/>
          <w:i w:val="false"/>
          <w:color w:val="000000"/>
          <w:sz w:val="28"/>
        </w:rPr>
        <w:t>
      12. Персоналды кәсіптік даярлау бағдарламасы міндетті түрде қауіпсіздікті басқару жүйесі бойынша дайындықты қамтиды, оның егжей-тегжейлі деңгейі жеке жауапкершілік пен қауіпсіздікті басқару жүйесіне қатысуға сәйкес келеді, сондай-ақ адами және ұйымдастырушылық факторларды ескереді.</w:t>
      </w:r>
    </w:p>
    <w:bookmarkEnd w:id="363"/>
    <w:bookmarkStart w:name="z377" w:id="364"/>
    <w:p>
      <w:pPr>
        <w:spacing w:after="0"/>
        <w:ind w:left="0"/>
        <w:jc w:val="both"/>
      </w:pPr>
      <w:r>
        <w:rPr>
          <w:rFonts w:ascii="Times New Roman"/>
          <w:b w:val="false"/>
          <w:i w:val="false"/>
          <w:color w:val="000000"/>
          <w:sz w:val="28"/>
        </w:rPr>
        <w:t>
      13. Кәсіби дайындық бағдарламасы келесі элементтерден тұрады:</w:t>
      </w:r>
    </w:p>
    <w:bookmarkEnd w:id="364"/>
    <w:bookmarkStart w:name="z378" w:id="365"/>
    <w:p>
      <w:pPr>
        <w:spacing w:after="0"/>
        <w:ind w:left="0"/>
        <w:jc w:val="both"/>
      </w:pPr>
      <w:r>
        <w:rPr>
          <w:rFonts w:ascii="Times New Roman"/>
          <w:b w:val="false"/>
          <w:i w:val="false"/>
          <w:color w:val="000000"/>
          <w:sz w:val="28"/>
        </w:rPr>
        <w:t>
      1) дайындық стандарттарын айқындау процесі, соның ішінде:</w:t>
      </w:r>
    </w:p>
    <w:bookmarkEnd w:id="365"/>
    <w:p>
      <w:pPr>
        <w:spacing w:after="0"/>
        <w:ind w:left="0"/>
        <w:jc w:val="both"/>
      </w:pPr>
      <w:r>
        <w:rPr>
          <w:rFonts w:ascii="Times New Roman"/>
          <w:b w:val="false"/>
          <w:i w:val="false"/>
          <w:color w:val="000000"/>
          <w:sz w:val="28"/>
        </w:rPr>
        <w:t>
      үлгілік бағдарламалардың талаптарын ескере отырып, нұсқаушылар мен емтихан (аттестаттау) комиссияларының мүшелерін қоса алғанда, оқу курстарының сипаттамасы, оқу және тақырыптық жоспарлары, персоналдың әрбір санаты үшін даярлаудың әрбір түрі бойынша ұзақтығы мен кезеңділігі;</w:t>
      </w:r>
    </w:p>
    <w:p>
      <w:pPr>
        <w:spacing w:after="0"/>
        <w:ind w:left="0"/>
        <w:jc w:val="both"/>
      </w:pPr>
      <w:r>
        <w:rPr>
          <w:rFonts w:ascii="Times New Roman"/>
          <w:b w:val="false"/>
          <w:i w:val="false"/>
          <w:color w:val="000000"/>
          <w:sz w:val="28"/>
        </w:rPr>
        <w:t>
      даярлау және құзыреттілікті бағалау әдісі (лары); тыңдаушылар қол жеткізуі тиіс нәтижелер; сондай-ақ</w:t>
      </w:r>
    </w:p>
    <w:p>
      <w:pPr>
        <w:spacing w:after="0"/>
        <w:ind w:left="0"/>
        <w:jc w:val="both"/>
      </w:pPr>
      <w:r>
        <w:rPr>
          <w:rFonts w:ascii="Times New Roman"/>
          <w:b w:val="false"/>
          <w:i w:val="false"/>
          <w:color w:val="000000"/>
          <w:sz w:val="28"/>
        </w:rPr>
        <w:t>
      қажетті дайындықтан өтуді бақылау;</w:t>
      </w:r>
    </w:p>
    <w:bookmarkStart w:name="z379" w:id="366"/>
    <w:p>
      <w:pPr>
        <w:spacing w:after="0"/>
        <w:ind w:left="0"/>
        <w:jc w:val="both"/>
      </w:pPr>
      <w:r>
        <w:rPr>
          <w:rFonts w:ascii="Times New Roman"/>
          <w:b w:val="false"/>
          <w:i w:val="false"/>
          <w:color w:val="000000"/>
          <w:sz w:val="28"/>
        </w:rPr>
        <w:t>
      2) оқыту тиімділігін бағалау үшін валидация процесі;</w:t>
      </w:r>
    </w:p>
    <w:bookmarkEnd w:id="366"/>
    <w:bookmarkStart w:name="z380" w:id="367"/>
    <w:p>
      <w:pPr>
        <w:spacing w:after="0"/>
        <w:ind w:left="0"/>
        <w:jc w:val="both"/>
      </w:pPr>
      <w:r>
        <w:rPr>
          <w:rFonts w:ascii="Times New Roman"/>
          <w:b w:val="false"/>
          <w:i w:val="false"/>
          <w:color w:val="000000"/>
          <w:sz w:val="28"/>
        </w:rPr>
        <w:t>
      3) бастапқы дайындық;</w:t>
      </w:r>
    </w:p>
    <w:bookmarkEnd w:id="367"/>
    <w:bookmarkStart w:name="z381" w:id="368"/>
    <w:p>
      <w:pPr>
        <w:spacing w:after="0"/>
        <w:ind w:left="0"/>
        <w:jc w:val="both"/>
      </w:pPr>
      <w:r>
        <w:rPr>
          <w:rFonts w:ascii="Times New Roman"/>
          <w:b w:val="false"/>
          <w:i w:val="false"/>
          <w:color w:val="000000"/>
          <w:sz w:val="28"/>
        </w:rPr>
        <w:t>
      4) Практикалық дайындық және / немесе тағылымдама;</w:t>
      </w:r>
    </w:p>
    <w:bookmarkEnd w:id="368"/>
    <w:bookmarkStart w:name="z382" w:id="369"/>
    <w:p>
      <w:pPr>
        <w:spacing w:after="0"/>
        <w:ind w:left="0"/>
        <w:jc w:val="both"/>
      </w:pPr>
      <w:r>
        <w:rPr>
          <w:rFonts w:ascii="Times New Roman"/>
          <w:b w:val="false"/>
          <w:i w:val="false"/>
          <w:color w:val="000000"/>
          <w:sz w:val="28"/>
        </w:rPr>
        <w:t>
      5) кәсіптік деңгейді ұстап тұру (мерзімді даярлауды, жұмыстағы ұзақ үзіліске байланысты даярлауды, ағымдағы және маусымдық даярлықты қоса алғанда);</w:t>
      </w:r>
    </w:p>
    <w:bookmarkEnd w:id="369"/>
    <w:bookmarkStart w:name="z383" w:id="370"/>
    <w:p>
      <w:pPr>
        <w:spacing w:after="0"/>
        <w:ind w:left="0"/>
        <w:jc w:val="both"/>
      </w:pPr>
      <w:r>
        <w:rPr>
          <w:rFonts w:ascii="Times New Roman"/>
          <w:b w:val="false"/>
          <w:i w:val="false"/>
          <w:color w:val="000000"/>
          <w:sz w:val="28"/>
        </w:rPr>
        <w:t>
      14. Кәсіптік даярлау бағдарламасы персоналдың білімін, құзыреттілігін бағалауды жүргізу рәсімдерін, сондай-ақ егер персонал қажетті стандарттарға қол жеткізбесе немесе қолдамаса, рәсімдерді қамтиды.</w:t>
      </w:r>
    </w:p>
    <w:bookmarkEnd w:id="370"/>
    <w:bookmarkStart w:name="z384" w:id="371"/>
    <w:p>
      <w:pPr>
        <w:spacing w:after="0"/>
        <w:ind w:left="0"/>
        <w:jc w:val="both"/>
      </w:pPr>
      <w:r>
        <w:rPr>
          <w:rFonts w:ascii="Times New Roman"/>
          <w:b w:val="false"/>
          <w:i w:val="false"/>
          <w:color w:val="000000"/>
          <w:sz w:val="28"/>
        </w:rPr>
        <w:t>
      15. Әуеайлақ пайдаланушысы әрбір қызметкер үшін, оның ішінде басшылық құрам үшін оқу файлы қалыптастырылуын, қызметкерлердің оқу талаптарын анықтауға және қадағалауға, сондай-ақ қызметкерлердің қажетті/жоспарланған оқудан өткенін тексеруге көмектесетін жүйе құрылуын қамтамасыз етеді.</w:t>
      </w:r>
    </w:p>
    <w:bookmarkEnd w:id="371"/>
    <w:bookmarkStart w:name="z385" w:id="372"/>
    <w:p>
      <w:pPr>
        <w:spacing w:after="0"/>
        <w:ind w:left="0"/>
        <w:jc w:val="both"/>
      </w:pPr>
      <w:r>
        <w:rPr>
          <w:rFonts w:ascii="Times New Roman"/>
          <w:b w:val="false"/>
          <w:i w:val="false"/>
          <w:color w:val="000000"/>
          <w:sz w:val="28"/>
        </w:rPr>
        <w:t>
      16. Белгілі бір жұмысты орындау үшін құзыреттілікті растау-бұл қызметкерлер, әдетте, құзыреттілікті тексерудің сәтті нәтижелерімен теориялық білімді, практикалық дағдыларды және жергілікті ерекшеліктерді тиісті кешенді қолдану қабілетін көрсетеді.</w:t>
      </w:r>
    </w:p>
    <w:bookmarkEnd w:id="372"/>
    <w:bookmarkStart w:name="z386" w:id="373"/>
    <w:p>
      <w:pPr>
        <w:spacing w:after="0"/>
        <w:ind w:left="0"/>
        <w:jc w:val="both"/>
      </w:pPr>
      <w:r>
        <w:rPr>
          <w:rFonts w:ascii="Times New Roman"/>
          <w:b w:val="false"/>
          <w:i w:val="false"/>
          <w:color w:val="000000"/>
          <w:sz w:val="28"/>
        </w:rPr>
        <w:t>
      17. Тәжірибелі маман тапсырылған тапсырманы орындау кезінде емтихан алушының дағдыларын сүйемелдейтін және бағалайтын күнделікті қызмет процесінде құзыреттілікке тексерулер жүргізуге рұқсат етіледі.</w:t>
      </w:r>
    </w:p>
    <w:bookmarkEnd w:id="373"/>
    <w:p>
      <w:pPr>
        <w:spacing w:after="0"/>
        <w:ind w:left="0"/>
        <w:jc w:val="both"/>
      </w:pPr>
      <w:r>
        <w:rPr>
          <w:rFonts w:ascii="Times New Roman"/>
          <w:b w:val="false"/>
          <w:i w:val="false"/>
          <w:color w:val="000000"/>
          <w:sz w:val="28"/>
        </w:rPr>
        <w:t>
      Бұл ретте тапсырылған міндеттің барлық кезеңдерінің орындалуын тіркеу және бағалау жүргізіледі.</w:t>
      </w:r>
    </w:p>
    <w:bookmarkStart w:name="z387" w:id="374"/>
    <w:p>
      <w:pPr>
        <w:spacing w:after="0"/>
        <w:ind w:left="0"/>
        <w:jc w:val="both"/>
      </w:pPr>
      <w:r>
        <w:rPr>
          <w:rFonts w:ascii="Times New Roman"/>
          <w:b w:val="false"/>
          <w:i w:val="false"/>
          <w:color w:val="000000"/>
          <w:sz w:val="28"/>
        </w:rPr>
        <w:t xml:space="preserve">
      18. Құзыреттілікті бағалау кезінде анықталған барлық кемшіліктерді ескере отырып, оқу материалын, дайындық тақырыбын немесе мерзімді дайындықтың жүйелілігін қайта қарау және жаңарту қажет. </w:t>
      </w:r>
    </w:p>
    <w:bookmarkEnd w:id="374"/>
    <w:p>
      <w:pPr>
        <w:spacing w:after="0"/>
        <w:ind w:left="0"/>
        <w:jc w:val="both"/>
      </w:pPr>
      <w:r>
        <w:rPr>
          <w:rFonts w:ascii="Times New Roman"/>
          <w:b w:val="false"/>
          <w:i w:val="false"/>
          <w:color w:val="000000"/>
          <w:sz w:val="28"/>
        </w:rPr>
        <w:t>
      Кез-келген авиациялық оқиғадан, оқиғадан немесе ауыр оқиғадан кейін оқу бағдарламаларын олардың өзектілігін сақтау үшін қайта қарау ұсынылады.</w:t>
      </w:r>
    </w:p>
    <w:bookmarkStart w:name="z388" w:id="375"/>
    <w:p>
      <w:pPr>
        <w:spacing w:after="0"/>
        <w:ind w:left="0"/>
        <w:jc w:val="both"/>
      </w:pPr>
      <w:r>
        <w:rPr>
          <w:rFonts w:ascii="Times New Roman"/>
          <w:b w:val="false"/>
          <w:i w:val="false"/>
          <w:color w:val="000000"/>
          <w:sz w:val="28"/>
        </w:rPr>
        <w:t>
      19. Талаптары осы қосымшада келтірілген персоналды кәсіптік даярлау процестері мен рәсімдерінің сипаттамасы әуеайлақ пайдаланушысының персоналын кәсіптік даярлауды қамтамасыз ету жөніндегі нұсқаулықта келтіріледі.</w:t>
      </w:r>
    </w:p>
    <w:bookmarkEnd w:id="3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