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8e10a" w14:textId="898e1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"Қосылған құн салығының асып кетуін қайтару және қосылған құн салығының асып кеткен сомасының анықтығын растау мақсатында тәуекелдерді басқару жүйесін қолдану қағидаларын, сондай-ақ тәуекел дәрежесінің өлшемшарттарын бекіту туралы" Қазақстан Республикасы Қаржы министрінің 2018 жылғы 19 наурыздағы № 391 бұйрығына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 орынбасарының м.а. - Қаржы министрінің м.а. 2023 жылғы 20 наурыздағы № 289 бұйрығы. Қазақстан Республикасының Әділет министрлігінде 2023 жылғы 20 наурызда № 32116 болып тіркелді. Күші жойылды - Қазақстан Республикасы Қаржы министрінің м.а. 2025 жылғы 30 қазандағы № 649 бұйрығымен.</w:t>
      </w:r>
    </w:p>
    <w:p>
      <w:pPr>
        <w:spacing w:after="0"/>
        <w:ind w:left="0"/>
        <w:jc w:val="both"/>
      </w:pPr>
      <w:r>
        <w:rPr>
          <w:rFonts w:ascii="Times New Roman"/>
          <w:b w:val="false"/>
          <w:i w:val="false"/>
          <w:color w:val="ff0000"/>
          <w:sz w:val="28"/>
        </w:rPr>
        <w:t xml:space="preserve">
      Ескерту. Бұйрықтың күші жойылды - ҚР Қаржы министрінің м.а. 30.10.2025 </w:t>
      </w:r>
      <w:r>
        <w:rPr>
          <w:rFonts w:ascii="Times New Roman"/>
          <w:b w:val="false"/>
          <w:i w:val="false"/>
          <w:color w:val="ff0000"/>
          <w:sz w:val="28"/>
        </w:rPr>
        <w:t>№ 649</w:t>
      </w:r>
      <w:r>
        <w:rPr>
          <w:rFonts w:ascii="Times New Roman"/>
          <w:b w:val="false"/>
          <w:i w:val="false"/>
          <w:color w:val="ff0000"/>
          <w:sz w:val="28"/>
        </w:rPr>
        <w:t xml:space="preserve"> (01.01.2026 бастап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"Қосылған құн салығының асып кетуін қайтару және қосылған құн салығының асып кеткен сомасының анықтығын растау мақсатында тәуекелдерді басқару жүйесін қолдану қағидаларын, сондай-ақ тәуекел дәрежесінің өлшемшарттарын бекіту туралы" Қазақстан Республикасы Қаржы министрінің 2018 жылғы 19 наурыздағы № 391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16669 болып тіркелген) келесі өзгерістер мен толықтыру енгізілсін:</w:t>
      </w:r>
    </w:p>
    <w:bookmarkEnd w:id="1"/>
    <w:bookmarkStart w:name="z3" w:id="2"/>
    <w:p>
      <w:pPr>
        <w:spacing w:after="0"/>
        <w:ind w:left="0"/>
        <w:jc w:val="both"/>
      </w:pPr>
      <w:r>
        <w:rPr>
          <w:rFonts w:ascii="Times New Roman"/>
          <w:b w:val="false"/>
          <w:i w:val="false"/>
          <w:color w:val="000000"/>
          <w:sz w:val="28"/>
        </w:rPr>
        <w:t xml:space="preserve">
      Қосылған құн салығының асып кетуін қайтару және қосылған құн салығының асып кеткен сомасының анықтығын растау мақсатында тәуекелдерді басқару жүйесін қолдану қағидаларында, сондай-ақ көрсетілген бұйрықпен бекітілген тәуекел дәрежесінің </w:t>
      </w:r>
      <w:r>
        <w:rPr>
          <w:rFonts w:ascii="Times New Roman"/>
          <w:b w:val="false"/>
          <w:i w:val="false"/>
          <w:color w:val="000000"/>
          <w:sz w:val="28"/>
        </w:rPr>
        <w:t>өлшемшарттарында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үшінші бөлігі мынадай редакцияда жазылсын:</w:t>
      </w:r>
    </w:p>
    <w:bookmarkStart w:name="z5" w:id="3"/>
    <w:p>
      <w:pPr>
        <w:spacing w:after="0"/>
        <w:ind w:left="0"/>
        <w:jc w:val="both"/>
      </w:pPr>
      <w:r>
        <w:rPr>
          <w:rFonts w:ascii="Times New Roman"/>
          <w:b w:val="false"/>
          <w:i w:val="false"/>
          <w:color w:val="000000"/>
          <w:sz w:val="28"/>
        </w:rPr>
        <w:t xml:space="preserve">
      ""Бюджеттен қосылған құн салығының асып кетуін қайтару" мемлекеттік қызмет көрсетуге қойылатын негізгі талаптар тізбесі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баяндалған (бұдан әрі – негізгі талаптар тізбесі).";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 xml:space="preserve"> бірінші бөлігіндегі 2) тармақша мынадай редакцияда жазылсын:</w:t>
      </w:r>
    </w:p>
    <w:bookmarkStart w:name="z7" w:id="4"/>
    <w:p>
      <w:pPr>
        <w:spacing w:after="0"/>
        <w:ind w:left="0"/>
        <w:jc w:val="both"/>
      </w:pPr>
      <w:r>
        <w:rPr>
          <w:rFonts w:ascii="Times New Roman"/>
          <w:b w:val="false"/>
          <w:i w:val="false"/>
          <w:color w:val="000000"/>
          <w:sz w:val="28"/>
        </w:rPr>
        <w:t>
      "2) Қалған көрсетілетін қызметті алушылар бойынша – 75 (жетпіс бес) жұмыс күні ішінде.";</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20-тармақта</w:t>
      </w:r>
      <w:r>
        <w:rPr>
          <w:rFonts w:ascii="Times New Roman"/>
          <w:b w:val="false"/>
          <w:i w:val="false"/>
          <w:color w:val="000000"/>
          <w:sz w:val="28"/>
        </w:rPr>
        <w:t>:</w:t>
      </w:r>
    </w:p>
    <w:bookmarkStart w:name="z9" w:id="5"/>
    <w:p>
      <w:pPr>
        <w:spacing w:after="0"/>
        <w:ind w:left="0"/>
        <w:jc w:val="both"/>
      </w:pPr>
      <w:r>
        <w:rPr>
          <w:rFonts w:ascii="Times New Roman"/>
          <w:b w:val="false"/>
          <w:i w:val="false"/>
          <w:color w:val="000000"/>
          <w:sz w:val="28"/>
        </w:rPr>
        <w:t>
      бірінші бөлігіндегі 3) тармақша мынадай редакцияда жазылсын:</w:t>
      </w:r>
    </w:p>
    <w:bookmarkEnd w:id="5"/>
    <w:bookmarkStart w:name="z10" w:id="6"/>
    <w:p>
      <w:pPr>
        <w:spacing w:after="0"/>
        <w:ind w:left="0"/>
        <w:jc w:val="both"/>
      </w:pPr>
      <w:r>
        <w:rPr>
          <w:rFonts w:ascii="Times New Roman"/>
          <w:b w:val="false"/>
          <w:i w:val="false"/>
          <w:color w:val="000000"/>
          <w:sz w:val="28"/>
        </w:rPr>
        <w:t xml:space="preserve">
      "3) Салық кодексінің 434-бабы </w:t>
      </w:r>
      <w:r>
        <w:rPr>
          <w:rFonts w:ascii="Times New Roman"/>
          <w:b w:val="false"/>
          <w:i w:val="false"/>
          <w:color w:val="000000"/>
          <w:sz w:val="28"/>
        </w:rPr>
        <w:t>2-тармағының</w:t>
      </w:r>
      <w:r>
        <w:rPr>
          <w:rFonts w:ascii="Times New Roman"/>
          <w:b w:val="false"/>
          <w:i w:val="false"/>
          <w:color w:val="000000"/>
          <w:sz w:val="28"/>
        </w:rPr>
        <w:t xml:space="preserve"> 3) тармақшасына сәйкес тізбесі Қазақстан Республикасы Үкіметінің "Салықтық кезең үшін түскен валюталық түсімнің кемінде 50 пайызын айырбастаған кезде қосылған құн салығының асып кетуін қайтарудың оңайлатылған тәртібін қолдануға құқығы бар шикізат экспорттаушылардың тізбесін бекіту туралы" қаулысымен бекітілген, салық кезеңі ішінде түскен валюталық түсімнің кемінде 50 (елу) пайызын айырбастау кезінде шикізат экспорттаушы, көрсетілетін қызметті алушылар қолданады (бұдан әрі – шикізат экспорттаушыларының тізбесі).";</w:t>
      </w:r>
    </w:p>
    <w:bookmarkEnd w:id="6"/>
    <w:bookmarkStart w:name="z11" w:id="7"/>
    <w:p>
      <w:pPr>
        <w:spacing w:after="0"/>
        <w:ind w:left="0"/>
        <w:jc w:val="both"/>
      </w:pPr>
      <w:r>
        <w:rPr>
          <w:rFonts w:ascii="Times New Roman"/>
          <w:b w:val="false"/>
          <w:i w:val="false"/>
          <w:color w:val="000000"/>
          <w:sz w:val="28"/>
        </w:rPr>
        <w:t>
      екінші бөлігіндегі 3) және 4) тармақшалар мынадай редакцияда жазылсын:</w:t>
      </w:r>
    </w:p>
    <w:bookmarkEnd w:id="7"/>
    <w:bookmarkStart w:name="z12" w:id="8"/>
    <w:p>
      <w:pPr>
        <w:spacing w:after="0"/>
        <w:ind w:left="0"/>
        <w:jc w:val="both"/>
      </w:pPr>
      <w:r>
        <w:rPr>
          <w:rFonts w:ascii="Times New Roman"/>
          <w:b w:val="false"/>
          <w:i w:val="false"/>
          <w:color w:val="000000"/>
          <w:sz w:val="28"/>
        </w:rPr>
        <w:t>
      "3) өз өндірісінің тауарларын өндірушілер тізбесіне енгізілген өңдеуші өнеркәсіптің өз өндірісінің тауарларын өндірушілер болып табылатын көрсетілетін қызметті алушылар үшін:</w:t>
      </w:r>
    </w:p>
    <w:bookmarkEnd w:id="8"/>
    <w:p>
      <w:pPr>
        <w:spacing w:after="0"/>
        <w:ind w:left="0"/>
        <w:jc w:val="both"/>
      </w:pPr>
      <w:r>
        <w:rPr>
          <w:rFonts w:ascii="Times New Roman"/>
          <w:b w:val="false"/>
          <w:i w:val="false"/>
          <w:color w:val="000000"/>
          <w:sz w:val="28"/>
        </w:rPr>
        <w:t xml:space="preserve">
      Салық Кодексінің 429-бабы </w:t>
      </w:r>
      <w:r>
        <w:rPr>
          <w:rFonts w:ascii="Times New Roman"/>
          <w:b w:val="false"/>
          <w:i w:val="false"/>
          <w:color w:val="000000"/>
          <w:sz w:val="28"/>
        </w:rPr>
        <w:t>2-тармағының</w:t>
      </w:r>
      <w:r>
        <w:rPr>
          <w:rFonts w:ascii="Times New Roman"/>
          <w:b w:val="false"/>
          <w:i w:val="false"/>
          <w:color w:val="000000"/>
          <w:sz w:val="28"/>
        </w:rPr>
        <w:t xml:space="preserve"> шарттарына сәйкес келетін есепті салықтық кезеңінде қалыптасқан ҚҚС асып кету сомасының 50 (елу) пайызынан аспайтын мөлшерде;</w:t>
      </w:r>
    </w:p>
    <w:p>
      <w:pPr>
        <w:spacing w:after="0"/>
        <w:ind w:left="0"/>
        <w:jc w:val="both"/>
      </w:pPr>
      <w:r>
        <w:rPr>
          <w:rFonts w:ascii="Times New Roman"/>
          <w:b w:val="false"/>
          <w:i w:val="false"/>
          <w:color w:val="000000"/>
          <w:sz w:val="28"/>
        </w:rPr>
        <w:t xml:space="preserve">
      Салық Кодексінің 429-бабы </w:t>
      </w:r>
      <w:r>
        <w:rPr>
          <w:rFonts w:ascii="Times New Roman"/>
          <w:b w:val="false"/>
          <w:i w:val="false"/>
          <w:color w:val="000000"/>
          <w:sz w:val="28"/>
        </w:rPr>
        <w:t>3-тармағының</w:t>
      </w:r>
      <w:r>
        <w:rPr>
          <w:rFonts w:ascii="Times New Roman"/>
          <w:b w:val="false"/>
          <w:i w:val="false"/>
          <w:color w:val="000000"/>
          <w:sz w:val="28"/>
        </w:rPr>
        <w:t xml:space="preserve"> шарттарына сәйкес келетін нөлдік ставка бойынша салық салынатын өткізу жөніндегі айналым мақсаттары үшін пайдаланылған тауарлар (жұмыстар, көрсетілетін қызметтер) бойынша есепке жатқызылған ҚҚС сомасының бір бөлігінің 50 (елу) пайызынан аспайтын, бірақ есепті салықтық кезеңінде қалыптасқан ҚҚС асып кету сомасының 50 (елу) пайызынан аспайтын мөлшерде;</w:t>
      </w:r>
    </w:p>
    <w:bookmarkStart w:name="z13" w:id="9"/>
    <w:p>
      <w:pPr>
        <w:spacing w:after="0"/>
        <w:ind w:left="0"/>
        <w:jc w:val="both"/>
      </w:pPr>
      <w:r>
        <w:rPr>
          <w:rFonts w:ascii="Times New Roman"/>
          <w:b w:val="false"/>
          <w:i w:val="false"/>
          <w:color w:val="000000"/>
          <w:sz w:val="28"/>
        </w:rPr>
        <w:t xml:space="preserve">
      4) Салық кодексінің 429-бабы </w:t>
      </w:r>
      <w:r>
        <w:rPr>
          <w:rFonts w:ascii="Times New Roman"/>
          <w:b w:val="false"/>
          <w:i w:val="false"/>
          <w:color w:val="000000"/>
          <w:sz w:val="28"/>
        </w:rPr>
        <w:t>2-тармағының</w:t>
      </w:r>
      <w:r>
        <w:rPr>
          <w:rFonts w:ascii="Times New Roman"/>
          <w:b w:val="false"/>
          <w:i w:val="false"/>
          <w:color w:val="000000"/>
          <w:sz w:val="28"/>
        </w:rPr>
        <w:t xml:space="preserve"> шарттарына сәйкес келетін шикізатты экспорттаушылар тізбесіне енгізілген көрсетілетін қызметті алушылар үшін – есепті салық кезеңінде қалыптасқан ҚҚС асып кеткен сомасының 80 (сексен) пайызынан аспайтын мөлшерде ҚҚС асып кетуі оңайлатылған тәртіппен қайтаруға жатады.";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22-тармақтың</w:t>
      </w:r>
      <w:r>
        <w:rPr>
          <w:rFonts w:ascii="Times New Roman"/>
          <w:b w:val="false"/>
          <w:i w:val="false"/>
          <w:color w:val="000000"/>
          <w:sz w:val="28"/>
        </w:rPr>
        <w:t xml:space="preserve"> үшінші бөлігі мынадай редакцияда жазылсын:</w:t>
      </w:r>
    </w:p>
    <w:bookmarkStart w:name="z15" w:id="10"/>
    <w:p>
      <w:pPr>
        <w:spacing w:after="0"/>
        <w:ind w:left="0"/>
        <w:jc w:val="both"/>
      </w:pPr>
      <w:r>
        <w:rPr>
          <w:rFonts w:ascii="Times New Roman"/>
          <w:b w:val="false"/>
          <w:i w:val="false"/>
          <w:color w:val="000000"/>
          <w:sz w:val="28"/>
        </w:rPr>
        <w:t xml:space="preserve">
      "Салық кодексінің 434-бабы </w:t>
      </w:r>
      <w:r>
        <w:rPr>
          <w:rFonts w:ascii="Times New Roman"/>
          <w:b w:val="false"/>
          <w:i w:val="false"/>
          <w:color w:val="000000"/>
          <w:sz w:val="28"/>
        </w:rPr>
        <w:t>2-тармағының</w:t>
      </w:r>
      <w:r>
        <w:rPr>
          <w:rFonts w:ascii="Times New Roman"/>
          <w:b w:val="false"/>
          <w:i w:val="false"/>
          <w:color w:val="000000"/>
          <w:sz w:val="28"/>
        </w:rPr>
        <w:t xml:space="preserve"> бірінші бөлігінің 2) және 3) тармақшаларында аталған салық төлеушілерді біріктіру немесе қосу жолымен қайта ұйымдастыру кезінде, көрсетілетін қызметті беруші қайта ұйымдастырылған көрсетілетін қызметті алушыға қатысты тақырыптық тексеру жүргізу фактісін тексереді.";</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және </w:t>
      </w:r>
      <w:r>
        <w:rPr>
          <w:rFonts w:ascii="Times New Roman"/>
          <w:b w:val="false"/>
          <w:i w:val="false"/>
          <w:color w:val="000000"/>
          <w:sz w:val="28"/>
        </w:rPr>
        <w:t>26-тармақтар</w:t>
      </w:r>
      <w:r>
        <w:rPr>
          <w:rFonts w:ascii="Times New Roman"/>
          <w:b w:val="false"/>
          <w:i w:val="false"/>
          <w:color w:val="000000"/>
          <w:sz w:val="28"/>
        </w:rPr>
        <w:t xml:space="preserve"> мынадай редакцияда жазылсын:</w:t>
      </w:r>
    </w:p>
    <w:bookmarkStart w:name="z17" w:id="11"/>
    <w:p>
      <w:pPr>
        <w:spacing w:after="0"/>
        <w:ind w:left="0"/>
        <w:jc w:val="both"/>
      </w:pPr>
      <w:r>
        <w:rPr>
          <w:rFonts w:ascii="Times New Roman"/>
          <w:b w:val="false"/>
          <w:i w:val="false"/>
          <w:color w:val="000000"/>
          <w:sz w:val="28"/>
        </w:rPr>
        <w:t xml:space="preserve">
      "23. Өз өндірісінің тауарларын өндіруші және (немесе) валюталық түсімді айырбастауды жүзеге асыратын шикізатты экспорттаушылар болып табылатын көрсетілетін қызметті алушы бойынша көрсетілетін қызметті беруші көрсетілетін қызметті алушы ұзарту кезеңін ескере отырып, Салық кодексінің 424-бабы </w:t>
      </w:r>
      <w:r>
        <w:rPr>
          <w:rFonts w:ascii="Times New Roman"/>
          <w:b w:val="false"/>
          <w:i w:val="false"/>
          <w:color w:val="000000"/>
          <w:sz w:val="28"/>
        </w:rPr>
        <w:t>1-тармағына</w:t>
      </w:r>
      <w:r>
        <w:rPr>
          <w:rFonts w:ascii="Times New Roman"/>
          <w:b w:val="false"/>
          <w:i w:val="false"/>
          <w:color w:val="000000"/>
          <w:sz w:val="28"/>
        </w:rPr>
        <w:t xml:space="preserve"> сәйкес ҚҚС бойынша декларацияны табыс ету үшін белгіленген мерзімнен бастап 2 (екі) жұмыс күні ішінде талапты ұсынған кезде өз өндірісінің тауарларын өндірушілер және (немесе) шикізатты экспорттаушылар тізбелерінде көрсетілетін қызметті алушының болуын тексереді және Салық кодексінің 429-бабы </w:t>
      </w:r>
      <w:r>
        <w:rPr>
          <w:rFonts w:ascii="Times New Roman"/>
          <w:b w:val="false"/>
          <w:i w:val="false"/>
          <w:color w:val="000000"/>
          <w:sz w:val="28"/>
        </w:rPr>
        <w:t>2-тармағының</w:t>
      </w:r>
      <w:r>
        <w:rPr>
          <w:rFonts w:ascii="Times New Roman"/>
          <w:b w:val="false"/>
          <w:i w:val="false"/>
          <w:color w:val="000000"/>
          <w:sz w:val="28"/>
        </w:rPr>
        <w:t xml:space="preserve"> шарттарына сәйкестігін тексереді.</w:t>
      </w:r>
    </w:p>
    <w:bookmarkEnd w:id="11"/>
    <w:bookmarkStart w:name="z18" w:id="12"/>
    <w:p>
      <w:pPr>
        <w:spacing w:after="0"/>
        <w:ind w:left="0"/>
        <w:jc w:val="both"/>
      </w:pPr>
      <w:r>
        <w:rPr>
          <w:rFonts w:ascii="Times New Roman"/>
          <w:b w:val="false"/>
          <w:i w:val="false"/>
          <w:color w:val="000000"/>
          <w:sz w:val="28"/>
        </w:rPr>
        <w:t xml:space="preserve">
      24. Осы Қағидалардың </w:t>
      </w:r>
      <w:r>
        <w:rPr>
          <w:rFonts w:ascii="Times New Roman"/>
          <w:b w:val="false"/>
          <w:i w:val="false"/>
          <w:color w:val="000000"/>
          <w:sz w:val="28"/>
        </w:rPr>
        <w:t>20-тармағының</w:t>
      </w:r>
      <w:r>
        <w:rPr>
          <w:rFonts w:ascii="Times New Roman"/>
          <w:b w:val="false"/>
          <w:i w:val="false"/>
          <w:color w:val="000000"/>
          <w:sz w:val="28"/>
        </w:rPr>
        <w:t xml:space="preserve"> 3) тармақшасына сәйкес талап ұсынған көрсетілетін қызметті алушы, шикізат экспорттаушы бойынша, көрсетілетін қызметті беруші талап ұсынылған күннен бастап 2 (екі) жұмыс күні ішінде Қазақстан Республикасының Ұлттық Банкіне (бұдан әрі – Ұлттық банк) және (немесе) екінші деңгейдегі банкке (бұдан әрі – ЕДБ) валюталық түсімді айырбастау туралы сұрау салу жібереді.</w:t>
      </w:r>
    </w:p>
    <w:bookmarkEnd w:id="12"/>
    <w:p>
      <w:pPr>
        <w:spacing w:after="0"/>
        <w:ind w:left="0"/>
        <w:jc w:val="both"/>
      </w:pPr>
      <w:r>
        <w:rPr>
          <w:rFonts w:ascii="Times New Roman"/>
          <w:b w:val="false"/>
          <w:i w:val="false"/>
          <w:color w:val="000000"/>
          <w:sz w:val="28"/>
        </w:rPr>
        <w:t>
      Қайтаруға жататын ҚҚС асып кетуін анықтау кезінде Ұлттық Банкпен және (немесе) ЕДБ ұсынған валюталық түсімді айырбастау туралы қорытындысы ескеріледі.</w:t>
      </w:r>
    </w:p>
    <w:bookmarkStart w:name="z19" w:id="13"/>
    <w:p>
      <w:pPr>
        <w:spacing w:after="0"/>
        <w:ind w:left="0"/>
        <w:jc w:val="both"/>
      </w:pPr>
      <w:r>
        <w:rPr>
          <w:rFonts w:ascii="Times New Roman"/>
          <w:b w:val="false"/>
          <w:i w:val="false"/>
          <w:color w:val="000000"/>
          <w:sz w:val="28"/>
        </w:rPr>
        <w:t xml:space="preserve">
      25. Осы Қағидалардың </w:t>
      </w:r>
      <w:r>
        <w:rPr>
          <w:rFonts w:ascii="Times New Roman"/>
          <w:b w:val="false"/>
          <w:i w:val="false"/>
          <w:color w:val="000000"/>
          <w:sz w:val="28"/>
        </w:rPr>
        <w:t>22</w:t>
      </w:r>
      <w:r>
        <w:rPr>
          <w:rFonts w:ascii="Times New Roman"/>
          <w:b w:val="false"/>
          <w:i w:val="false"/>
          <w:color w:val="000000"/>
          <w:sz w:val="28"/>
        </w:rPr>
        <w:t xml:space="preserve"> сондай-ақ </w:t>
      </w:r>
      <w:r>
        <w:rPr>
          <w:rFonts w:ascii="Times New Roman"/>
          <w:b w:val="false"/>
          <w:i w:val="false"/>
          <w:color w:val="000000"/>
          <w:sz w:val="28"/>
        </w:rPr>
        <w:t>23</w:t>
      </w:r>
      <w:r>
        <w:rPr>
          <w:rFonts w:ascii="Times New Roman"/>
          <w:b w:val="false"/>
          <w:i w:val="false"/>
          <w:color w:val="000000"/>
          <w:sz w:val="28"/>
        </w:rPr>
        <w:t xml:space="preserve"> немесе </w:t>
      </w:r>
      <w:r>
        <w:rPr>
          <w:rFonts w:ascii="Times New Roman"/>
          <w:b w:val="false"/>
          <w:i w:val="false"/>
          <w:color w:val="000000"/>
          <w:sz w:val="28"/>
        </w:rPr>
        <w:t>24-тармақтарындағы</w:t>
      </w:r>
      <w:r>
        <w:rPr>
          <w:rFonts w:ascii="Times New Roman"/>
          <w:b w:val="false"/>
          <w:i w:val="false"/>
          <w:color w:val="000000"/>
          <w:sz w:val="28"/>
        </w:rPr>
        <w:t xml:space="preserve"> шарттарға көрсетілетін қызметті алушы сәйкес келген кезде көрсетілетін қызметті беруші, осы Қағидалардың 3-тарауының </w:t>
      </w:r>
      <w:r>
        <w:rPr>
          <w:rFonts w:ascii="Times New Roman"/>
          <w:b w:val="false"/>
          <w:i w:val="false"/>
          <w:color w:val="000000"/>
          <w:sz w:val="28"/>
        </w:rPr>
        <w:t>4-параграфына</w:t>
      </w:r>
      <w:r>
        <w:rPr>
          <w:rFonts w:ascii="Times New Roman"/>
          <w:b w:val="false"/>
          <w:i w:val="false"/>
          <w:color w:val="000000"/>
          <w:sz w:val="28"/>
        </w:rPr>
        <w:t xml:space="preserve"> сәйкес оңайлатылған тәртіппен қайтаруға жататын ҚҚС асып кеткен сомасын айқындайды.</w:t>
      </w:r>
    </w:p>
    <w:bookmarkEnd w:id="13"/>
    <w:p>
      <w:pPr>
        <w:spacing w:after="0"/>
        <w:ind w:left="0"/>
        <w:jc w:val="both"/>
      </w:pPr>
      <w:r>
        <w:rPr>
          <w:rFonts w:ascii="Times New Roman"/>
          <w:b w:val="false"/>
          <w:i w:val="false"/>
          <w:color w:val="000000"/>
          <w:sz w:val="28"/>
        </w:rPr>
        <w:t xml:space="preserve">
      Бұл ретте, егер оңайлатылған тәртіппен қайтаруға жататын ҚҚС асып кету сомасы талапта көрсетілгеннен аз болса, ҚҚС асып кеткен қалған сомасына Салық кодексінің </w:t>
      </w:r>
      <w:r>
        <w:rPr>
          <w:rFonts w:ascii="Times New Roman"/>
          <w:b w:val="false"/>
          <w:i w:val="false"/>
          <w:color w:val="000000"/>
          <w:sz w:val="28"/>
        </w:rPr>
        <w:t>431-бабының</w:t>
      </w:r>
      <w:r>
        <w:rPr>
          <w:rFonts w:ascii="Times New Roman"/>
          <w:b w:val="false"/>
          <w:i w:val="false"/>
          <w:color w:val="000000"/>
          <w:sz w:val="28"/>
        </w:rPr>
        <w:t xml:space="preserve"> ережелері қолданылады.</w:t>
      </w:r>
    </w:p>
    <w:bookmarkStart w:name="z20" w:id="14"/>
    <w:p>
      <w:pPr>
        <w:spacing w:after="0"/>
        <w:ind w:left="0"/>
        <w:jc w:val="both"/>
      </w:pPr>
      <w:r>
        <w:rPr>
          <w:rFonts w:ascii="Times New Roman"/>
          <w:b w:val="false"/>
          <w:i w:val="false"/>
          <w:color w:val="000000"/>
          <w:sz w:val="28"/>
        </w:rPr>
        <w:t xml:space="preserve">
      26. Осы Қағидалардың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және </w:t>
      </w:r>
      <w:r>
        <w:rPr>
          <w:rFonts w:ascii="Times New Roman"/>
          <w:b w:val="false"/>
          <w:i w:val="false"/>
          <w:color w:val="000000"/>
          <w:sz w:val="28"/>
        </w:rPr>
        <w:t>24-тармақтарында</w:t>
      </w:r>
      <w:r>
        <w:rPr>
          <w:rFonts w:ascii="Times New Roman"/>
          <w:b w:val="false"/>
          <w:i w:val="false"/>
          <w:color w:val="000000"/>
          <w:sz w:val="28"/>
        </w:rPr>
        <w:t xml:space="preserve"> көзделген шарттарға сәйкессіздік анықталған кезде, көрсетілетін қызметті алушыға ӘРПК 73-бабы </w:t>
      </w:r>
      <w:r>
        <w:rPr>
          <w:rFonts w:ascii="Times New Roman"/>
          <w:b w:val="false"/>
          <w:i w:val="false"/>
          <w:color w:val="000000"/>
          <w:sz w:val="28"/>
        </w:rPr>
        <w:t>2-тармағының</w:t>
      </w:r>
      <w:r>
        <w:rPr>
          <w:rFonts w:ascii="Times New Roman"/>
          <w:b w:val="false"/>
          <w:i w:val="false"/>
          <w:color w:val="000000"/>
          <w:sz w:val="28"/>
        </w:rPr>
        <w:t xml:space="preserve"> 7) тармақшасына сәйкес тыңдауды жүзеге асырмай,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көрсетілген нысан бойынша ҚҚС асып кетуін қайтарудың оңайлатылған тәртібін қолдануға құқығының жоқтығы туралы хабарлама жіберіледі.</w:t>
      </w:r>
    </w:p>
    <w:bookmarkEnd w:id="14"/>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26-тармағына</w:t>
      </w:r>
      <w:r>
        <w:rPr>
          <w:rFonts w:ascii="Times New Roman"/>
          <w:b w:val="false"/>
          <w:i w:val="false"/>
          <w:color w:val="000000"/>
          <w:sz w:val="28"/>
        </w:rPr>
        <w:t xml:space="preserve"> сәйкес қайтаруға ұсынылған ҚҚС асып кету сомасы толық расталмаған жағдайда, осы Қағидаларға </w:t>
      </w:r>
      <w:r>
        <w:rPr>
          <w:rFonts w:ascii="Times New Roman"/>
          <w:b w:val="false"/>
          <w:i w:val="false"/>
          <w:color w:val="000000"/>
          <w:sz w:val="28"/>
        </w:rPr>
        <w:t>3-қосымшада</w:t>
      </w:r>
      <w:r>
        <w:rPr>
          <w:rFonts w:ascii="Times New Roman"/>
          <w:b w:val="false"/>
          <w:i w:val="false"/>
          <w:color w:val="000000"/>
          <w:sz w:val="28"/>
        </w:rPr>
        <w:t xml:space="preserve"> көрсетілген нысан бойынша оңайлатылған тәртіппен қайтаруға расталған қосылған құн салығының асып кеткен сомасы туралы хабарлама жіберіледі.</w:t>
      </w:r>
    </w:p>
    <w:p>
      <w:pPr>
        <w:spacing w:after="0"/>
        <w:ind w:left="0"/>
        <w:jc w:val="both"/>
      </w:pPr>
      <w:r>
        <w:rPr>
          <w:rFonts w:ascii="Times New Roman"/>
          <w:b w:val="false"/>
          <w:i w:val="false"/>
          <w:color w:val="000000"/>
          <w:sz w:val="28"/>
        </w:rPr>
        <w:t xml:space="preserve">
      Көрсетілетін қызметті алушы расталмаған ҚҚС асып кеткен сомасына бір мезгілде Салық кодексінің </w:t>
      </w:r>
      <w:r>
        <w:rPr>
          <w:rFonts w:ascii="Times New Roman"/>
          <w:b w:val="false"/>
          <w:i w:val="false"/>
          <w:color w:val="000000"/>
          <w:sz w:val="28"/>
        </w:rPr>
        <w:t>431-бабында</w:t>
      </w:r>
      <w:r>
        <w:rPr>
          <w:rFonts w:ascii="Times New Roman"/>
          <w:b w:val="false"/>
          <w:i w:val="false"/>
          <w:color w:val="000000"/>
          <w:sz w:val="28"/>
        </w:rPr>
        <w:t xml:space="preserve"> көзделген ҚҚС асып кетуін қайтару тәртібін қолдану құқығы туралы хабардар етіледі.</w:t>
      </w:r>
    </w:p>
    <w:p>
      <w:pPr>
        <w:spacing w:after="0"/>
        <w:ind w:left="0"/>
        <w:jc w:val="both"/>
      </w:pPr>
      <w:r>
        <w:rPr>
          <w:rFonts w:ascii="Times New Roman"/>
          <w:b w:val="false"/>
          <w:i w:val="false"/>
          <w:color w:val="000000"/>
          <w:sz w:val="28"/>
        </w:rPr>
        <w:t xml:space="preserve">
      Хабарламаны алғаннан кейін 5 (бес) жұмыс күні ішінде көрсетілетін қызметті алушы жазбаша немесе портал және (немесе) Комитеттің АЖ арқылы электрондық түрде көрсетілетін қызметті берушіге қабылдаған шешімі туралы – Салық кодексінің </w:t>
      </w:r>
      <w:r>
        <w:rPr>
          <w:rFonts w:ascii="Times New Roman"/>
          <w:b w:val="false"/>
          <w:i w:val="false"/>
          <w:color w:val="000000"/>
          <w:sz w:val="28"/>
        </w:rPr>
        <w:t>431-бабында</w:t>
      </w:r>
      <w:r>
        <w:rPr>
          <w:rFonts w:ascii="Times New Roman"/>
          <w:b w:val="false"/>
          <w:i w:val="false"/>
          <w:color w:val="000000"/>
          <w:sz w:val="28"/>
        </w:rPr>
        <w:t xml:space="preserve"> және осы Қағидалардың </w:t>
      </w:r>
      <w:r>
        <w:rPr>
          <w:rFonts w:ascii="Times New Roman"/>
          <w:b w:val="false"/>
          <w:i w:val="false"/>
          <w:color w:val="000000"/>
          <w:sz w:val="28"/>
        </w:rPr>
        <w:t>4-тарауында</w:t>
      </w:r>
      <w:r>
        <w:rPr>
          <w:rFonts w:ascii="Times New Roman"/>
          <w:b w:val="false"/>
          <w:i w:val="false"/>
          <w:color w:val="000000"/>
          <w:sz w:val="28"/>
        </w:rPr>
        <w:t xml:space="preserve"> көзделген ҚҚС асып кетуін қайтару тәртібін қолданудан бас тарту немесе келісу туралы хабардар етеді.</w:t>
      </w:r>
    </w:p>
    <w:p>
      <w:pPr>
        <w:spacing w:after="0"/>
        <w:ind w:left="0"/>
        <w:jc w:val="both"/>
      </w:pPr>
      <w:r>
        <w:rPr>
          <w:rFonts w:ascii="Times New Roman"/>
          <w:b w:val="false"/>
          <w:i w:val="false"/>
          <w:color w:val="000000"/>
          <w:sz w:val="28"/>
        </w:rPr>
        <w:t xml:space="preserve">
      Көрсетілген мерзім өткеннен кейін көрсетілетін қызметті алушыдан тиісті жауаптың болмауы Салық кодексінің </w:t>
      </w:r>
      <w:r>
        <w:rPr>
          <w:rFonts w:ascii="Times New Roman"/>
          <w:b w:val="false"/>
          <w:i w:val="false"/>
          <w:color w:val="000000"/>
          <w:sz w:val="28"/>
        </w:rPr>
        <w:t>431-бабында</w:t>
      </w:r>
      <w:r>
        <w:rPr>
          <w:rFonts w:ascii="Times New Roman"/>
          <w:b w:val="false"/>
          <w:i w:val="false"/>
          <w:color w:val="000000"/>
          <w:sz w:val="28"/>
        </w:rPr>
        <w:t xml:space="preserve"> және осы Қағидалардың </w:t>
      </w:r>
      <w:r>
        <w:rPr>
          <w:rFonts w:ascii="Times New Roman"/>
          <w:b w:val="false"/>
          <w:i w:val="false"/>
          <w:color w:val="000000"/>
          <w:sz w:val="28"/>
        </w:rPr>
        <w:t>4-тарауында</w:t>
      </w:r>
      <w:r>
        <w:rPr>
          <w:rFonts w:ascii="Times New Roman"/>
          <w:b w:val="false"/>
          <w:i w:val="false"/>
          <w:color w:val="000000"/>
          <w:sz w:val="28"/>
        </w:rPr>
        <w:t xml:space="preserve"> көзделген ҚҚС асып кетуін қайтарудан, ҚҚС асып кетуін қайтару туралы талабын ұсынған салық кезеңінде, бас тарту фактісі болып табылады.";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33-тармақ</w:t>
      </w:r>
      <w:r>
        <w:rPr>
          <w:rFonts w:ascii="Times New Roman"/>
          <w:b w:val="false"/>
          <w:i w:val="false"/>
          <w:color w:val="000000"/>
          <w:sz w:val="28"/>
        </w:rPr>
        <w:t xml:space="preserve"> мынадай редакцияда жазылсын:</w:t>
      </w:r>
    </w:p>
    <w:bookmarkStart w:name="z22" w:id="15"/>
    <w:p>
      <w:pPr>
        <w:spacing w:after="0"/>
        <w:ind w:left="0"/>
        <w:jc w:val="both"/>
      </w:pPr>
      <w:r>
        <w:rPr>
          <w:rFonts w:ascii="Times New Roman"/>
          <w:b w:val="false"/>
          <w:i w:val="false"/>
          <w:color w:val="000000"/>
          <w:sz w:val="28"/>
        </w:rPr>
        <w:t xml:space="preserve">
      "33. Осы Қағидалардың </w:t>
      </w:r>
      <w:r>
        <w:rPr>
          <w:rFonts w:ascii="Times New Roman"/>
          <w:b w:val="false"/>
          <w:i w:val="false"/>
          <w:color w:val="000000"/>
          <w:sz w:val="28"/>
        </w:rPr>
        <w:t>20-тармағының</w:t>
      </w:r>
      <w:r>
        <w:rPr>
          <w:rFonts w:ascii="Times New Roman"/>
          <w:b w:val="false"/>
          <w:i w:val="false"/>
          <w:color w:val="000000"/>
          <w:sz w:val="28"/>
        </w:rPr>
        <w:t xml:space="preserve"> бірінші бөлігіндегі 3) тармақшасында белгіленген, ҚҚС оңайлатылған тәртіппен қайтаруға талап ұсынған валютаны айырбастауды жүзеге асыратын, шикізатты экспорттаушылар Тізбесіне енгізілген көрсетілетін қызметті алушыға, осы параграфтың ережелері 2022 жылғы 1 қаңтардан бастап туындаған құқықтық қатынастар бойынша қолданылады.";</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46-тармақ</w:t>
      </w:r>
      <w:r>
        <w:rPr>
          <w:rFonts w:ascii="Times New Roman"/>
          <w:b w:val="false"/>
          <w:i w:val="false"/>
          <w:color w:val="000000"/>
          <w:sz w:val="28"/>
        </w:rPr>
        <w:t xml:space="preserve"> мынадай редакцияда жазылсын:</w:t>
      </w:r>
    </w:p>
    <w:bookmarkStart w:name="z24" w:id="16"/>
    <w:p>
      <w:pPr>
        <w:spacing w:after="0"/>
        <w:ind w:left="0"/>
        <w:jc w:val="both"/>
      </w:pPr>
      <w:r>
        <w:rPr>
          <w:rFonts w:ascii="Times New Roman"/>
          <w:b w:val="false"/>
          <w:i w:val="false"/>
          <w:color w:val="000000"/>
          <w:sz w:val="28"/>
        </w:rPr>
        <w:t>
      "46. Өнім берішінің салық есептілігінің мәліметтерін және АЖ мәліметтерін салыстырып тексеру нәтижесінде анықталған алшақтықтар, сондай-ақ бюджетке ҚҚС есептеу және төлеу жөніндегі салық міндеттемелерінің орындалмауын көрсететін басқа да мәліметтер салық міндеттемелерін орындамау тәуекелі деп танылады.</w:t>
      </w:r>
    </w:p>
    <w:bookmarkEnd w:id="16"/>
    <w:p>
      <w:pPr>
        <w:spacing w:after="0"/>
        <w:ind w:left="0"/>
        <w:jc w:val="both"/>
      </w:pPr>
      <w:r>
        <w:rPr>
          <w:rFonts w:ascii="Times New Roman"/>
          <w:b w:val="false"/>
          <w:i w:val="false"/>
          <w:color w:val="000000"/>
          <w:sz w:val="28"/>
        </w:rPr>
        <w:t>
      Егер "Пирамида" есебін қалыптастыру кезінде өнім берушінің:</w:t>
      </w:r>
    </w:p>
    <w:p>
      <w:pPr>
        <w:spacing w:after="0"/>
        <w:ind w:left="0"/>
        <w:jc w:val="both"/>
      </w:pPr>
      <w:r>
        <w:rPr>
          <w:rFonts w:ascii="Times New Roman"/>
          <w:b w:val="false"/>
          <w:i w:val="false"/>
          <w:color w:val="000000"/>
          <w:sz w:val="28"/>
        </w:rPr>
        <w:t>
      1) деңгейлес мониторингте тұрған;</w:t>
      </w:r>
    </w:p>
    <w:p>
      <w:pPr>
        <w:spacing w:after="0"/>
        <w:ind w:left="0"/>
        <w:jc w:val="both"/>
      </w:pPr>
      <w:r>
        <w:rPr>
          <w:rFonts w:ascii="Times New Roman"/>
          <w:b w:val="false"/>
          <w:i w:val="false"/>
          <w:color w:val="000000"/>
          <w:sz w:val="28"/>
        </w:rPr>
        <w:t>
      2) өз өндірісінің тауарларын өндіруші, оның ішінде өз өндірісінің тауарларын өндірушілер тізбесіне енгізілген ауыл шаруашылығы тауарларын өндіруші салық төлеуші (ірі қара және ұсақ мал терісін өндірушілерді және түсті және қара металл сынықтарын қайта өңдейтін тұлғаларды қоспағанда).</w:t>
      </w:r>
    </w:p>
    <w:p>
      <w:pPr>
        <w:spacing w:after="0"/>
        <w:ind w:left="0"/>
        <w:jc w:val="both"/>
      </w:pPr>
      <w:r>
        <w:rPr>
          <w:rFonts w:ascii="Times New Roman"/>
          <w:b w:val="false"/>
          <w:i w:val="false"/>
          <w:color w:val="000000"/>
          <w:sz w:val="28"/>
        </w:rPr>
        <w:t>
      Көрсетілетін қызметті алушының барлық тексерілетін кезеңі ішінде өндіруші деп танылған өнім беруші осы Қағидалар шеңберінде өз өндірісінің тауарларын өндіруші болып табылады;</w:t>
      </w:r>
    </w:p>
    <w:p>
      <w:pPr>
        <w:spacing w:after="0"/>
        <w:ind w:left="0"/>
        <w:jc w:val="both"/>
      </w:pPr>
      <w:r>
        <w:rPr>
          <w:rFonts w:ascii="Times New Roman"/>
          <w:b w:val="false"/>
          <w:i w:val="false"/>
          <w:color w:val="000000"/>
          <w:sz w:val="28"/>
        </w:rPr>
        <w:t>
      3) Қазақстан Республикасының жер қойнауы және жер қойнауын пайдалану туралы заңнамасына сәйкес жасалған келісімшарт шеңберінде қызметін жүзеге асыратын және талап қойылған салық кезеңінің алдындағы соңғы 5 (бес) жыл үшін есептелген салық жүктемесінің кемінде 20 (жиырма) пайыз орташа коэффициенті бар;</w:t>
      </w:r>
    </w:p>
    <w:p>
      <w:pPr>
        <w:spacing w:after="0"/>
        <w:ind w:left="0"/>
        <w:jc w:val="both"/>
      </w:pPr>
      <w:r>
        <w:rPr>
          <w:rFonts w:ascii="Times New Roman"/>
          <w:b w:val="false"/>
          <w:i w:val="false"/>
          <w:color w:val="000000"/>
          <w:sz w:val="28"/>
        </w:rPr>
        <w:t>
      4) одан әрі олардың сатып алушыларына экспортталған электр және жылу энергиясын, суды және (немесе) газды қоспағанда, электр және жылу энергиясын, суды және (немесе) газды жеткізуді жүзеге асыратын;</w:t>
      </w:r>
    </w:p>
    <w:p>
      <w:pPr>
        <w:spacing w:after="0"/>
        <w:ind w:left="0"/>
        <w:jc w:val="both"/>
      </w:pPr>
      <w:r>
        <w:rPr>
          <w:rFonts w:ascii="Times New Roman"/>
          <w:b w:val="false"/>
          <w:i w:val="false"/>
          <w:color w:val="000000"/>
          <w:sz w:val="28"/>
        </w:rPr>
        <w:t>
      5) байланыс қызметтерін жеткізуді жүзеге асыратын;</w:t>
      </w:r>
    </w:p>
    <w:p>
      <w:pPr>
        <w:spacing w:after="0"/>
        <w:ind w:left="0"/>
        <w:jc w:val="both"/>
      </w:pPr>
      <w:r>
        <w:rPr>
          <w:rFonts w:ascii="Times New Roman"/>
          <w:b w:val="false"/>
          <w:i w:val="false"/>
          <w:color w:val="000000"/>
          <w:sz w:val="28"/>
        </w:rPr>
        <w:t>
      6) "Пирамида" есебін қалыптастыру күніне, есепке жатқызылған ҚҚС сомасы республикалық бюджет туралы заңда белгіленген және тиісті қаржы жылының 1 қаңтарында қолданыста болатын айлық есептік көрсеткіштің (бұдан әрі – АЕК) 10 еселенген мөлшерінен аспайтын салық төлеуші болып табылатыны анықталған жағдайда, көрсетілетін қызметті беруші салық міндеттемелерін орындамау тәуекелі бойынша өнім берушілер бойынша "Пирамида" есебін одан әрі қалыптастыруды тоқтатады;</w:t>
      </w:r>
    </w:p>
    <w:p>
      <w:pPr>
        <w:spacing w:after="0"/>
        <w:ind w:left="0"/>
        <w:jc w:val="both"/>
      </w:pPr>
      <w:r>
        <w:rPr>
          <w:rFonts w:ascii="Times New Roman"/>
          <w:b w:val="false"/>
          <w:i w:val="false"/>
          <w:color w:val="000000"/>
          <w:sz w:val="28"/>
        </w:rPr>
        <w:t>
      7) магистралдық темір жол желісінің қызметтерін және темір жолдарды темір жол көлігі құралдарымен қамтамасыз етуді жүзеге асыратын болса осы тармақтың ережелері қолданылмайды.</w:t>
      </w:r>
    </w:p>
    <w:p>
      <w:pPr>
        <w:spacing w:after="0"/>
        <w:ind w:left="0"/>
        <w:jc w:val="both"/>
      </w:pPr>
      <w:r>
        <w:rPr>
          <w:rFonts w:ascii="Times New Roman"/>
          <w:b w:val="false"/>
          <w:i w:val="false"/>
          <w:color w:val="000000"/>
          <w:sz w:val="28"/>
        </w:rPr>
        <w:t>
      Егер тікелей өнім берушілер өзара байланысты тараптар және (немесе) оған қатысты тақырыптық тексеру жүргізілетін көрсетілетін қызметті алушыға қатысты бақылауда тұрған тұлғалар болып табылса, осы тармақтың ережелері қолданылмайды;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52-тармақта</w:t>
      </w:r>
      <w:r>
        <w:rPr>
          <w:rFonts w:ascii="Times New Roman"/>
          <w:b w:val="false"/>
          <w:i w:val="false"/>
          <w:color w:val="000000"/>
          <w:sz w:val="28"/>
        </w:rPr>
        <w:t>:</w:t>
      </w:r>
    </w:p>
    <w:bookmarkStart w:name="z26" w:id="17"/>
    <w:p>
      <w:pPr>
        <w:spacing w:after="0"/>
        <w:ind w:left="0"/>
        <w:jc w:val="both"/>
      </w:pPr>
      <w:r>
        <w:rPr>
          <w:rFonts w:ascii="Times New Roman"/>
          <w:b w:val="false"/>
          <w:i w:val="false"/>
          <w:color w:val="000000"/>
          <w:sz w:val="28"/>
        </w:rPr>
        <w:t>
      1) тармақшасы мынадай редакцияда жазылсын:</w:t>
      </w:r>
    </w:p>
    <w:bookmarkEnd w:id="17"/>
    <w:bookmarkStart w:name="z27" w:id="18"/>
    <w:p>
      <w:pPr>
        <w:spacing w:after="0"/>
        <w:ind w:left="0"/>
        <w:jc w:val="both"/>
      </w:pPr>
      <w:r>
        <w:rPr>
          <w:rFonts w:ascii="Times New Roman"/>
          <w:b w:val="false"/>
          <w:i w:val="false"/>
          <w:color w:val="000000"/>
          <w:sz w:val="28"/>
        </w:rPr>
        <w:t>
      "1) өнім берушінің ҚҚС бойынша салық есептілігінде көрсетілген мәліметтер және (немесе) электронды шот-фактуралар (бұдан әрі – ЭШФ) АЖ-да жазылған шот-фактуралар арасындағы салыстыру арқылы анықталған өткізілген тауарлар, жұмыстар, қызметтер бойынша ҚҚС сомасын төмендету;";</w:t>
      </w:r>
    </w:p>
    <w:bookmarkEnd w:id="18"/>
    <w:bookmarkStart w:name="z28" w:id="19"/>
    <w:p>
      <w:pPr>
        <w:spacing w:after="0"/>
        <w:ind w:left="0"/>
        <w:jc w:val="both"/>
      </w:pPr>
      <w:r>
        <w:rPr>
          <w:rFonts w:ascii="Times New Roman"/>
          <w:b w:val="false"/>
          <w:i w:val="false"/>
          <w:color w:val="000000"/>
          <w:sz w:val="28"/>
        </w:rPr>
        <w:t>
      5) тармақшасы мынадай редакцияда жазылсын:</w:t>
      </w:r>
    </w:p>
    <w:bookmarkEnd w:id="19"/>
    <w:bookmarkStart w:name="z29" w:id="20"/>
    <w:p>
      <w:pPr>
        <w:spacing w:after="0"/>
        <w:ind w:left="0"/>
        <w:jc w:val="both"/>
      </w:pPr>
      <w:r>
        <w:rPr>
          <w:rFonts w:ascii="Times New Roman"/>
          <w:b w:val="false"/>
          <w:i w:val="false"/>
          <w:color w:val="000000"/>
          <w:sz w:val="28"/>
        </w:rPr>
        <w:t xml:space="preserve">
      "5) басшыға (құрылтайшыға) қатысты Қазақстан Республикасы Қылмыстық кодексінің </w:t>
      </w:r>
      <w:r>
        <w:rPr>
          <w:rFonts w:ascii="Times New Roman"/>
          <w:b w:val="false"/>
          <w:i w:val="false"/>
          <w:color w:val="000000"/>
          <w:sz w:val="28"/>
        </w:rPr>
        <w:t>216</w:t>
      </w:r>
      <w:r>
        <w:rPr>
          <w:rFonts w:ascii="Times New Roman"/>
          <w:b w:val="false"/>
          <w:i w:val="false"/>
          <w:color w:val="000000"/>
          <w:sz w:val="28"/>
        </w:rPr>
        <w:t xml:space="preserve"> және </w:t>
      </w:r>
      <w:r>
        <w:rPr>
          <w:rFonts w:ascii="Times New Roman"/>
          <w:b w:val="false"/>
          <w:i w:val="false"/>
          <w:color w:val="000000"/>
          <w:sz w:val="28"/>
        </w:rPr>
        <w:t>245-баптарында</w:t>
      </w:r>
      <w:r>
        <w:rPr>
          <w:rFonts w:ascii="Times New Roman"/>
          <w:b w:val="false"/>
          <w:i w:val="false"/>
          <w:color w:val="000000"/>
          <w:sz w:val="28"/>
        </w:rPr>
        <w:t xml:space="preserve"> көрсетілген құқық бұзушылықтар бойынша қылмыстық істі Сотқа дейінгі тергеп-тексерудің бірыңғай тізілімінде тіркеу фактісі бар, ақтайтын негіздер бойынша және Қазақстан Республикасы Қылмыстық кодексінің </w:t>
      </w:r>
      <w:r>
        <w:rPr>
          <w:rFonts w:ascii="Times New Roman"/>
          <w:b w:val="false"/>
          <w:i w:val="false"/>
          <w:color w:val="000000"/>
          <w:sz w:val="28"/>
        </w:rPr>
        <w:t>245-бабының</w:t>
      </w:r>
      <w:r>
        <w:rPr>
          <w:rFonts w:ascii="Times New Roman"/>
          <w:b w:val="false"/>
          <w:i w:val="false"/>
          <w:color w:val="000000"/>
          <w:sz w:val="28"/>
        </w:rPr>
        <w:t xml:space="preserve"> ақтамайтын негіздер қысқартылғандарды қоспағанда, өнім берушімен өзара есеп айырысу бойынша ҚҚС сомаларын есепке жатқызу;";</w:t>
      </w:r>
    </w:p>
    <w:bookmarkEnd w:id="20"/>
    <w:bookmarkStart w:name="z30" w:id="21"/>
    <w:p>
      <w:pPr>
        <w:spacing w:after="0"/>
        <w:ind w:left="0"/>
        <w:jc w:val="both"/>
      </w:pPr>
      <w:r>
        <w:rPr>
          <w:rFonts w:ascii="Times New Roman"/>
          <w:b w:val="false"/>
          <w:i w:val="false"/>
          <w:color w:val="000000"/>
          <w:sz w:val="28"/>
        </w:rPr>
        <w:t>
      52-1 тармағымен толықтырылып, мынадай мазмұнда жазылсын:</w:t>
      </w:r>
    </w:p>
    <w:bookmarkEnd w:id="21"/>
    <w:bookmarkStart w:name="z31" w:id="22"/>
    <w:p>
      <w:pPr>
        <w:spacing w:after="0"/>
        <w:ind w:left="0"/>
        <w:jc w:val="both"/>
      </w:pPr>
      <w:r>
        <w:rPr>
          <w:rFonts w:ascii="Times New Roman"/>
          <w:b w:val="false"/>
          <w:i w:val="false"/>
          <w:color w:val="000000"/>
          <w:sz w:val="28"/>
        </w:rPr>
        <w:t>
      "52-1 ҚҚС асып кеткен сомасының анықтығын растау, "Пирамида" есебі нәтижелері бойынша тауарларды, жұмыстарды, көрсетілетін қызметтерді жеткізушілерде анықталған салық заңнамасының бұзушылықтарын есепке алмай, келесі факторлар бойынша жүргізіледі:</w:t>
      </w:r>
    </w:p>
    <w:bookmarkEnd w:id="22"/>
    <w:p>
      <w:pPr>
        <w:spacing w:after="0"/>
        <w:ind w:left="0"/>
        <w:jc w:val="both"/>
      </w:pPr>
      <w:r>
        <w:rPr>
          <w:rFonts w:ascii="Times New Roman"/>
          <w:b w:val="false"/>
          <w:i w:val="false"/>
          <w:color w:val="000000"/>
          <w:sz w:val="28"/>
        </w:rPr>
        <w:t>
      1) жеткізушілерде ҚҚС бойынша салық есептілігінде көрсетілген мәліметтер мен (немесе) электрондық шот-фактуралар (бұдан әрі – ЭШФ) АЖ мәліметтері арасындағы және МКО басқа да АЖ "Пирамида" есебін қалыптастыру күніне, республикалық бюджет туралы заңда белгіленген және тиісті қаржы жылының 1 қаңтарына қолданыста болатын 10 еселенген айлық есептік көрсеткіштен (бұдан әрі – АЕК) аспайтын сәйкессіздіктер;</w:t>
      </w:r>
    </w:p>
    <w:p>
      <w:pPr>
        <w:spacing w:after="0"/>
        <w:ind w:left="0"/>
        <w:jc w:val="both"/>
      </w:pPr>
      <w:r>
        <w:rPr>
          <w:rFonts w:ascii="Times New Roman"/>
          <w:b w:val="false"/>
          <w:i w:val="false"/>
          <w:color w:val="000000"/>
          <w:sz w:val="28"/>
        </w:rPr>
        <w:t>
      2) жеткізушілер ҚҚС бойынша салық есептілігінде көрсетілген мәліметтер және (немесе) өткізілген тауарлар бойынша шот-фактуралар тізілімінде көрсетілген мәләметтер арасындағы алшақтықтар сатып алушы сатып алған тауарлар, жұмыстар, көрсетілетін қызметтер және мәліметтер "Пирамида" есебін қалыптастыру күніне, республикалық бюджет туралы заңда белгіленген және тиісті қаржы жылының 1 қаңтарына қолданыста болатын 10 еселенген айлық есептік көрсеткіштен (бұдан әрі – АЕК) аспайтын сәйкессіздіктер;</w:t>
      </w:r>
    </w:p>
    <w:p>
      <w:pPr>
        <w:spacing w:after="0"/>
        <w:ind w:left="0"/>
        <w:jc w:val="both"/>
      </w:pPr>
      <w:r>
        <w:rPr>
          <w:rFonts w:ascii="Times New Roman"/>
          <w:b w:val="false"/>
          <w:i w:val="false"/>
          <w:color w:val="000000"/>
          <w:sz w:val="28"/>
        </w:rPr>
        <w:t>
      3) салықтарды және (немесе) төлемдерді төлеу жөніндегі салық міндеттемесін орындау мерзімдері салықтық тексеру аяқталғанға дейін табыс етілген салық есептілігіне сәйкес салық төлеуші есептелген салықтарды және (немесе) төлемдерді төлеу бойынша кейінге қалдыру, бөліп төлеу нысанында өзгерген жағдайда;</w:t>
      </w:r>
    </w:p>
    <w:p>
      <w:pPr>
        <w:spacing w:after="0"/>
        <w:ind w:left="0"/>
        <w:jc w:val="both"/>
      </w:pPr>
      <w:r>
        <w:rPr>
          <w:rFonts w:ascii="Times New Roman"/>
          <w:b w:val="false"/>
          <w:i w:val="false"/>
          <w:color w:val="000000"/>
          <w:sz w:val="28"/>
        </w:rPr>
        <w:t>
      4) анықталған бұзушылықтар туралы сипаттаманы қоса бере отырып, камералдық бақылау нәтижелері бойынша анықталған бұзушылықтар туралы хабарламалар жіберілетін төмен дәрежесіндегі бұзушылықтар;</w:t>
      </w:r>
    </w:p>
    <w:p>
      <w:pPr>
        <w:spacing w:after="0"/>
        <w:ind w:left="0"/>
        <w:jc w:val="both"/>
      </w:pPr>
      <w:r>
        <w:rPr>
          <w:rFonts w:ascii="Times New Roman"/>
          <w:b w:val="false"/>
          <w:i w:val="false"/>
          <w:color w:val="000000"/>
          <w:sz w:val="28"/>
        </w:rPr>
        <w:t>
      5) экcпидиторлар мен комиссионердегі бұзушылықтарды жою шараларын қабылдау туралы сұрау салуға жауапқа сәйкес салық заңнамасының расталмаған бұзушылықтары;</w:t>
      </w:r>
    </w:p>
    <w:p>
      <w:pPr>
        <w:spacing w:after="0"/>
        <w:ind w:left="0"/>
        <w:jc w:val="both"/>
      </w:pPr>
      <w:r>
        <w:rPr>
          <w:rFonts w:ascii="Times New Roman"/>
          <w:b w:val="false"/>
          <w:i w:val="false"/>
          <w:color w:val="000000"/>
          <w:sz w:val="28"/>
        </w:rPr>
        <w:t xml:space="preserve">
      6) жеткізушілер, осы Қағидалардың </w:t>
      </w:r>
      <w:r>
        <w:rPr>
          <w:rFonts w:ascii="Times New Roman"/>
          <w:b w:val="false"/>
          <w:i w:val="false"/>
          <w:color w:val="000000"/>
          <w:sz w:val="28"/>
        </w:rPr>
        <w:t>47-тармағында</w:t>
      </w:r>
      <w:r>
        <w:rPr>
          <w:rFonts w:ascii="Times New Roman"/>
          <w:b w:val="false"/>
          <w:i w:val="false"/>
          <w:color w:val="000000"/>
          <w:sz w:val="28"/>
        </w:rPr>
        <w:t xml:space="preserve"> көзделген, тауарларды, жұмыстарды, көрсетілетін қызметтерді жеткізу тізбегіндегі бұзушылықтарды жойған жағдайда.";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54-тармақтың</w:t>
      </w:r>
      <w:r>
        <w:rPr>
          <w:rFonts w:ascii="Times New Roman"/>
          <w:b w:val="false"/>
          <w:i w:val="false"/>
          <w:color w:val="000000"/>
          <w:sz w:val="28"/>
        </w:rPr>
        <w:t xml:space="preserve"> бірінші бөлігі мынадай редакцияда жазылсын:</w:t>
      </w:r>
    </w:p>
    <w:bookmarkStart w:name="z33" w:id="23"/>
    <w:p>
      <w:pPr>
        <w:spacing w:after="0"/>
        <w:ind w:left="0"/>
        <w:jc w:val="both"/>
      </w:pPr>
      <w:r>
        <w:rPr>
          <w:rFonts w:ascii="Times New Roman"/>
          <w:b w:val="false"/>
          <w:i w:val="false"/>
          <w:color w:val="000000"/>
          <w:sz w:val="28"/>
        </w:rPr>
        <w:t>
      "54. Егер, тексеру жүріп жатқан көрсетілетін қызметті алушының:</w:t>
      </w:r>
    </w:p>
    <w:bookmarkEnd w:id="23"/>
    <w:p>
      <w:pPr>
        <w:spacing w:after="0"/>
        <w:ind w:left="0"/>
        <w:jc w:val="both"/>
      </w:pPr>
      <w:r>
        <w:rPr>
          <w:rFonts w:ascii="Times New Roman"/>
          <w:b w:val="false"/>
          <w:i w:val="false"/>
          <w:color w:val="000000"/>
          <w:sz w:val="28"/>
        </w:rPr>
        <w:t>
      оңайлатылған тәртіпті қолдануға құқығы бар (осы құқықты пайдалануға қарамастан);</w:t>
      </w:r>
    </w:p>
    <w:p>
      <w:pPr>
        <w:spacing w:after="0"/>
        <w:ind w:left="0"/>
        <w:jc w:val="both"/>
      </w:pPr>
      <w:r>
        <w:rPr>
          <w:rFonts w:ascii="Times New Roman"/>
          <w:b w:val="false"/>
          <w:i w:val="false"/>
          <w:color w:val="000000"/>
          <w:sz w:val="28"/>
        </w:rPr>
        <w:t xml:space="preserve">
      Салық кодексі 152-бабы 12-тармағының </w:t>
      </w:r>
      <w:r>
        <w:rPr>
          <w:rFonts w:ascii="Times New Roman"/>
          <w:b w:val="false"/>
          <w:i w:val="false"/>
          <w:color w:val="000000"/>
          <w:sz w:val="28"/>
        </w:rPr>
        <w:t>4) тармақшасына</w:t>
      </w:r>
      <w:r>
        <w:rPr>
          <w:rFonts w:ascii="Times New Roman"/>
          <w:b w:val="false"/>
          <w:i w:val="false"/>
          <w:color w:val="000000"/>
          <w:sz w:val="28"/>
        </w:rPr>
        <w:t xml:space="preserve"> сәйкес Қазақстан Республикасының Үкіметі бекітетін, республикалық индустрияландыру картасы шеңберінде инвестициялық жобаны іске асыратын, Салық кодексі 152-бабы 12-тармағының </w:t>
      </w:r>
      <w:r>
        <w:rPr>
          <w:rFonts w:ascii="Times New Roman"/>
          <w:b w:val="false"/>
          <w:i w:val="false"/>
          <w:color w:val="000000"/>
          <w:sz w:val="28"/>
        </w:rPr>
        <w:t>4) тармақшасына</w:t>
      </w:r>
      <w:r>
        <w:rPr>
          <w:rFonts w:ascii="Times New Roman"/>
          <w:b w:val="false"/>
          <w:i w:val="false"/>
          <w:color w:val="000000"/>
          <w:sz w:val="28"/>
        </w:rPr>
        <w:t xml:space="preserve"> сәйкес құны кемінде 150 000 000 АЕК-ті құрайтын;</w:t>
      </w:r>
    </w:p>
    <w:p>
      <w:pPr>
        <w:spacing w:after="0"/>
        <w:ind w:left="0"/>
        <w:jc w:val="both"/>
      </w:pPr>
      <w:r>
        <w:rPr>
          <w:rFonts w:ascii="Times New Roman"/>
          <w:b w:val="false"/>
          <w:i w:val="false"/>
          <w:color w:val="000000"/>
          <w:sz w:val="28"/>
        </w:rPr>
        <w:t>
      Қазақстан Республикасының жер қойнауы және жер қойнауын пайдалану туралы заңнамасына сәйкес жасалған келісімшарт шеңберінде қызметті жүзеге асыратын және ҚҚС асып кетуін қайтару туралы талап қойылған салық кезеңінің алдындағы соңғы 5 (бес) жыл ішінде есептелген салық жүктемесінің кемінде 20 (жиырма) пайыз орташа коэффициенті бар;</w:t>
      </w:r>
    </w:p>
    <w:p>
      <w:pPr>
        <w:spacing w:after="0"/>
        <w:ind w:left="0"/>
        <w:jc w:val="both"/>
      </w:pPr>
      <w:r>
        <w:rPr>
          <w:rFonts w:ascii="Times New Roman"/>
          <w:b w:val="false"/>
          <w:i w:val="false"/>
          <w:color w:val="000000"/>
          <w:sz w:val="28"/>
        </w:rPr>
        <w:t xml:space="preserve">
      Салық кодексінің 722-бабы </w:t>
      </w:r>
      <w:r>
        <w:rPr>
          <w:rFonts w:ascii="Times New Roman"/>
          <w:b w:val="false"/>
          <w:i w:val="false"/>
          <w:color w:val="000000"/>
          <w:sz w:val="28"/>
        </w:rPr>
        <w:t>1-тармағында</w:t>
      </w:r>
      <w:r>
        <w:rPr>
          <w:rFonts w:ascii="Times New Roman"/>
          <w:b w:val="false"/>
          <w:i w:val="false"/>
          <w:color w:val="000000"/>
          <w:sz w:val="28"/>
        </w:rPr>
        <w:t xml:space="preserve"> көрсетілген өнімді бөлу туралы келісім шеңберінде теңізде көмірсутегін барлауды және (немесе) өндіруді жүзеге асыратын тікелей жеткізушілері "Пирамида" есебінің нәтижесінде анықталған бұзушылықтарды жойған кезде, осы Қағидалардың </w:t>
      </w:r>
      <w:r>
        <w:rPr>
          <w:rFonts w:ascii="Times New Roman"/>
          <w:b w:val="false"/>
          <w:i w:val="false"/>
          <w:color w:val="000000"/>
          <w:sz w:val="28"/>
        </w:rPr>
        <w:t>52-тармағында</w:t>
      </w:r>
      <w:r>
        <w:rPr>
          <w:rFonts w:ascii="Times New Roman"/>
          <w:b w:val="false"/>
          <w:i w:val="false"/>
          <w:color w:val="000000"/>
          <w:sz w:val="28"/>
        </w:rPr>
        <w:t xml:space="preserve"> көрсетілген ережелер қолданылмайды;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57</w:t>
      </w:r>
      <w:r>
        <w:rPr>
          <w:rFonts w:ascii="Times New Roman"/>
          <w:b w:val="false"/>
          <w:i w:val="false"/>
          <w:color w:val="000000"/>
          <w:sz w:val="28"/>
        </w:rPr>
        <w:t xml:space="preserve"> және </w:t>
      </w:r>
      <w:r>
        <w:rPr>
          <w:rFonts w:ascii="Times New Roman"/>
          <w:b w:val="false"/>
          <w:i w:val="false"/>
          <w:color w:val="000000"/>
          <w:sz w:val="28"/>
        </w:rPr>
        <w:t>58-тармақтар</w:t>
      </w:r>
      <w:r>
        <w:rPr>
          <w:rFonts w:ascii="Times New Roman"/>
          <w:b w:val="false"/>
          <w:i w:val="false"/>
          <w:color w:val="000000"/>
          <w:sz w:val="28"/>
        </w:rPr>
        <w:t xml:space="preserve"> мынадай редакцияда жазылсын:</w:t>
      </w:r>
    </w:p>
    <w:bookmarkStart w:name="z35" w:id="24"/>
    <w:p>
      <w:pPr>
        <w:spacing w:after="0"/>
        <w:ind w:left="0"/>
        <w:jc w:val="both"/>
      </w:pPr>
      <w:r>
        <w:rPr>
          <w:rFonts w:ascii="Times New Roman"/>
          <w:b w:val="false"/>
          <w:i w:val="false"/>
          <w:color w:val="000000"/>
          <w:sz w:val="28"/>
        </w:rPr>
        <w:t xml:space="preserve">
      "57. Өнім берушілердің, осы Қағидалардың </w:t>
      </w:r>
      <w:r>
        <w:rPr>
          <w:rFonts w:ascii="Times New Roman"/>
          <w:b w:val="false"/>
          <w:i w:val="false"/>
          <w:color w:val="000000"/>
          <w:sz w:val="28"/>
        </w:rPr>
        <w:t>47 тармағында</w:t>
      </w:r>
      <w:r>
        <w:rPr>
          <w:rFonts w:ascii="Times New Roman"/>
          <w:b w:val="false"/>
          <w:i w:val="false"/>
          <w:color w:val="000000"/>
          <w:sz w:val="28"/>
        </w:rPr>
        <w:t xml:space="preserve"> көрсетілген, тәуекелін болдырмау мақсатында көрсетілетін қызметті беруші осы Қағидалардың </w:t>
      </w:r>
      <w:r>
        <w:rPr>
          <w:rFonts w:ascii="Times New Roman"/>
          <w:b w:val="false"/>
          <w:i w:val="false"/>
          <w:color w:val="000000"/>
          <w:sz w:val="28"/>
        </w:rPr>
        <w:t>52-тармағының</w:t>
      </w:r>
      <w:r>
        <w:rPr>
          <w:rFonts w:ascii="Times New Roman"/>
          <w:b w:val="false"/>
          <w:i w:val="false"/>
          <w:color w:val="000000"/>
          <w:sz w:val="28"/>
        </w:rPr>
        <w:t xml:space="preserve"> ережелерін ескере отырып, талапта көрсетілген кезең үшін өнім берушілер бойынша "Пирамида" есебін қалыптастырады.</w:t>
      </w:r>
    </w:p>
    <w:bookmarkEnd w:id="24"/>
    <w:p>
      <w:pPr>
        <w:spacing w:after="0"/>
        <w:ind w:left="0"/>
        <w:jc w:val="both"/>
      </w:pPr>
      <w:r>
        <w:rPr>
          <w:rFonts w:ascii="Times New Roman"/>
          <w:b w:val="false"/>
          <w:i w:val="false"/>
          <w:color w:val="000000"/>
          <w:sz w:val="28"/>
        </w:rPr>
        <w:t>
      Өнім берушілерде "Пирамида" есебінің нәтижелері бойынша салық заңнамасы бойынша бұзушылықтар анықталған жағдайда, қайтаруға жататын ҚҚС асып кеткен сомасы есепті кезеңде қалыптасқан ҚҚС асып кеткен сомасынан салық заңнамасын бұзушылықтар анықталған тауарларды, жұмыстарды, көрсетілетін қызметтерді жеткізушілерге тиесілі бұзушылықтар сомасы шегеріле отырып айқындалады.</w:t>
      </w:r>
    </w:p>
    <w:bookmarkStart w:name="z36" w:id="25"/>
    <w:p>
      <w:pPr>
        <w:spacing w:after="0"/>
        <w:ind w:left="0"/>
        <w:jc w:val="both"/>
      </w:pPr>
      <w:r>
        <w:rPr>
          <w:rFonts w:ascii="Times New Roman"/>
          <w:b w:val="false"/>
          <w:i w:val="false"/>
          <w:color w:val="000000"/>
          <w:sz w:val="28"/>
        </w:rPr>
        <w:t>
      58. Көрсетілетін қызметті беруші ҚҚС асып кеткен сомасын қайтару туралы талапта көрсетілген салық кезеңі үшін айырбасталған валютаның үлес салмағы бойынша қайтаруға жататын ҚҚС асып кеткен сомасын айқындайды.</w:t>
      </w:r>
    </w:p>
    <w:bookmarkEnd w:id="25"/>
    <w:p>
      <w:pPr>
        <w:spacing w:after="0"/>
        <w:ind w:left="0"/>
        <w:jc w:val="both"/>
      </w:pPr>
      <w:r>
        <w:rPr>
          <w:rFonts w:ascii="Times New Roman"/>
          <w:b w:val="false"/>
          <w:i w:val="false"/>
          <w:color w:val="000000"/>
          <w:sz w:val="28"/>
        </w:rPr>
        <w:t>
      Көрсетілетін қызметті беруші "Қазақстан Республикасы Ұлттық Банкінің және екінші деңгейдегі банктердің Мемлекеттік кірістер органдарына валюталық түсімді айырбастау туралы қорытынды беру қағидалары мен нысанын бекіту туралы" Қазақстан Республикасы Қаржы министрінің бұйрығымен бекітілген тәртіппен және нысанда Ұлттық Банк және ЕДБ ұсынған валюталық түсімді айырбастау туралы қорытындының мәліметтерін негізге ала отырып, валюталық түсімді айырбастаудың үлес салмағын ескереді.</w:t>
      </w:r>
    </w:p>
    <w:p>
      <w:pPr>
        <w:spacing w:after="0"/>
        <w:ind w:left="0"/>
        <w:jc w:val="both"/>
      </w:pPr>
      <w:r>
        <w:rPr>
          <w:rFonts w:ascii="Times New Roman"/>
          <w:b w:val="false"/>
          <w:i w:val="false"/>
          <w:color w:val="000000"/>
          <w:sz w:val="28"/>
        </w:rPr>
        <w:t xml:space="preserve">
      Осы тармақтың ережелері Қағидалардың </w:t>
      </w:r>
      <w:r>
        <w:rPr>
          <w:rFonts w:ascii="Times New Roman"/>
          <w:b w:val="false"/>
          <w:i w:val="false"/>
          <w:color w:val="000000"/>
          <w:sz w:val="28"/>
        </w:rPr>
        <w:t>20- тармағының</w:t>
      </w:r>
      <w:r>
        <w:rPr>
          <w:rFonts w:ascii="Times New Roman"/>
          <w:b w:val="false"/>
          <w:i w:val="false"/>
          <w:color w:val="000000"/>
          <w:sz w:val="28"/>
        </w:rPr>
        <w:t xml:space="preserve"> бірінші бөлігіндегі 3) тармақшасында белгіленген, ҚҚС оңайлатылған тәртіпте қайтаруға талап ұсынған валюталық түсімдерді айырбастауды жүзеге асыратын, шикізатты экспорттаушылар тізбесіне енгізілген көрсетілетін қызметті алушыларға қатысты ғана қолданылады.</w:t>
      </w:r>
    </w:p>
    <w:p>
      <w:pPr>
        <w:spacing w:after="0"/>
        <w:ind w:left="0"/>
        <w:jc w:val="both"/>
      </w:pPr>
      <w:r>
        <w:rPr>
          <w:rFonts w:ascii="Times New Roman"/>
          <w:b w:val="false"/>
          <w:i w:val="false"/>
          <w:color w:val="000000"/>
          <w:sz w:val="28"/>
        </w:rPr>
        <w:t>
      Мұндай салық төлеушілер бойынша ҚҚС асып кетуін қайтару салық кезеңі үшін валюталық түсімнің жалпы сомасындағы айырбасталған валютаның үлес салмағы бойынша есептеледі:</w:t>
      </w:r>
    </w:p>
    <w:p>
      <w:pPr>
        <w:spacing w:after="0"/>
        <w:ind w:left="0"/>
        <w:jc w:val="both"/>
      </w:pPr>
      <w:r>
        <w:rPr>
          <w:rFonts w:ascii="Times New Roman"/>
          <w:b w:val="false"/>
          <w:i w:val="false"/>
          <w:color w:val="000000"/>
          <w:sz w:val="28"/>
        </w:rPr>
        <w:t>
      1) егер айырбастаудың үлес салмағы 80 (сексен) және одан көп пайызды құраған жағдайда, онда ҚҚС асып кеткен сомасының 80 (сексен) пайызы мөлшеріндегі ҚҚС асып кеткен сомасы қайтарылуға жатады;</w:t>
      </w:r>
    </w:p>
    <w:p>
      <w:pPr>
        <w:spacing w:after="0"/>
        <w:ind w:left="0"/>
        <w:jc w:val="both"/>
      </w:pPr>
      <w:r>
        <w:rPr>
          <w:rFonts w:ascii="Times New Roman"/>
          <w:b w:val="false"/>
          <w:i w:val="false"/>
          <w:color w:val="000000"/>
          <w:sz w:val="28"/>
        </w:rPr>
        <w:t>
      2) егер айырбастаудың үлес салмағы 80 (сексен) пайыздан кем болған жағдайда, онда ҚҚС асып кеткен сомасынан тиісті үлес салмағы мөлшерінде ҚҚС асып кеткен сомасы қайтаруға жатады.</w:t>
      </w:r>
    </w:p>
    <w:p>
      <w:pPr>
        <w:spacing w:after="0"/>
        <w:ind w:left="0"/>
        <w:jc w:val="both"/>
      </w:pPr>
      <w:r>
        <w:rPr>
          <w:rFonts w:ascii="Times New Roman"/>
          <w:b w:val="false"/>
          <w:i w:val="false"/>
          <w:color w:val="000000"/>
          <w:sz w:val="28"/>
        </w:rPr>
        <w:t>
      Бұл ретте, ҚҚС асып кетуін оңайлатылған тәртіппен қайтаруға салықтық кезең үшін түскен валюталық түсімнің кемінде 50 пайызын айырбастаған шикізат экспорттаушылары жатады.</w:t>
      </w:r>
    </w:p>
    <w:p>
      <w:pPr>
        <w:spacing w:after="0"/>
        <w:ind w:left="0"/>
        <w:jc w:val="both"/>
      </w:pPr>
      <w:r>
        <w:rPr>
          <w:rFonts w:ascii="Times New Roman"/>
          <w:b w:val="false"/>
          <w:i w:val="false"/>
          <w:color w:val="000000"/>
          <w:sz w:val="28"/>
        </w:rPr>
        <w:t xml:space="preserve">
      Егер көрсетілетін қызметті алушы осы тармақтың шарттарына сәйкес келмесе, ҚҚС асып кетуін қайтару Салық кодексінің 434-бабының </w:t>
      </w:r>
      <w:r>
        <w:rPr>
          <w:rFonts w:ascii="Times New Roman"/>
          <w:b w:val="false"/>
          <w:i w:val="false"/>
          <w:color w:val="000000"/>
          <w:sz w:val="28"/>
        </w:rPr>
        <w:t>2 тармағында</w:t>
      </w:r>
      <w:r>
        <w:rPr>
          <w:rFonts w:ascii="Times New Roman"/>
          <w:b w:val="false"/>
          <w:i w:val="false"/>
          <w:color w:val="000000"/>
          <w:sz w:val="28"/>
        </w:rPr>
        <w:t xml:space="preserve"> көзделген өзге негіздер бойынша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60-тармақта</w:t>
      </w:r>
      <w:r>
        <w:rPr>
          <w:rFonts w:ascii="Times New Roman"/>
          <w:b w:val="false"/>
          <w:i w:val="false"/>
          <w:color w:val="000000"/>
          <w:sz w:val="28"/>
        </w:rPr>
        <w:t>:</w:t>
      </w:r>
    </w:p>
    <w:bookmarkStart w:name="z38" w:id="26"/>
    <w:p>
      <w:pPr>
        <w:spacing w:after="0"/>
        <w:ind w:left="0"/>
        <w:jc w:val="both"/>
      </w:pPr>
      <w:r>
        <w:rPr>
          <w:rFonts w:ascii="Times New Roman"/>
          <w:b w:val="false"/>
          <w:i w:val="false"/>
          <w:color w:val="000000"/>
          <w:sz w:val="28"/>
        </w:rPr>
        <w:t>
      екінші және үшінші бөліктері мынадай редакцияда жазылсын:</w:t>
      </w:r>
    </w:p>
    <w:bookmarkEnd w:id="26"/>
    <w:bookmarkStart w:name="z39" w:id="27"/>
    <w:p>
      <w:pPr>
        <w:spacing w:after="0"/>
        <w:ind w:left="0"/>
        <w:jc w:val="both"/>
      </w:pPr>
      <w:r>
        <w:rPr>
          <w:rFonts w:ascii="Times New Roman"/>
          <w:b w:val="false"/>
          <w:i w:val="false"/>
          <w:color w:val="000000"/>
          <w:sz w:val="28"/>
        </w:rPr>
        <w:t>
      "Көрсетілетін қызметті алушы құжаттарды электрондық түрде ұсынған кезде құжаттарды өңдеу автоматтандырылған түрде жүргізіледі. Бұл ретте, негізгі талаптар тізбесінде көзделген тізбеге сәйкес толық құжаттар топтамасы ұсынылмаған және (немесе) қолданылу мерзімі өтіп кеткен құжаттарды электрондық түрде ұсынған жағдайда, көрсетілетін қызметті беруші құжаттарды қабылдаудан бас тартады.</w:t>
      </w:r>
    </w:p>
    <w:bookmarkEnd w:id="27"/>
    <w:bookmarkStart w:name="z40" w:id="28"/>
    <w:p>
      <w:pPr>
        <w:spacing w:after="0"/>
        <w:ind w:left="0"/>
        <w:jc w:val="both"/>
      </w:pPr>
      <w:r>
        <w:rPr>
          <w:rFonts w:ascii="Times New Roman"/>
          <w:b w:val="false"/>
          <w:i w:val="false"/>
          <w:color w:val="000000"/>
          <w:sz w:val="28"/>
        </w:rPr>
        <w:t>
      Көрсетілетін қызметті алушы негізгі талаптар тізбесінде көзделген тізбеге сәйкес толық құжаттар топтамасын ұсынбаған және (немесе) қолданылу мерзімі өткен құжаттарды қағаз жеткізгіште ұсынған кезде көрсетілетін қызметті беруші құжаттарды қабылдаудан бас тартады.";</w:t>
      </w:r>
    </w:p>
    <w:bookmarkEnd w:id="28"/>
    <w:bookmarkStart w:name="z41" w:id="29"/>
    <w:p>
      <w:pPr>
        <w:spacing w:after="0"/>
        <w:ind w:left="0"/>
        <w:jc w:val="both"/>
      </w:pPr>
      <w:r>
        <w:rPr>
          <w:rFonts w:ascii="Times New Roman"/>
          <w:b w:val="false"/>
          <w:i w:val="false"/>
          <w:color w:val="000000"/>
          <w:sz w:val="28"/>
        </w:rPr>
        <w:t xml:space="preserve">
      4-Тараудың </w:t>
      </w:r>
      <w:r>
        <w:rPr>
          <w:rFonts w:ascii="Times New Roman"/>
          <w:b w:val="false"/>
          <w:i w:val="false"/>
          <w:color w:val="000000"/>
          <w:sz w:val="28"/>
        </w:rPr>
        <w:t>6-параграфы</w:t>
      </w:r>
      <w:r>
        <w:rPr>
          <w:rFonts w:ascii="Times New Roman"/>
          <w:b w:val="false"/>
          <w:i w:val="false"/>
          <w:color w:val="000000"/>
          <w:sz w:val="28"/>
        </w:rPr>
        <w:t xml:space="preserve"> мынадай редакцияда жазылсын:</w:t>
      </w:r>
    </w:p>
    <w:bookmarkEnd w:id="29"/>
    <w:bookmarkStart w:name="z42" w:id="30"/>
    <w:p>
      <w:pPr>
        <w:spacing w:after="0"/>
        <w:ind w:left="0"/>
        <w:jc w:val="both"/>
      </w:pPr>
      <w:r>
        <w:rPr>
          <w:rFonts w:ascii="Times New Roman"/>
          <w:b w:val="false"/>
          <w:i w:val="false"/>
          <w:color w:val="000000"/>
          <w:sz w:val="28"/>
        </w:rPr>
        <w:t>
      "6 Параграф. Халықаралық ұшуларды, халықаралық әуе тасымалдарын орындайтын шетелдік авиакомпаниялардың әуе кемелеріне жанармай құю кезінде жерде қызмет көрсету қызметтерін берушілер әуежайлар, жерге қызмет көрсету қызметтерін жеткізушілер жүзеге асыратын жанар-жағармай материалдарын өткізу бойынша қосылған құн салығының асып кетуін қайтару сомаларының анықтығын растау бойынша тексерулер жүргізу ерекшеліктері";</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96-тармақ</w:t>
      </w:r>
      <w:r>
        <w:rPr>
          <w:rFonts w:ascii="Times New Roman"/>
          <w:b w:val="false"/>
          <w:i w:val="false"/>
          <w:color w:val="000000"/>
          <w:sz w:val="28"/>
        </w:rPr>
        <w:t xml:space="preserve"> мынадай редакцияда жазылсын:</w:t>
      </w:r>
    </w:p>
    <w:bookmarkStart w:name="z44" w:id="31"/>
    <w:p>
      <w:pPr>
        <w:spacing w:after="0"/>
        <w:ind w:left="0"/>
        <w:jc w:val="both"/>
      </w:pPr>
      <w:r>
        <w:rPr>
          <w:rFonts w:ascii="Times New Roman"/>
          <w:b w:val="false"/>
          <w:i w:val="false"/>
          <w:color w:val="000000"/>
          <w:sz w:val="28"/>
        </w:rPr>
        <w:t>
      "96. "96. Халықаралық ұшуды, халықаралық әуе тасымалдарын орындайтын шетелдік авиакомпаниялардың әуе кемелеріне жанармай құю кезінде жанар-жағармай материалдарын өткізетін әуежайларға, жерде қызмет көрсету қызметтерін берушілерге, ҚҚС асып кетуін қайтару халықаралық ұшуларды, халықаралық әуе тасымалдарын орындайтын шетелдік авиакомпаниялардың әуе кемелеріне май құю кезінде пайдаланылған жанар-жағармай материалдары бөлігінде жүргізіледі.";</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105-тармақтың</w:t>
      </w:r>
      <w:r>
        <w:rPr>
          <w:rFonts w:ascii="Times New Roman"/>
          <w:b w:val="false"/>
          <w:i w:val="false"/>
          <w:color w:val="000000"/>
          <w:sz w:val="28"/>
        </w:rPr>
        <w:t xml:space="preserve"> бірінші бөлігі мынадай редакцияда жазылсын:</w:t>
      </w:r>
    </w:p>
    <w:bookmarkStart w:name="z46" w:id="32"/>
    <w:p>
      <w:pPr>
        <w:spacing w:after="0"/>
        <w:ind w:left="0"/>
        <w:jc w:val="both"/>
      </w:pPr>
      <w:r>
        <w:rPr>
          <w:rFonts w:ascii="Times New Roman"/>
          <w:b w:val="false"/>
          <w:i w:val="false"/>
          <w:color w:val="000000"/>
          <w:sz w:val="28"/>
        </w:rPr>
        <w:t>
      "105. Осы параграфтың мақсаттарында нөлдік мөлшерлемемен салық салынатын айналым осы келісімшарттар шеңберінде импорт кезінде ҚҚС-тан босатылатын тауарлар түрлері бойынша жер қойнауын пайдалануға арналған келісімшарт, өнімді бөлу туралы келісім (келісімшарт) шеңберінде қызметін жүзеге асыратын салық төлеушілерге өз өндiрiсiнің тауарларын өткізу бойынша айналым болып табылады.";</w:t>
      </w:r>
    </w:p>
    <w:bookmarkEnd w:id="32"/>
    <w:bookmarkStart w:name="z47" w:id="33"/>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 қосымша</w:t>
      </w:r>
      <w:r>
        <w:rPr>
          <w:rFonts w:ascii="Times New Roman"/>
          <w:b w:val="false"/>
          <w:i w:val="false"/>
          <w:color w:val="000000"/>
          <w:sz w:val="28"/>
        </w:rPr>
        <w:t xml:space="preserve">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33"/>
    <w:bookmarkStart w:name="z48" w:id="34"/>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комитетіне Қазақстан Республикасының заңнамасында белгіленген тәртіппен:</w:t>
      </w:r>
    </w:p>
    <w:bookmarkEnd w:id="34"/>
    <w:bookmarkStart w:name="z49" w:id="35"/>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35"/>
    <w:bookmarkStart w:name="z50" w:id="36"/>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36"/>
    <w:bookmarkStart w:name="z51" w:id="37"/>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37"/>
    <w:bookmarkStart w:name="z52" w:id="38"/>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3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Премьер-Министрі </w:t>
            </w:r>
          </w:p>
          <w:p>
            <w:pPr>
              <w:spacing w:after="20"/>
              <w:ind w:left="20"/>
              <w:jc w:val="both"/>
            </w:pPr>
            <w:r>
              <w:rPr>
                <w:rFonts w:ascii="Times New Roman"/>
                <w:b w:val="false"/>
                <w:i/>
                <w:color w:val="000000"/>
                <w:sz w:val="20"/>
              </w:rPr>
              <w:t xml:space="preserve">орынбасарының міндетін атқарушы - </w:t>
            </w:r>
          </w:p>
          <w:p>
            <w:pPr>
              <w:spacing w:after="20"/>
              <w:ind w:left="20"/>
              <w:jc w:val="both"/>
            </w:pPr>
            <w:r>
              <w:rPr>
                <w:rFonts w:ascii="Times New Roman"/>
                <w:b w:val="false"/>
                <w:i/>
                <w:color w:val="000000"/>
                <w:sz w:val="20"/>
              </w:rPr>
              <w:t xml:space="preserve">Қаржы 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инновациялар</w:t>
      </w:r>
    </w:p>
    <w:p>
      <w:pPr>
        <w:spacing w:after="0"/>
        <w:ind w:left="0"/>
        <w:jc w:val="both"/>
      </w:pPr>
      <w:r>
        <w:rPr>
          <w:rFonts w:ascii="Times New Roman"/>
          <w:b w:val="false"/>
          <w:i w:val="false"/>
          <w:color w:val="000000"/>
          <w:sz w:val="28"/>
        </w:rPr>
        <w:t>
      және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 орынбасарының </w:t>
            </w:r>
            <w:r>
              <w:br/>
            </w:r>
            <w:r>
              <w:rPr>
                <w:rFonts w:ascii="Times New Roman"/>
                <w:b w:val="false"/>
                <w:i w:val="false"/>
                <w:color w:val="000000"/>
                <w:sz w:val="20"/>
              </w:rPr>
              <w:t xml:space="preserve">міндетін атқарушы - </w:t>
            </w:r>
            <w:r>
              <w:br/>
            </w:r>
            <w:r>
              <w:rPr>
                <w:rFonts w:ascii="Times New Roman"/>
                <w:b w:val="false"/>
                <w:i w:val="false"/>
                <w:color w:val="000000"/>
                <w:sz w:val="20"/>
              </w:rPr>
              <w:t xml:space="preserve">Қаржы министрінің </w:t>
            </w:r>
            <w:r>
              <w:br/>
            </w:r>
            <w:r>
              <w:rPr>
                <w:rFonts w:ascii="Times New Roman"/>
                <w:b w:val="false"/>
                <w:i w:val="false"/>
                <w:color w:val="000000"/>
                <w:sz w:val="20"/>
              </w:rPr>
              <w:t>міндетін атқарушы</w:t>
            </w:r>
            <w:r>
              <w:br/>
            </w:r>
            <w:r>
              <w:rPr>
                <w:rFonts w:ascii="Times New Roman"/>
                <w:b w:val="false"/>
                <w:i w:val="false"/>
                <w:color w:val="000000"/>
                <w:sz w:val="20"/>
              </w:rPr>
              <w:t>2023 жылғы 20 наурыздағы</w:t>
            </w:r>
            <w:r>
              <w:br/>
            </w:r>
            <w:r>
              <w:rPr>
                <w:rFonts w:ascii="Times New Roman"/>
                <w:b w:val="false"/>
                <w:i w:val="false"/>
                <w:color w:val="000000"/>
                <w:sz w:val="20"/>
              </w:rPr>
              <w:t>№ 289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Қосылған құн салығының</w:t>
            </w:r>
            <w:r>
              <w:br/>
            </w:r>
            <w:r>
              <w:rPr>
                <w:rFonts w:ascii="Times New Roman"/>
                <w:b w:val="false"/>
                <w:i w:val="false"/>
                <w:color w:val="000000"/>
                <w:sz w:val="20"/>
              </w:rPr>
              <w:t>асып кетуін қайтару және</w:t>
            </w:r>
            <w:r>
              <w:br/>
            </w:r>
            <w:r>
              <w:rPr>
                <w:rFonts w:ascii="Times New Roman"/>
                <w:b w:val="false"/>
                <w:i w:val="false"/>
                <w:color w:val="000000"/>
                <w:sz w:val="20"/>
              </w:rPr>
              <w:t>қосылған құн салығының</w:t>
            </w:r>
            <w:r>
              <w:br/>
            </w:r>
            <w:r>
              <w:rPr>
                <w:rFonts w:ascii="Times New Roman"/>
                <w:b w:val="false"/>
                <w:i w:val="false"/>
                <w:color w:val="000000"/>
                <w:sz w:val="20"/>
              </w:rPr>
              <w:t>асып кеткен сомасының</w:t>
            </w:r>
            <w:r>
              <w:br/>
            </w:r>
            <w:r>
              <w:rPr>
                <w:rFonts w:ascii="Times New Roman"/>
                <w:b w:val="false"/>
                <w:i w:val="false"/>
                <w:color w:val="000000"/>
                <w:sz w:val="20"/>
              </w:rPr>
              <w:t>анықтығын растау мақсатында</w:t>
            </w:r>
            <w:r>
              <w:br/>
            </w:r>
            <w:r>
              <w:rPr>
                <w:rFonts w:ascii="Times New Roman"/>
                <w:b w:val="false"/>
                <w:i w:val="false"/>
                <w:color w:val="000000"/>
                <w:sz w:val="20"/>
              </w:rPr>
              <w:t>тәуекелдерді басқару жүйесін</w:t>
            </w:r>
            <w:r>
              <w:br/>
            </w:r>
            <w:r>
              <w:rPr>
                <w:rFonts w:ascii="Times New Roman"/>
                <w:b w:val="false"/>
                <w:i w:val="false"/>
                <w:color w:val="000000"/>
                <w:sz w:val="20"/>
              </w:rPr>
              <w:t>қолдану қағидаларына</w:t>
            </w:r>
            <w:r>
              <w:br/>
            </w: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қосылған құн салығының асып кетуін қайтару" мемлекеттік қызмет көрсетуге қойылатын негізгі талаптар тізбесі (бұдан әрі – мемлекеттік көрсетілетін қызмет)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министрлігі Мемлекеттік кірістер комитетінің аудандар, қалалар және қалалардағы аудандар бойынша, еркін (арнайы, ерекше) экономикалық аймағының (бұдан әрі – АЭА) аумағындағы аумақтық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 (қол жеткізу арналары)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 қабылдауды және мемлекеттік қызмет көрсету нәтижесін беруді Қазақстан Республикасының Қаржы министрілігі Мемлекеттік кірістер комитетінің аудандар, қалалар және қалалардағы аудандар бойынша, арнайы экономикалық аймақтар аумақтарындағы аумақтық органдары (бұдан әрі – көрсетілетін қызметті беруші) "электрондық үкімет" веб-порталы (бұдан әрі – портал) және (немесе) көрсетілетін қызметті берушінің ақпараттық жүйелері (бұдан әрі – АЖ)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салығының (бұдан әрі – ҚҚС) асып кетуін қайтару бойынша:</w:t>
            </w:r>
          </w:p>
          <w:p>
            <w:pPr>
              <w:spacing w:after="20"/>
              <w:ind w:left="20"/>
              <w:jc w:val="both"/>
            </w:pPr>
            <w:r>
              <w:rPr>
                <w:rFonts w:ascii="Times New Roman"/>
                <w:b w:val="false"/>
                <w:i w:val="false"/>
                <w:color w:val="000000"/>
                <w:sz w:val="20"/>
              </w:rPr>
              <w:t>
1) ҚҚС асып кеткен сомасын қайтару туралы талап қойылған салық кезеңі үшін өткізу бойынша жалпы салық салынатын айналымда кемінде 70 (жетпіс) пайызды құрайтын нөлдік мөлшерлеме бойынша салық салынатын өткізу бойынша айналымдарды жүзеге асыратын, көрсетілетін қызметті алушыларға – 55 (елу бес) жұмыс күні ішінде;</w:t>
            </w:r>
          </w:p>
          <w:p>
            <w:pPr>
              <w:spacing w:after="20"/>
              <w:ind w:left="20"/>
              <w:jc w:val="both"/>
            </w:pPr>
            <w:r>
              <w:rPr>
                <w:rFonts w:ascii="Times New Roman"/>
                <w:b w:val="false"/>
                <w:i w:val="false"/>
                <w:color w:val="000000"/>
                <w:sz w:val="20"/>
              </w:rPr>
              <w:t>
2) қалған жағдайларда – 75 (жетпіс бес) жұмыс күні ішінде жүргізіледі.</w:t>
            </w:r>
          </w:p>
          <w:p>
            <w:pPr>
              <w:spacing w:after="20"/>
              <w:ind w:left="20"/>
              <w:jc w:val="both"/>
            </w:pPr>
            <w:r>
              <w:rPr>
                <w:rFonts w:ascii="Times New Roman"/>
                <w:b w:val="false"/>
                <w:i w:val="false"/>
                <w:color w:val="000000"/>
                <w:sz w:val="20"/>
              </w:rPr>
              <w:t xml:space="preserve">
Бұл ретте ҚҚС асып кеткен сомасын қайтару мерзімі ішінде "Салық және бюджетке төленетін басқа да міндетті төлемдер туралы" Қазақстан Республикасы Кодексінің (Салық кодексі) (будан әрі – Салық кодексі) 424-бабының </w:t>
            </w:r>
            <w:r>
              <w:rPr>
                <w:rFonts w:ascii="Times New Roman"/>
                <w:b w:val="false"/>
                <w:i w:val="false"/>
                <w:color w:val="000000"/>
                <w:sz w:val="20"/>
              </w:rPr>
              <w:t>1-тармағына</w:t>
            </w:r>
            <w:r>
              <w:rPr>
                <w:rFonts w:ascii="Times New Roman"/>
                <w:b w:val="false"/>
                <w:i w:val="false"/>
                <w:color w:val="000000"/>
                <w:sz w:val="20"/>
              </w:rPr>
              <w:t xml:space="preserve"> сәйкес ҚҚС бойынша декларацияны ұсыну үшін белгіленген мерзімнен бастап күнтізбелік 30 (отыз) күн өткеннен кейін басталады.</w:t>
            </w:r>
          </w:p>
          <w:p>
            <w:pPr>
              <w:spacing w:after="20"/>
              <w:ind w:left="20"/>
              <w:jc w:val="both"/>
            </w:pPr>
            <w:r>
              <w:rPr>
                <w:rFonts w:ascii="Times New Roman"/>
                <w:b w:val="false"/>
                <w:i w:val="false"/>
                <w:color w:val="000000"/>
                <w:sz w:val="20"/>
              </w:rPr>
              <w:t xml:space="preserve">
3) Салық кодексінің 434-бабы </w:t>
            </w:r>
            <w:r>
              <w:rPr>
                <w:rFonts w:ascii="Times New Roman"/>
                <w:b w:val="false"/>
                <w:i w:val="false"/>
                <w:color w:val="000000"/>
                <w:sz w:val="20"/>
              </w:rPr>
              <w:t>2-тармағында</w:t>
            </w:r>
            <w:r>
              <w:rPr>
                <w:rFonts w:ascii="Times New Roman"/>
                <w:b w:val="false"/>
                <w:i w:val="false"/>
                <w:color w:val="000000"/>
                <w:sz w:val="20"/>
              </w:rPr>
              <w:t xml:space="preserve"> көзделген талаптарға сәйкес келетін, ҚҚС төлеушілер-көрсетілетін қызметті алушыларға оңайлатылған тәртіппен – ҚҚС асып кеткен сомасын қайтару туралы талабында көрсетілген салық кезеңі үшін ҚҚС бойынша декларацияны көрсетілетін қызметті берушіге ұсыну үшін Салық </w:t>
            </w:r>
            <w:r>
              <w:rPr>
                <w:rFonts w:ascii="Times New Roman"/>
                <w:b w:val="false"/>
                <w:i w:val="false"/>
                <w:color w:val="000000"/>
                <w:sz w:val="20"/>
              </w:rPr>
              <w:t>кодексінде</w:t>
            </w:r>
            <w:r>
              <w:rPr>
                <w:rFonts w:ascii="Times New Roman"/>
                <w:b w:val="false"/>
                <w:i w:val="false"/>
                <w:color w:val="000000"/>
                <w:sz w:val="20"/>
              </w:rPr>
              <w:t xml:space="preserve"> белгіленген соңғы күн өткеннен кейін 15 (он бес) жұмыс күні ішінде қайтару.</w:t>
            </w:r>
          </w:p>
          <w:p>
            <w:pPr>
              <w:spacing w:after="20"/>
              <w:ind w:left="20"/>
              <w:jc w:val="both"/>
            </w:pPr>
            <w:r>
              <w:rPr>
                <w:rFonts w:ascii="Times New Roman"/>
                <w:b w:val="false"/>
                <w:i w:val="false"/>
                <w:color w:val="000000"/>
                <w:sz w:val="20"/>
              </w:rPr>
              <w:t xml:space="preserve">
Салық кодексінің 212-бабы 3-тармағының </w:t>
            </w:r>
            <w:r>
              <w:rPr>
                <w:rFonts w:ascii="Times New Roman"/>
                <w:b w:val="false"/>
                <w:i w:val="false"/>
                <w:color w:val="000000"/>
                <w:sz w:val="20"/>
              </w:rPr>
              <w:t>2)</w:t>
            </w:r>
            <w:r>
              <w:rPr>
                <w:rFonts w:ascii="Times New Roman"/>
                <w:b w:val="false"/>
                <w:i w:val="false"/>
                <w:color w:val="000000"/>
                <w:sz w:val="20"/>
              </w:rPr>
              <w:t xml:space="preserve"> және </w:t>
            </w:r>
            <w:r>
              <w:rPr>
                <w:rFonts w:ascii="Times New Roman"/>
                <w:b w:val="false"/>
                <w:i w:val="false"/>
                <w:color w:val="000000"/>
                <w:sz w:val="20"/>
              </w:rPr>
              <w:t>3) тармақшаларына</w:t>
            </w:r>
            <w:r>
              <w:rPr>
                <w:rFonts w:ascii="Times New Roman"/>
                <w:b w:val="false"/>
                <w:i w:val="false"/>
                <w:color w:val="000000"/>
                <w:sz w:val="20"/>
              </w:rPr>
              <w:t xml:space="preserve"> сәйкес ҚҚС бойынша салықтық есептілікті ұсыну мерзімі ұзартылған жағдайда, ҚҚС асып кеткен сомасын қайтару ұзарту кезеңі ескеріле отырып жүргізіледі;</w:t>
            </w:r>
          </w:p>
          <w:p>
            <w:pPr>
              <w:spacing w:after="20"/>
              <w:ind w:left="20"/>
              <w:jc w:val="both"/>
            </w:pPr>
            <w:r>
              <w:rPr>
                <w:rFonts w:ascii="Times New Roman"/>
                <w:b w:val="false"/>
                <w:i w:val="false"/>
                <w:color w:val="000000"/>
                <w:sz w:val="20"/>
              </w:rPr>
              <w:t>
4) ҚҚС асып кетуі Қазақстан Республикасының аумағында алғаш рет пайдалануға енгізілетін өндірістік мақсаттағы ғимараттар мен құрылыстарды салуға байланысты сатып алынған тауарлар, жұмыстар, көрсетілетін қызметтер бойынша, сондай-ақ геологиялық барлау жұмыстарын жүргізу және кен орнын жайластыру кезеңінде пайдалы қазбалар экспорты басталғаннан бастап сатып алынған тауарлар, жұмыстар, көрсетілетін қызметтер бойынша қалыптасқан көрсетілетін қызметті алушыға – қайтаруға ұсынылған ҚҚС асып кетуінің жинақталған сомасының анықтығы расталған салық кезеңінен бастап тең үлестермен 20 (жиырма) салық кезеңі ішінде жүзеге асырылады.</w:t>
            </w:r>
          </w:p>
          <w:p>
            <w:pPr>
              <w:spacing w:after="20"/>
              <w:ind w:left="20"/>
              <w:jc w:val="both"/>
            </w:pPr>
            <w:r>
              <w:rPr>
                <w:rFonts w:ascii="Times New Roman"/>
                <w:b w:val="false"/>
                <w:i w:val="false"/>
                <w:color w:val="000000"/>
                <w:sz w:val="20"/>
              </w:rPr>
              <w:t>
Бұл ретте, тақырыптық тексеру актісіне қорытынды тоқсанның соңғы айының жиырма бесінші күнінен кешіктірілмей жасалады.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және (немесе)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 нәтижесі: Салық </w:t>
            </w:r>
            <w:r>
              <w:rPr>
                <w:rFonts w:ascii="Times New Roman"/>
                <w:b w:val="false"/>
                <w:i w:val="false"/>
                <w:color w:val="000000"/>
                <w:sz w:val="20"/>
              </w:rPr>
              <w:t>кодексінде</w:t>
            </w:r>
            <w:r>
              <w:rPr>
                <w:rFonts w:ascii="Times New Roman"/>
                <w:b w:val="false"/>
                <w:i w:val="false"/>
                <w:color w:val="000000"/>
                <w:sz w:val="20"/>
              </w:rPr>
              <w:t xml:space="preserve"> көзделген ҚҚС асып кеткен сомасын қайтару кезінде:</w:t>
            </w:r>
          </w:p>
          <w:p>
            <w:pPr>
              <w:spacing w:after="20"/>
              <w:ind w:left="20"/>
              <w:jc w:val="both"/>
            </w:pPr>
            <w:r>
              <w:rPr>
                <w:rFonts w:ascii="Times New Roman"/>
                <w:b w:val="false"/>
                <w:i w:val="false"/>
                <w:color w:val="000000"/>
                <w:sz w:val="20"/>
              </w:rPr>
              <w:t>
1) мыналар:</w:t>
            </w:r>
          </w:p>
          <w:p>
            <w:pPr>
              <w:spacing w:after="20"/>
              <w:ind w:left="20"/>
              <w:jc w:val="both"/>
            </w:pPr>
            <w:r>
              <w:rPr>
                <w:rFonts w:ascii="Times New Roman"/>
                <w:b w:val="false"/>
                <w:i w:val="false"/>
                <w:color w:val="000000"/>
                <w:sz w:val="20"/>
              </w:rPr>
              <w:t>
ҚҚС бойынша, оның ішінде Қазақстан Республикасында ҚҚС төлеуші болып табылмайтын бейрезиденттен жұмыстар, қызметтер алған кезде төлеуге жататын ҚҚС есебіне, импортталатын тауарларға ҚҚС есебіне;</w:t>
            </w:r>
          </w:p>
          <w:p>
            <w:pPr>
              <w:spacing w:after="20"/>
              <w:ind w:left="20"/>
              <w:jc w:val="both"/>
            </w:pPr>
            <w:r>
              <w:rPr>
                <w:rFonts w:ascii="Times New Roman"/>
                <w:b w:val="false"/>
                <w:i w:val="false"/>
                <w:color w:val="000000"/>
                <w:sz w:val="20"/>
              </w:rPr>
              <w:t>
салық төлеушінің салық және (немесе) бюджетке төленетін төлемдердің өзге де түрлері бойынша;</w:t>
            </w:r>
          </w:p>
          <w:p>
            <w:pPr>
              <w:spacing w:after="20"/>
              <w:ind w:left="20"/>
              <w:jc w:val="both"/>
            </w:pPr>
            <w:r>
              <w:rPr>
                <w:rFonts w:ascii="Times New Roman"/>
                <w:b w:val="false"/>
                <w:i w:val="false"/>
                <w:color w:val="000000"/>
                <w:sz w:val="20"/>
              </w:rPr>
              <w:t xml:space="preserve">
салық төлеушіде ҚҚС бойынша салық берешегі болмаған жағдайда, заңды тұлғаның құрылымдық бөлімшелерінің салық және (немесе) бюджетке төленетін төлемдердің өзге де түрлері, салықтардың және төлемдердің өзге де түрлері; </w:t>
            </w:r>
          </w:p>
          <w:p>
            <w:pPr>
              <w:spacing w:after="20"/>
              <w:ind w:left="20"/>
              <w:jc w:val="both"/>
            </w:pPr>
            <w:r>
              <w:rPr>
                <w:rFonts w:ascii="Times New Roman"/>
                <w:b w:val="false"/>
                <w:i w:val="false"/>
                <w:color w:val="000000"/>
                <w:sz w:val="20"/>
              </w:rPr>
              <w:t>
2) салық берешегі болмаған жағдайда, салықтардың және төлемдердің өзге түрлері бойынша (талап ету бойынша) алдағы төлемдердің есебіне ҚҚС асып кеткен сомасын есепке жатқызу;</w:t>
            </w:r>
          </w:p>
          <w:p>
            <w:pPr>
              <w:spacing w:after="20"/>
              <w:ind w:left="20"/>
              <w:jc w:val="both"/>
            </w:pPr>
            <w:r>
              <w:rPr>
                <w:rFonts w:ascii="Times New Roman"/>
                <w:b w:val="false"/>
                <w:i w:val="false"/>
                <w:color w:val="000000"/>
                <w:sz w:val="20"/>
              </w:rPr>
              <w:t>
3) салық берешегі болмаған кезде салық төлеушінің банк шотына ҚҚС асып кеткен қалған сомасын қайтару бойынша салықтық берешекті өтеу есебіне ҚҚС асып кеткен сомасын есепке жатқызу.</w:t>
            </w:r>
          </w:p>
          <w:p>
            <w:pPr>
              <w:spacing w:after="20"/>
              <w:ind w:left="20"/>
              <w:jc w:val="both"/>
            </w:pPr>
            <w:r>
              <w:rPr>
                <w:rFonts w:ascii="Times New Roman"/>
                <w:b w:val="false"/>
                <w:i w:val="false"/>
                <w:color w:val="000000"/>
                <w:sz w:val="20"/>
              </w:rPr>
              <w:t>
Мемлекеттік қызметті көрсету нәтижесін беру нысаны: электронды және (немесе)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өндіріп алынатын төлем мөлшері және Қазақстан Республикасының заңнамасында көзделген жағдайларда оны өндіріп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жеке және заңды тұлғаларға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нысандары және көрсетілетін қызметті берушінің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берушілер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(бұдан әрі – Еңбек кодексі) және "Қазақстан Республикасындағы мерекелер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(бұдан әрі – Мерекелер туралы заңы) сәйкес демалыс және мереке күндерін қоспағанда, белгіленген жұмыс кестесіне сәйкес дүйсенбіден жұмаға дейін сағат 13.00-ден 14.30-ға дейін түскі үзіліспен сағат 9.00-ден 18.30-ға дейін.</w:t>
            </w:r>
          </w:p>
          <w:p>
            <w:pPr>
              <w:spacing w:after="20"/>
              <w:ind w:left="20"/>
              <w:jc w:val="both"/>
            </w:pPr>
            <w:r>
              <w:rPr>
                <w:rFonts w:ascii="Times New Roman"/>
                <w:b w:val="false"/>
                <w:i w:val="false"/>
                <w:color w:val="000000"/>
                <w:sz w:val="20"/>
              </w:rPr>
              <w:t>
Мемлекеттік қызметті алу үшін алдын ала жазылу талап етілмейді, жеделдетілген қызмет көрсету көзделмеген;</w:t>
            </w:r>
          </w:p>
          <w:p>
            <w:pPr>
              <w:spacing w:after="20"/>
              <w:ind w:left="20"/>
              <w:jc w:val="both"/>
            </w:pPr>
            <w:r>
              <w:rPr>
                <w:rFonts w:ascii="Times New Roman"/>
                <w:b w:val="false"/>
                <w:i w:val="false"/>
                <w:color w:val="000000"/>
                <w:sz w:val="20"/>
              </w:rPr>
              <w:t xml:space="preserve">
2) порталда және (немесе) АЖ – жөндеу жұмыстарын жүргізуге байланысты техникалық үзілістерді қоспағанда, тәулік бойы (көрсетілетін қызметті алушы Еңбек </w:t>
            </w:r>
            <w:r>
              <w:rPr>
                <w:rFonts w:ascii="Times New Roman"/>
                <w:b w:val="false"/>
                <w:i w:val="false"/>
                <w:color w:val="000000"/>
                <w:sz w:val="20"/>
              </w:rPr>
              <w:t>кодексіне</w:t>
            </w:r>
            <w:r>
              <w:rPr>
                <w:rFonts w:ascii="Times New Roman"/>
                <w:b w:val="false"/>
                <w:i w:val="false"/>
                <w:color w:val="000000"/>
                <w:sz w:val="20"/>
              </w:rPr>
              <w:t xml:space="preserve"> және Мерекелер туралы </w:t>
            </w:r>
            <w:r>
              <w:rPr>
                <w:rFonts w:ascii="Times New Roman"/>
                <w:b w:val="false"/>
                <w:i w:val="false"/>
                <w:color w:val="000000"/>
                <w:sz w:val="20"/>
              </w:rPr>
              <w:t>заңына</w:t>
            </w:r>
            <w:r>
              <w:rPr>
                <w:rFonts w:ascii="Times New Roman"/>
                <w:b w:val="false"/>
                <w:i w:val="false"/>
                <w:color w:val="000000"/>
                <w:sz w:val="20"/>
              </w:rPr>
              <w:t xml:space="preserve"> сәйкес жұмыс уақыты аяқталғаннан кейін, демалыс және мереке күндері жүгінген кезде өтінішті қабылдау және мемлекеттік қызмет көрсету нәтижесін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қажетті көрсетілетін қызметті алушылардан талап етілетін мәліметтер мен құжаттардың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асып кетуін қайтару үшін - мемлекеттік қызмет алу үшін көрсетілетін қызметті берушіге белгіленген нысанда, салық кезеңі үшін ҚҚС бойынша декларациясында көрсетілген, ҚҚС асып кетін қайтару туралы талап беріледі.</w:t>
            </w:r>
          </w:p>
          <w:p>
            <w:pPr>
              <w:spacing w:after="20"/>
              <w:ind w:left="20"/>
              <w:jc w:val="both"/>
            </w:pPr>
            <w:r>
              <w:rPr>
                <w:rFonts w:ascii="Times New Roman"/>
                <w:b w:val="false"/>
                <w:i w:val="false"/>
                <w:color w:val="000000"/>
                <w:sz w:val="20"/>
              </w:rPr>
              <w:t>
Мынадай жағдайда қосымша:</w:t>
            </w:r>
          </w:p>
          <w:p>
            <w:pPr>
              <w:spacing w:after="20"/>
              <w:ind w:left="20"/>
              <w:jc w:val="both"/>
            </w:pPr>
            <w:r>
              <w:rPr>
                <w:rFonts w:ascii="Times New Roman"/>
                <w:b w:val="false"/>
                <w:i w:val="false"/>
                <w:color w:val="000000"/>
                <w:sz w:val="20"/>
              </w:rPr>
              <w:t>
1) нөлдік мөлшерлеме бойынша салық салынатын айналымдарды растау үшін тауарлардың экспорты бойынша салықтық тексеру жүргізген (осы айналымдар болған кезде) жағдайда:</w:t>
            </w:r>
          </w:p>
          <w:p>
            <w:pPr>
              <w:spacing w:after="20"/>
              <w:ind w:left="20"/>
              <w:jc w:val="both"/>
            </w:pPr>
            <w:r>
              <w:rPr>
                <w:rFonts w:ascii="Times New Roman"/>
                <w:b w:val="false"/>
                <w:i w:val="false"/>
                <w:color w:val="000000"/>
                <w:sz w:val="20"/>
              </w:rPr>
              <w:t>
а) экспортталатын тауарларды жеткізуге арналған шарт (келісімшарт);</w:t>
            </w:r>
          </w:p>
          <w:p>
            <w:pPr>
              <w:spacing w:after="20"/>
              <w:ind w:left="20"/>
              <w:jc w:val="both"/>
            </w:pPr>
            <w:r>
              <w:rPr>
                <w:rFonts w:ascii="Times New Roman"/>
                <w:b w:val="false"/>
                <w:i w:val="false"/>
                <w:color w:val="000000"/>
                <w:sz w:val="20"/>
              </w:rPr>
              <w:t>
ә) осы тармақтың төртінші бөлігінің в) және е) тармақшаларында көрсетілген жағдайларды қоспағанда, экспорт кедендік рәсімімен орналастыра отырып, тауарларды шығаруды жүзеге асыратын кеден органының белгілері бар, сондай-ақ ЕАЭО-ның кедендік шекарасындағы өткізу пунктінде орналасқан Еуразиялық экономикалық одаққа (бұдан әрі – ЕАЭО) мүше басқа мемлекеттің мемлекеттік кірістер органының немесе кеден органының белгісі бар тауарларға арналған декларацияның көшірмесі;</w:t>
            </w:r>
          </w:p>
          <w:p>
            <w:pPr>
              <w:spacing w:after="20"/>
              <w:ind w:left="20"/>
              <w:jc w:val="both"/>
            </w:pPr>
            <w:r>
              <w:rPr>
                <w:rFonts w:ascii="Times New Roman"/>
                <w:b w:val="false"/>
                <w:i w:val="false"/>
                <w:color w:val="000000"/>
                <w:sz w:val="20"/>
              </w:rPr>
              <w:t>
б) экспорт кедендік рәсіміне орналастырумен тауарларды әкету кезінде кедендік декларациялауды жүргізген кеден органының белгілері бар тауарларға арналған толық декларацияның көшірмесі:</w:t>
            </w:r>
          </w:p>
          <w:p>
            <w:pPr>
              <w:spacing w:after="20"/>
              <w:ind w:left="20"/>
              <w:jc w:val="both"/>
            </w:pPr>
            <w:r>
              <w:rPr>
                <w:rFonts w:ascii="Times New Roman"/>
                <w:b w:val="false"/>
                <w:i w:val="false"/>
                <w:color w:val="000000"/>
                <w:sz w:val="20"/>
              </w:rPr>
              <w:t>
магистральдық құбыржолдары жүйесі бойынша немесе электр беру желілері бойынша;</w:t>
            </w:r>
          </w:p>
          <w:p>
            <w:pPr>
              <w:spacing w:after="20"/>
              <w:ind w:left="20"/>
              <w:jc w:val="both"/>
            </w:pPr>
            <w:r>
              <w:rPr>
                <w:rFonts w:ascii="Times New Roman"/>
                <w:b w:val="false"/>
                <w:i w:val="false"/>
                <w:color w:val="000000"/>
                <w:sz w:val="20"/>
              </w:rPr>
              <w:t>
мерзімдік кедендік декларациялауды пайдалана отырып;</w:t>
            </w:r>
          </w:p>
          <w:p>
            <w:pPr>
              <w:spacing w:after="20"/>
              <w:ind w:left="20"/>
              <w:jc w:val="both"/>
            </w:pPr>
            <w:r>
              <w:rPr>
                <w:rFonts w:ascii="Times New Roman"/>
                <w:b w:val="false"/>
                <w:i w:val="false"/>
                <w:color w:val="000000"/>
                <w:sz w:val="20"/>
              </w:rPr>
              <w:t>
уақытша кедендік декларациялауды пайдалана отырып;</w:t>
            </w:r>
          </w:p>
          <w:p>
            <w:pPr>
              <w:spacing w:after="20"/>
              <w:ind w:left="20"/>
              <w:jc w:val="both"/>
            </w:pPr>
            <w:r>
              <w:rPr>
                <w:rFonts w:ascii="Times New Roman"/>
                <w:b w:val="false"/>
                <w:i w:val="false"/>
                <w:color w:val="000000"/>
                <w:sz w:val="20"/>
              </w:rPr>
              <w:t xml:space="preserve">
в) тауарға ілеспе құжаттардың көшірмелері; </w:t>
            </w:r>
          </w:p>
          <w:p>
            <w:pPr>
              <w:spacing w:after="20"/>
              <w:ind w:left="20"/>
              <w:jc w:val="both"/>
            </w:pPr>
            <w:r>
              <w:rPr>
                <w:rFonts w:ascii="Times New Roman"/>
                <w:b w:val="false"/>
                <w:i w:val="false"/>
                <w:color w:val="000000"/>
                <w:sz w:val="20"/>
              </w:rPr>
              <w:t>
Тауарларды экспорт кедендік рәсіміне орналастыра отырып әкеткен жағдайда магистральдық құбыржолдары жүйесі бойынша немесе электр беру желілері бойынша тауарларға ілеспе құжаттар көшірмелерінің орнына тауарларды қабылдау-тапсыру актісі ұсынылады;</w:t>
            </w:r>
          </w:p>
          <w:p>
            <w:pPr>
              <w:spacing w:after="20"/>
              <w:ind w:left="20"/>
              <w:jc w:val="both"/>
            </w:pPr>
            <w:r>
              <w:rPr>
                <w:rFonts w:ascii="Times New Roman"/>
                <w:b w:val="false"/>
                <w:i w:val="false"/>
                <w:color w:val="000000"/>
                <w:sz w:val="20"/>
              </w:rPr>
              <w:t>
г) зияткерлік меншік құқықтарын қорғау саласындағы уәкілетті мемлекеттік органның зияткерлік меншік объектісіне құқық туралы, сондай-ақ зияткерлік меншік объектісі экспортталған жағдайда – оның құнын растауы;</w:t>
            </w:r>
          </w:p>
          <w:p>
            <w:pPr>
              <w:spacing w:after="20"/>
              <w:ind w:left="20"/>
              <w:jc w:val="both"/>
            </w:pPr>
            <w:r>
              <w:rPr>
                <w:rFonts w:ascii="Times New Roman"/>
                <w:b w:val="false"/>
                <w:i w:val="false"/>
                <w:color w:val="000000"/>
                <w:sz w:val="20"/>
              </w:rPr>
              <w:t>
ғ) экспорт кедендік рәсімінде тауарларды шығаруды жүзеге асыратын мемлекеттік кірістер органының белгілері бар, сондай-ақ "Қорғас" Шекара маңы ынтымақтастығы халықаралық орталығы" АЭА бақылау-өткізу пунктінде орналасқан мемлекеттік кірістер органының белгісі бар тауарларға арналған декларацияның көшірмесі;</w:t>
            </w:r>
          </w:p>
          <w:p>
            <w:pPr>
              <w:spacing w:after="20"/>
              <w:ind w:left="20"/>
              <w:jc w:val="both"/>
            </w:pPr>
            <w:r>
              <w:rPr>
                <w:rFonts w:ascii="Times New Roman"/>
                <w:b w:val="false"/>
                <w:i w:val="false"/>
                <w:color w:val="000000"/>
                <w:sz w:val="20"/>
              </w:rPr>
              <w:t>
2) бұрын ЕАЭО кедендік аумағынан тыс қайта өңдеу кедендік рәсімімен орналастыра отырып, ЕАЭО кедендік аумағының шегінен тыс жерлерге әкетілген тауарлардың немесе оларды қайта өңдеу өнімдерінің одан әрі экспорты жүзеге асырылған жағдайда, нөлдік мөлшерлеме бойынша салық салынатын айналымдарды растау үшін тауарлардың экспорты бойынша салықтық тексеру жүргізу (осы айналымдар болған кезде) жағдайында:</w:t>
            </w:r>
          </w:p>
          <w:p>
            <w:pPr>
              <w:spacing w:after="20"/>
              <w:ind w:left="20"/>
              <w:jc w:val="both"/>
            </w:pPr>
            <w:r>
              <w:rPr>
                <w:rFonts w:ascii="Times New Roman"/>
                <w:b w:val="false"/>
                <w:i w:val="false"/>
                <w:color w:val="000000"/>
                <w:sz w:val="20"/>
              </w:rPr>
              <w:t>
а) оған сәйкес кедендік аумақтан тыс қайта өңдеу кедендік рәсімін экспорт кедендік рәсіміне өзгерту жүргізілетін тауарларға арналған декларацияның көшірмесі;</w:t>
            </w:r>
          </w:p>
          <w:p>
            <w:pPr>
              <w:spacing w:after="20"/>
              <w:ind w:left="20"/>
              <w:jc w:val="both"/>
            </w:pPr>
            <w:r>
              <w:rPr>
                <w:rFonts w:ascii="Times New Roman"/>
                <w:b w:val="false"/>
                <w:i w:val="false"/>
                <w:color w:val="000000"/>
                <w:sz w:val="20"/>
              </w:rPr>
              <w:t>
ә) кедендік аумақтан тыс қайта өңдеу кедендік рәсімімен орналастыра отырып ресімделген тауарларға арналған декларацияның көшірмесі;</w:t>
            </w:r>
          </w:p>
          <w:p>
            <w:pPr>
              <w:spacing w:after="20"/>
              <w:ind w:left="20"/>
              <w:jc w:val="both"/>
            </w:pPr>
            <w:r>
              <w:rPr>
                <w:rFonts w:ascii="Times New Roman"/>
                <w:b w:val="false"/>
                <w:i w:val="false"/>
                <w:color w:val="000000"/>
                <w:sz w:val="20"/>
              </w:rPr>
              <w:t>
б) осындай ресімдеуді жүзеге асырған шет мемлекеттің кеден органы куәландырған, кедендік аумақта қайта өңдеудің (тауарларды ішкі тұтыну үшін қайта өңдеудің) кедендік рәсімімен орналастыра отырып, тауарларды шет мемлекеттің аумағына әкелу кезінде ресімделген тауарларға арналған декларацияның көшірмесі;</w:t>
            </w:r>
          </w:p>
          <w:p>
            <w:pPr>
              <w:spacing w:after="20"/>
              <w:ind w:left="20"/>
              <w:jc w:val="both"/>
            </w:pPr>
            <w:r>
              <w:rPr>
                <w:rFonts w:ascii="Times New Roman"/>
                <w:b w:val="false"/>
                <w:i w:val="false"/>
                <w:color w:val="000000"/>
                <w:sz w:val="20"/>
              </w:rPr>
              <w:t>
в) оған сәйкес шет мемлекеттің аумағында ішкі тұтыну үшін қайта өңдеу кедендік рәсімін шет мемлекеттің аумағында ішкі тұтыну үшін шығарудың кедендік рәсіміне немесе экспорттың кедендік рәсіміне өзгерту жүргізілетін тауарларға арналған декларацияның көшірмесі;</w:t>
            </w:r>
          </w:p>
          <w:p>
            <w:pPr>
              <w:spacing w:after="20"/>
              <w:ind w:left="20"/>
              <w:jc w:val="both"/>
            </w:pPr>
            <w:r>
              <w:rPr>
                <w:rFonts w:ascii="Times New Roman"/>
                <w:b w:val="false"/>
                <w:i w:val="false"/>
                <w:color w:val="000000"/>
                <w:sz w:val="20"/>
              </w:rPr>
              <w:t xml:space="preserve">
осы тармақта көзделген электрондық құжат түріндегі тауарларға арналған декларация болған кезде Салық кодексінің 386-бабы 2-тармағының </w:t>
            </w:r>
            <w:r>
              <w:rPr>
                <w:rFonts w:ascii="Times New Roman"/>
                <w:b w:val="false"/>
                <w:i w:val="false"/>
                <w:color w:val="000000"/>
                <w:sz w:val="20"/>
              </w:rPr>
              <w:t>2)</w:t>
            </w:r>
            <w:r>
              <w:rPr>
                <w:rFonts w:ascii="Times New Roman"/>
                <w:b w:val="false"/>
                <w:i w:val="false"/>
                <w:color w:val="000000"/>
                <w:sz w:val="20"/>
              </w:rPr>
              <w:t xml:space="preserve">, </w:t>
            </w:r>
            <w:r>
              <w:rPr>
                <w:rFonts w:ascii="Times New Roman"/>
                <w:b w:val="false"/>
                <w:i w:val="false"/>
                <w:color w:val="000000"/>
                <w:sz w:val="20"/>
              </w:rPr>
              <w:t>3)</w:t>
            </w:r>
            <w:r>
              <w:rPr>
                <w:rFonts w:ascii="Times New Roman"/>
                <w:b w:val="false"/>
                <w:i w:val="false"/>
                <w:color w:val="000000"/>
                <w:sz w:val="20"/>
              </w:rPr>
              <w:t xml:space="preserve"> және </w:t>
            </w:r>
            <w:r>
              <w:rPr>
                <w:rFonts w:ascii="Times New Roman"/>
                <w:b w:val="false"/>
                <w:i w:val="false"/>
                <w:color w:val="000000"/>
                <w:sz w:val="20"/>
              </w:rPr>
              <w:t>6) тармақшаларында</w:t>
            </w:r>
            <w:r>
              <w:rPr>
                <w:rFonts w:ascii="Times New Roman"/>
                <w:b w:val="false"/>
                <w:i w:val="false"/>
                <w:color w:val="000000"/>
                <w:sz w:val="20"/>
              </w:rPr>
              <w:t xml:space="preserve"> және 3-тармағының </w:t>
            </w:r>
            <w:r>
              <w:rPr>
                <w:rFonts w:ascii="Times New Roman"/>
                <w:b w:val="false"/>
                <w:i w:val="false"/>
                <w:color w:val="000000"/>
                <w:sz w:val="20"/>
              </w:rPr>
              <w:t>1)</w:t>
            </w:r>
            <w:r>
              <w:rPr>
                <w:rFonts w:ascii="Times New Roman"/>
                <w:b w:val="false"/>
                <w:i w:val="false"/>
                <w:color w:val="000000"/>
                <w:sz w:val="20"/>
              </w:rPr>
              <w:t xml:space="preserve"> және </w:t>
            </w:r>
            <w:r>
              <w:rPr>
                <w:rFonts w:ascii="Times New Roman"/>
                <w:b w:val="false"/>
                <w:i w:val="false"/>
                <w:color w:val="000000"/>
                <w:sz w:val="20"/>
              </w:rPr>
              <w:t>2) тармақшаларында</w:t>
            </w:r>
            <w:r>
              <w:rPr>
                <w:rFonts w:ascii="Times New Roman"/>
                <w:b w:val="false"/>
                <w:i w:val="false"/>
                <w:color w:val="000000"/>
                <w:sz w:val="20"/>
              </w:rPr>
              <w:t xml:space="preserve"> белгіленген құжаттарды ұсыну талап етілмейді;</w:t>
            </w:r>
          </w:p>
          <w:p>
            <w:pPr>
              <w:spacing w:after="20"/>
              <w:ind w:left="20"/>
              <w:jc w:val="both"/>
            </w:pPr>
            <w:r>
              <w:rPr>
                <w:rFonts w:ascii="Times New Roman"/>
                <w:b w:val="false"/>
                <w:i w:val="false"/>
                <w:color w:val="000000"/>
                <w:sz w:val="20"/>
              </w:rPr>
              <w:t>
3) нөлдік мөлшерлеме бойынша ҚҚС салынатын айналымдарды растау үшін Қазақстан Республикасының аумағынан ЕАЭО-ға мүше басқа мемлекеттің аумағына тауарлардың экспорты бойынша салықтық тексеру жүргізу жағдайында:</w:t>
            </w:r>
          </w:p>
          <w:p>
            <w:pPr>
              <w:spacing w:after="20"/>
              <w:ind w:left="20"/>
              <w:jc w:val="both"/>
            </w:pPr>
            <w:r>
              <w:rPr>
                <w:rFonts w:ascii="Times New Roman"/>
                <w:b w:val="false"/>
                <w:i w:val="false"/>
                <w:color w:val="000000"/>
                <w:sz w:val="20"/>
              </w:rPr>
              <w:t>
а) өзгерістерді, толықтыруларды және оларға қосымшаларды ескере отырып жасалған шарттар (келісімшарттар) (бұдан әрі – олардың негізінде тауарлар экспорты жүзеге асырылатын шарттар (келісімшарттар), ал тауарлар лизингі немесе зат түрінде қарыз берілген жағдайда – лизинг шарттары (келісімшарттары), зат түрінде қарыз беруді көздейтін шарттар (келісімшарттар), тауарларды дайындауға арналған шарттар (келісімшарттар);</w:t>
            </w:r>
          </w:p>
          <w:p>
            <w:pPr>
              <w:spacing w:after="20"/>
              <w:ind w:left="20"/>
              <w:jc w:val="both"/>
            </w:pPr>
            <w:r>
              <w:rPr>
                <w:rFonts w:ascii="Times New Roman"/>
                <w:b w:val="false"/>
                <w:i w:val="false"/>
                <w:color w:val="000000"/>
                <w:sz w:val="20"/>
              </w:rPr>
              <w:t>
ә) аумағына тауарлар импортталған ЕАЭО-ға мүше мемлекеттің салық органының белгісі бар тауарларды әкелу және жанама салықтардың төленгені туралы, жанама салықтардың төленгені және (немесе) босатылғаны және (немесе) төлеудің өзге де тәсілі туралы өтініш (түпнұсқада немесе көшірмеде қағаз жеткізгіште) не өтініштер тізбесі (қағаз жеткізгіште немесе электрондық нысанда);</w:t>
            </w:r>
          </w:p>
          <w:p>
            <w:pPr>
              <w:spacing w:after="20"/>
              <w:ind w:left="20"/>
              <w:jc w:val="both"/>
            </w:pPr>
            <w:r>
              <w:rPr>
                <w:rFonts w:ascii="Times New Roman"/>
                <w:b w:val="false"/>
                <w:i w:val="false"/>
                <w:color w:val="000000"/>
                <w:sz w:val="20"/>
              </w:rPr>
              <w:t>
б) тауарлардың ЕАЭО-ға мүше бір мемлекеттің аумағынан ЕАЭО-ға мүше екінші мемлекеттің аумағына өткізілуін растайтын тауарға ілеспе құжаттардың көшірмелері;</w:t>
            </w:r>
          </w:p>
          <w:p>
            <w:pPr>
              <w:spacing w:after="20"/>
              <w:ind w:left="20"/>
              <w:jc w:val="both"/>
            </w:pPr>
            <w:r>
              <w:rPr>
                <w:rFonts w:ascii="Times New Roman"/>
                <w:b w:val="false"/>
                <w:i w:val="false"/>
                <w:color w:val="000000"/>
                <w:sz w:val="20"/>
              </w:rPr>
              <w:t>
Тауарларды магистральдық құбыржолдары жүйесі бойынша немесе электр беру желілері бойынша экспорттаған жағдайда тауарға ілеспе құжаттар көшірмелерінің орнына тауарларды қабылдап алу-тапсыру актісі ұсынылады;</w:t>
            </w:r>
          </w:p>
          <w:p>
            <w:pPr>
              <w:spacing w:after="20"/>
              <w:ind w:left="20"/>
              <w:jc w:val="both"/>
            </w:pPr>
            <w:r>
              <w:rPr>
                <w:rFonts w:ascii="Times New Roman"/>
                <w:b w:val="false"/>
                <w:i w:val="false"/>
                <w:color w:val="000000"/>
                <w:sz w:val="20"/>
              </w:rPr>
              <w:t>
в) зияткерлік меншік құқықтарын қорғау саласындағы уәкілетті мемлекеттік органның зияткерлік меншік объектісіне құқық туралы, сондай-ақ зияткерлік меншік объектісі экспортталған жағдайда – оның құнын растауы;</w:t>
            </w:r>
          </w:p>
          <w:p>
            <w:pPr>
              <w:spacing w:after="20"/>
              <w:ind w:left="20"/>
              <w:jc w:val="both"/>
            </w:pPr>
            <w:r>
              <w:rPr>
                <w:rFonts w:ascii="Times New Roman"/>
                <w:b w:val="false"/>
                <w:i w:val="false"/>
                <w:color w:val="000000"/>
                <w:sz w:val="20"/>
              </w:rPr>
              <w:t xml:space="preserve">
4) Салық кодексінің 393-бабы </w:t>
            </w:r>
            <w:r>
              <w:rPr>
                <w:rFonts w:ascii="Times New Roman"/>
                <w:b w:val="false"/>
                <w:i w:val="false"/>
                <w:color w:val="000000"/>
                <w:sz w:val="20"/>
              </w:rPr>
              <w:t>3-тармағында</w:t>
            </w:r>
            <w:r>
              <w:rPr>
                <w:rFonts w:ascii="Times New Roman"/>
                <w:b w:val="false"/>
                <w:i w:val="false"/>
                <w:color w:val="000000"/>
                <w:sz w:val="20"/>
              </w:rPr>
              <w:t xml:space="preserve"> көзделген жағдайларды қоспағанда, бұрын Қазақстан Республикасының аумағынан ЕАЭО-ға мүше мемлекеттердің аумағына қайта өңдеу үшін ЕАЭО-ға мүше мемлекеттердің аумағына әкетілген алыс-беріс шикізатын қайта өңдеу өнімдерін өткізген жағдайда салықтық тексеру жүргізу жағдайында:</w:t>
            </w:r>
          </w:p>
          <w:p>
            <w:pPr>
              <w:spacing w:after="20"/>
              <w:ind w:left="20"/>
              <w:jc w:val="both"/>
            </w:pPr>
            <w:r>
              <w:rPr>
                <w:rFonts w:ascii="Times New Roman"/>
                <w:b w:val="false"/>
                <w:i w:val="false"/>
                <w:color w:val="000000"/>
                <w:sz w:val="20"/>
              </w:rPr>
              <w:t>
а) алыс-беріс шикізатын қайта өңдеуге арналған шарттар (келісімшарттар);</w:t>
            </w:r>
          </w:p>
          <w:p>
            <w:pPr>
              <w:spacing w:after="20"/>
              <w:ind w:left="20"/>
              <w:jc w:val="both"/>
            </w:pPr>
            <w:r>
              <w:rPr>
                <w:rFonts w:ascii="Times New Roman"/>
                <w:b w:val="false"/>
                <w:i w:val="false"/>
                <w:color w:val="000000"/>
                <w:sz w:val="20"/>
              </w:rPr>
              <w:t>
ә) олардың негізінде қайта өңдеу өнімдерінің экспорты жүзеге асырылатын шарттар (келісімшарттар);</w:t>
            </w:r>
          </w:p>
          <w:p>
            <w:pPr>
              <w:spacing w:after="20"/>
              <w:ind w:left="20"/>
              <w:jc w:val="both"/>
            </w:pPr>
            <w:r>
              <w:rPr>
                <w:rFonts w:ascii="Times New Roman"/>
                <w:b w:val="false"/>
                <w:i w:val="false"/>
                <w:color w:val="000000"/>
                <w:sz w:val="20"/>
              </w:rPr>
              <w:t>
б) алыс-беріс шикізатын қайта өңдеу жөніндегі жұмыстарды орындау фактісін растайтын құжаттар;</w:t>
            </w:r>
          </w:p>
          <w:p>
            <w:pPr>
              <w:spacing w:after="20"/>
              <w:ind w:left="20"/>
              <w:jc w:val="both"/>
            </w:pPr>
            <w:r>
              <w:rPr>
                <w:rFonts w:ascii="Times New Roman"/>
                <w:b w:val="false"/>
                <w:i w:val="false"/>
                <w:color w:val="000000"/>
                <w:sz w:val="20"/>
              </w:rPr>
              <w:t>
в) алыс-беріс шикізатын Қазақстан Республикасының аумағынан ЕАЭО-ға мүше басқа мемлекеттің аумағына әкетуді растайтын тауарға ілеспе құжаттардың көшірмелері;</w:t>
            </w:r>
          </w:p>
          <w:p>
            <w:pPr>
              <w:spacing w:after="20"/>
              <w:ind w:left="20"/>
              <w:jc w:val="both"/>
            </w:pPr>
            <w:r>
              <w:rPr>
                <w:rFonts w:ascii="Times New Roman"/>
                <w:b w:val="false"/>
                <w:i w:val="false"/>
                <w:color w:val="000000"/>
                <w:sz w:val="20"/>
              </w:rPr>
              <w:t>
Алыс-беріс шикізатын магистральдық құбыржолдары жүйесі бойынша немесе электр беру желілері бойынша әкеткен жағдайда тауарға ілеспе құжаттар көшірмелерінің орнына тауарларды қабылдап алу-тапсыру актісі ұсынылады.</w:t>
            </w:r>
          </w:p>
          <w:p>
            <w:pPr>
              <w:spacing w:after="20"/>
              <w:ind w:left="20"/>
              <w:jc w:val="both"/>
            </w:pPr>
            <w:r>
              <w:rPr>
                <w:rFonts w:ascii="Times New Roman"/>
                <w:b w:val="false"/>
                <w:i w:val="false"/>
                <w:color w:val="000000"/>
                <w:sz w:val="20"/>
              </w:rPr>
              <w:t>
г) аумағына қайта өңдеу өнімдері импортталған, ЕАЭО-ға мүше мемлекеттің салық органының жанама салықтарды төлеу және (немесе) босату және (немесе) басқа түрде төлеу белгісі бар, (түпнұсқасы қағаз түрінде немесе көшірмесі, электронды түрде) тауарларды кіргізу және жанама салықтарды төлеу туралы өтініш;</w:t>
            </w:r>
          </w:p>
          <w:p>
            <w:pPr>
              <w:spacing w:after="20"/>
              <w:ind w:left="20"/>
              <w:jc w:val="both"/>
            </w:pPr>
            <w:r>
              <w:rPr>
                <w:rFonts w:ascii="Times New Roman"/>
                <w:b w:val="false"/>
                <w:i w:val="false"/>
                <w:color w:val="000000"/>
                <w:sz w:val="20"/>
              </w:rPr>
              <w:t>
ғ) ЕАЭО-ға мүше мемлекеттің аумағынан қайта өңдеу өнімдерінің әкетілуін растайтын тауарға ілеспе құжаттардың көшірмелері;</w:t>
            </w:r>
          </w:p>
          <w:p>
            <w:pPr>
              <w:spacing w:after="20"/>
              <w:ind w:left="20"/>
              <w:jc w:val="both"/>
            </w:pPr>
            <w:r>
              <w:rPr>
                <w:rFonts w:ascii="Times New Roman"/>
                <w:b w:val="false"/>
                <w:i w:val="false"/>
                <w:color w:val="000000"/>
                <w:sz w:val="20"/>
              </w:rPr>
              <w:t>
Егер қайта өңдеу өнімдері аумағында алыс-беріс шикізатын қайта өңдеу жөніндегі жұмыстар орындалған ЕАЭО-ға мүше мемлекеттің салық төлеушісіне – осындай қайта өңдеу өнімдерінің тиеп-жөнелтілуін растайтын құжаттардың негізінде өткізілген болса;</w:t>
            </w:r>
          </w:p>
          <w:p>
            <w:pPr>
              <w:spacing w:after="20"/>
              <w:ind w:left="20"/>
              <w:jc w:val="both"/>
            </w:pPr>
            <w:r>
              <w:rPr>
                <w:rFonts w:ascii="Times New Roman"/>
                <w:b w:val="false"/>
                <w:i w:val="false"/>
                <w:color w:val="000000"/>
                <w:sz w:val="20"/>
              </w:rPr>
              <w:t>
Қайта өңдеу өнімдерін магистральдық құбыржолдары жүйесі бойынша немесе электр беру желілері бойынша әкеткен жағдайда тауарға ілеспе құжаттар көшірмелерінің орнына тауарларды қабылдап алу-тапсыру актісі ұсынылады;</w:t>
            </w:r>
          </w:p>
          <w:p>
            <w:pPr>
              <w:spacing w:after="20"/>
              <w:ind w:left="20"/>
              <w:jc w:val="both"/>
            </w:pPr>
            <w:r>
              <w:rPr>
                <w:rFonts w:ascii="Times New Roman"/>
                <w:b w:val="false"/>
                <w:i w:val="false"/>
                <w:color w:val="000000"/>
                <w:sz w:val="20"/>
              </w:rPr>
              <w:t>
д) салық төлеушінің Қазақстан Республикасының аумағындағы екінші деңгейдегі банктердегі банктік шоттарына валюталық түсімнің түсуін растайтын құжаттар қоса береді.</w:t>
            </w:r>
          </w:p>
          <w:p>
            <w:pPr>
              <w:spacing w:after="20"/>
              <w:ind w:left="20"/>
              <w:jc w:val="both"/>
            </w:pPr>
            <w:r>
              <w:rPr>
                <w:rFonts w:ascii="Times New Roman"/>
                <w:b w:val="false"/>
                <w:i w:val="false"/>
                <w:color w:val="000000"/>
                <w:sz w:val="20"/>
              </w:rPr>
              <w:t>
Қайтаруға жататын ҚҚС сомасын айқындау кезінде сыртқы сауда тауар айырбасы жөніндегі (бартерлік) операциялар бойынша қайта өңдеу өнімдерінің экспорты жағдайында шарттың (келісімшарттың), сондай-ақ көрсетілген операция бойынша алынған тауарлар импортын (жұмыстарды орындауды, қызметтер көрсетуді) растайтын құжаттардың болуы ескеріледі.</w:t>
            </w:r>
          </w:p>
          <w:p>
            <w:pPr>
              <w:spacing w:after="20"/>
              <w:ind w:left="20"/>
              <w:jc w:val="both"/>
            </w:pPr>
            <w:r>
              <w:rPr>
                <w:rFonts w:ascii="Times New Roman"/>
                <w:b w:val="false"/>
                <w:i w:val="false"/>
                <w:color w:val="000000"/>
                <w:sz w:val="20"/>
              </w:rPr>
              <w:t>
ЕАЭО-ға мүше болып табылмайтын мемлекеттің аумағына бұрын Қазақстан Республикасының аумағынан ЕАЭО-ға мүше басқа мемлекеттің аумағында қайта өңдеу үшін әкетілген алыс-беріс шикізатын қайта өңдеу өнімдерін одан әрі экспорттаған жағдайда, қайта өңдеу өнімдерінің экспортын растау мынадай құжаттар негізінде жүзеге асырылады:</w:t>
            </w:r>
          </w:p>
          <w:p>
            <w:pPr>
              <w:spacing w:after="20"/>
              <w:ind w:left="20"/>
              <w:jc w:val="both"/>
            </w:pPr>
            <w:r>
              <w:rPr>
                <w:rFonts w:ascii="Times New Roman"/>
                <w:b w:val="false"/>
                <w:i w:val="false"/>
                <w:color w:val="000000"/>
                <w:sz w:val="20"/>
              </w:rPr>
              <w:t>
а) алыс-беріс шикізатын қайта өңдеуге арналған шарттар (келісімшарттар);</w:t>
            </w:r>
          </w:p>
          <w:p>
            <w:pPr>
              <w:spacing w:after="20"/>
              <w:ind w:left="20"/>
              <w:jc w:val="both"/>
            </w:pPr>
            <w:r>
              <w:rPr>
                <w:rFonts w:ascii="Times New Roman"/>
                <w:b w:val="false"/>
                <w:i w:val="false"/>
                <w:color w:val="000000"/>
                <w:sz w:val="20"/>
              </w:rPr>
              <w:t>
ә) олардың негізінде қайта өңдеу өнімдерінің экспорты жүзеге асырылатын шарттар (келісімшарттар);</w:t>
            </w:r>
          </w:p>
          <w:p>
            <w:pPr>
              <w:spacing w:after="20"/>
              <w:ind w:left="20"/>
              <w:jc w:val="both"/>
            </w:pPr>
            <w:r>
              <w:rPr>
                <w:rFonts w:ascii="Times New Roman"/>
                <w:b w:val="false"/>
                <w:i w:val="false"/>
                <w:color w:val="000000"/>
                <w:sz w:val="20"/>
              </w:rPr>
              <w:t>
б) алыс-беріс шикізатын қайта өңдеу жөніндегі жұмыстарды орындау фактісін растайтын құжаттар;</w:t>
            </w:r>
          </w:p>
          <w:p>
            <w:pPr>
              <w:spacing w:after="20"/>
              <w:ind w:left="20"/>
              <w:jc w:val="both"/>
            </w:pPr>
            <w:r>
              <w:rPr>
                <w:rFonts w:ascii="Times New Roman"/>
                <w:b w:val="false"/>
                <w:i w:val="false"/>
                <w:color w:val="000000"/>
                <w:sz w:val="20"/>
              </w:rPr>
              <w:t>
в) алыс-беріс шикізатын Қазақстан Республикасының аумағынан ЕАЭО-ға мүше басқа мемлекеттің аумағына әкетуді растайтын тауарға ілеспе құжаттардың көшірмелері қоса беріледі.</w:t>
            </w:r>
          </w:p>
          <w:p>
            <w:pPr>
              <w:spacing w:after="20"/>
              <w:ind w:left="20"/>
              <w:jc w:val="both"/>
            </w:pPr>
            <w:r>
              <w:rPr>
                <w:rFonts w:ascii="Times New Roman"/>
                <w:b w:val="false"/>
                <w:i w:val="false"/>
                <w:color w:val="000000"/>
                <w:sz w:val="20"/>
              </w:rPr>
              <w:t>
Алыс-беріс шикізатын магистральдық құбыржолдары жүйесі бойынша немесе электр беру желілері бойынша әкеткен жағдайда тауарға ілеспе құжаттар көшірмелерінің орнына тауарларды қабылдап алу-тапсыру актісі ұсынылады;</w:t>
            </w:r>
          </w:p>
          <w:p>
            <w:pPr>
              <w:spacing w:after="20"/>
              <w:ind w:left="20"/>
              <w:jc w:val="both"/>
            </w:pPr>
            <w:r>
              <w:rPr>
                <w:rFonts w:ascii="Times New Roman"/>
                <w:b w:val="false"/>
                <w:i w:val="false"/>
                <w:color w:val="000000"/>
                <w:sz w:val="20"/>
              </w:rPr>
              <w:t>
г) қайта өңдеу өнімдерінің ЕАЭО-дан тысқары жерлерге әкетілуін растайтын тауарға ілеспе құжаттардың көшірмелері;</w:t>
            </w:r>
          </w:p>
          <w:p>
            <w:pPr>
              <w:spacing w:after="20"/>
              <w:ind w:left="20"/>
              <w:jc w:val="both"/>
            </w:pPr>
            <w:r>
              <w:rPr>
                <w:rFonts w:ascii="Times New Roman"/>
                <w:b w:val="false"/>
                <w:i w:val="false"/>
                <w:color w:val="000000"/>
                <w:sz w:val="20"/>
              </w:rPr>
              <w:t>
Қайта өңдеу өнімдерін магистральдық құбыржолдары жүйесі бойынша немесе электр беру желілері бойынша әкеткен жағдайда тауарға ілеспе құжаттар көшірмелерінің орнына тауарларды қабылдап алу-тапсыру актісі ұсынылады;</w:t>
            </w:r>
          </w:p>
          <w:p>
            <w:pPr>
              <w:spacing w:after="20"/>
              <w:ind w:left="20"/>
              <w:jc w:val="both"/>
            </w:pPr>
            <w:r>
              <w:rPr>
                <w:rFonts w:ascii="Times New Roman"/>
                <w:b w:val="false"/>
                <w:i w:val="false"/>
                <w:color w:val="000000"/>
                <w:sz w:val="20"/>
              </w:rPr>
              <w:t>
ғ) осы тармақтың ж) тармақшасында көрсетілген жағдайларды қоспағанда, экспорт кедендік рәсімінде тауарларды шығаруды жүзеге асыратын ЕАЭО-ға мүше мемлекеттің кеден органының белгілері бар, сондай-ақ ЕАЭО-ның кедендік шекарасындағы өткізу пунктінде орналасқан ЕАЭО-ға мүше мемлекеттің кеден органының белгісі бар тауарларға арналған декларация;</w:t>
            </w:r>
          </w:p>
          <w:p>
            <w:pPr>
              <w:spacing w:after="20"/>
              <w:ind w:left="20"/>
              <w:jc w:val="both"/>
            </w:pPr>
            <w:r>
              <w:rPr>
                <w:rFonts w:ascii="Times New Roman"/>
                <w:b w:val="false"/>
                <w:i w:val="false"/>
                <w:color w:val="000000"/>
                <w:sz w:val="20"/>
              </w:rPr>
              <w:t>
д) кедендік декларациялауды жүргізген ЕАЭО-ға мүше мемлекеттің кеден органының белгілері бар тауарларға толық декларация мынадай:</w:t>
            </w:r>
          </w:p>
          <w:p>
            <w:pPr>
              <w:spacing w:after="20"/>
              <w:ind w:left="20"/>
              <w:jc w:val="both"/>
            </w:pPr>
            <w:r>
              <w:rPr>
                <w:rFonts w:ascii="Times New Roman"/>
                <w:b w:val="false"/>
                <w:i w:val="false"/>
                <w:color w:val="000000"/>
                <w:sz w:val="20"/>
              </w:rPr>
              <w:t>
тауарларды экспорт кедендік рәсімінде магистральдық құбыржолдары жүйесі бойынша немесе электр беру желілері бойынша әкету;</w:t>
            </w:r>
          </w:p>
          <w:p>
            <w:pPr>
              <w:spacing w:after="20"/>
              <w:ind w:left="20"/>
              <w:jc w:val="both"/>
            </w:pPr>
            <w:r>
              <w:rPr>
                <w:rFonts w:ascii="Times New Roman"/>
                <w:b w:val="false"/>
                <w:i w:val="false"/>
                <w:color w:val="000000"/>
                <w:sz w:val="20"/>
              </w:rPr>
              <w:t>
мерзімдік декларациялау рәсімін қолдана отырып, тауарларды экспорт кедендік рәсімінде әкету;</w:t>
            </w:r>
          </w:p>
          <w:p>
            <w:pPr>
              <w:spacing w:after="20"/>
              <w:ind w:left="20"/>
              <w:jc w:val="both"/>
            </w:pPr>
            <w:r>
              <w:rPr>
                <w:rFonts w:ascii="Times New Roman"/>
                <w:b w:val="false"/>
                <w:i w:val="false"/>
                <w:color w:val="000000"/>
                <w:sz w:val="20"/>
              </w:rPr>
              <w:t>
уақытша декларациялау рәсімін қолдана отырып, тауарларды экспорт кедендік рәсімінде әкету жағдайларында;</w:t>
            </w:r>
          </w:p>
          <w:p>
            <w:pPr>
              <w:spacing w:after="20"/>
              <w:ind w:left="20"/>
              <w:jc w:val="both"/>
            </w:pPr>
            <w:r>
              <w:rPr>
                <w:rFonts w:ascii="Times New Roman"/>
                <w:b w:val="false"/>
                <w:i w:val="false"/>
                <w:color w:val="000000"/>
                <w:sz w:val="20"/>
              </w:rPr>
              <w:t>
е) мемлекеттік кірістер органдарының АЖ-да тауарларды іс жүзінде әкету туралы мемлекеттік кірістер органдарының хабарламасы бар, сондай-ақ тауарлардың экспортын растайтын құжат болып табылатын, электрондық құжат түріндегі тауарларға арналған декларацияның негізінде жүзеге асырылады. Бұл ретте осы тармақшада көзделген электрондық құжат түріндегі тауарларға декларация болған кезде осы тармақтың е) және ж) тармақшаларында белгіленген құжаттарды ұсыну талап етілмейді;</w:t>
            </w:r>
          </w:p>
          <w:p>
            <w:pPr>
              <w:spacing w:after="20"/>
              <w:ind w:left="20"/>
              <w:jc w:val="both"/>
            </w:pPr>
            <w:r>
              <w:rPr>
                <w:rFonts w:ascii="Times New Roman"/>
                <w:b w:val="false"/>
                <w:i w:val="false"/>
                <w:color w:val="000000"/>
                <w:sz w:val="20"/>
              </w:rPr>
              <w:t>
ж) Қазақстан Республикасының аумағындағы екінші деңгейдегі банктерде көрсетілетін қызметті алушының банктік шоттарына валюталық түсімнің түскенін растайтын құжаттар негізінде жүзеге асырылады.</w:t>
            </w:r>
          </w:p>
          <w:p>
            <w:pPr>
              <w:spacing w:after="20"/>
              <w:ind w:left="20"/>
              <w:jc w:val="both"/>
            </w:pPr>
            <w:r>
              <w:rPr>
                <w:rFonts w:ascii="Times New Roman"/>
                <w:b w:val="false"/>
                <w:i w:val="false"/>
                <w:color w:val="000000"/>
                <w:sz w:val="20"/>
              </w:rPr>
              <w:t>
Қайтаруға жататын ҚҚС сомасын айқындау кезінде сыртқы сауда тауар айырбасы жөніндегі (бартерлік) операциялар бойынша қайта өңдеу өнімдерінің экспорты жағдайында шарттың (келісімшарттың), сондай-ақ көрсетілген операция бойынша алынған тауарлар импортын (жұмыстарды орындауды, қызметтер көрсетуді) растайтын құжаттардың болуы ескеріледі.</w:t>
            </w:r>
          </w:p>
          <w:p>
            <w:pPr>
              <w:spacing w:after="20"/>
              <w:ind w:left="20"/>
              <w:jc w:val="both"/>
            </w:pPr>
            <w:r>
              <w:rPr>
                <w:rFonts w:ascii="Times New Roman"/>
                <w:b w:val="false"/>
                <w:i w:val="false"/>
                <w:color w:val="000000"/>
                <w:sz w:val="20"/>
              </w:rPr>
              <w:t>
5) нөлдік мөлшерлеме бойынша ҚҚС салынатын айналымдарды растау үшін ЕАЭО-да халықаралық тасымалдарға салықтық тексеру жүргізу жағдайында:</w:t>
            </w:r>
          </w:p>
          <w:p>
            <w:pPr>
              <w:spacing w:after="20"/>
              <w:ind w:left="20"/>
              <w:jc w:val="both"/>
            </w:pPr>
            <w:r>
              <w:rPr>
                <w:rFonts w:ascii="Times New Roman"/>
                <w:b w:val="false"/>
                <w:i w:val="false"/>
                <w:color w:val="000000"/>
                <w:sz w:val="20"/>
              </w:rPr>
              <w:t>
а) экспорт жағдайында – экспорттаушы тауарларды импорттаушыдан алған тауарларды әкелу және жанама салықтардың төлегені туралы өтініштің көшірмесі;</w:t>
            </w:r>
          </w:p>
          <w:p>
            <w:pPr>
              <w:spacing w:after="20"/>
              <w:ind w:left="20"/>
              <w:jc w:val="both"/>
            </w:pPr>
            <w:r>
              <w:rPr>
                <w:rFonts w:ascii="Times New Roman"/>
                <w:b w:val="false"/>
                <w:i w:val="false"/>
                <w:color w:val="000000"/>
                <w:sz w:val="20"/>
              </w:rPr>
              <w:t>
ә) импорт жағдайында – тауарларды Қазақстан Республикасының аумағына импорттаған салық төлеушіден алынған тауарларды әкелу және жанама салықтардың төленгені туралы өтініштің көшірмесі;</w:t>
            </w:r>
          </w:p>
          <w:p>
            <w:pPr>
              <w:spacing w:after="20"/>
              <w:ind w:left="20"/>
              <w:jc w:val="both"/>
            </w:pPr>
            <w:r>
              <w:rPr>
                <w:rFonts w:ascii="Times New Roman"/>
                <w:b w:val="false"/>
                <w:i w:val="false"/>
                <w:color w:val="000000"/>
                <w:sz w:val="20"/>
              </w:rPr>
              <w:t>
б) орындалған жұмыстардың актілері, сатушыдан не көрсетілген жүктерді сатып алушыға не көрсетілген жүктерді одан әрі жеткізуді жүзеге асыратын басқа тұлғаларға бұрын жеткізуді жүзеге асырған басқа да тұлғалардан жүктерді қабылдау-тапсыру актілері;</w:t>
            </w:r>
          </w:p>
          <w:p>
            <w:pPr>
              <w:spacing w:after="20"/>
              <w:ind w:left="20"/>
              <w:jc w:val="both"/>
            </w:pPr>
            <w:r>
              <w:rPr>
                <w:rFonts w:ascii="Times New Roman"/>
                <w:b w:val="false"/>
                <w:i w:val="false"/>
                <w:color w:val="000000"/>
                <w:sz w:val="20"/>
              </w:rPr>
              <w:t>
в) шот-фактуралар;</w:t>
            </w:r>
          </w:p>
          <w:p>
            <w:pPr>
              <w:spacing w:after="20"/>
              <w:ind w:left="20"/>
              <w:jc w:val="both"/>
            </w:pPr>
            <w:r>
              <w:rPr>
                <w:rFonts w:ascii="Times New Roman"/>
                <w:b w:val="false"/>
                <w:i w:val="false"/>
                <w:color w:val="000000"/>
                <w:sz w:val="20"/>
              </w:rPr>
              <w:t>
6) ЕАЭО-ға мүше бір мемлекеттің аумағынан осы немесе ЕАЭО-ға мүше екінші мемлекеттің аумағына Қазақстан Республикасының аумағы арқылы магистральдық құбыржолдары жүйесі арқылы жүктерді тасымалдау бойынша салықтық тексеру жүргізу кезінде, қосымша:</w:t>
            </w:r>
          </w:p>
          <w:p>
            <w:pPr>
              <w:spacing w:after="20"/>
              <w:ind w:left="20"/>
              <w:jc w:val="both"/>
            </w:pPr>
            <w:r>
              <w:rPr>
                <w:rFonts w:ascii="Times New Roman"/>
                <w:b w:val="false"/>
                <w:i w:val="false"/>
                <w:color w:val="000000"/>
                <w:sz w:val="20"/>
              </w:rPr>
              <w:t>
а) орындалған жұмыстардың, көрсетілген қызметтердің, сатушыдан не көрсетілген жүктерді сатып алушыға не көрсетілген жүктерді одан әрі жеткізуді жүзеге асыратын басқа тұлғаларға бұрын жеткізуді жүзеге асырған басқа да тұлғалардан жүктерді қабылдау-тапсыру актілерін;</w:t>
            </w:r>
          </w:p>
          <w:p>
            <w:pPr>
              <w:spacing w:after="20"/>
              <w:ind w:left="20"/>
              <w:jc w:val="both"/>
            </w:pPr>
            <w:r>
              <w:rPr>
                <w:rFonts w:ascii="Times New Roman"/>
                <w:b w:val="false"/>
                <w:i w:val="false"/>
                <w:color w:val="000000"/>
                <w:sz w:val="20"/>
              </w:rPr>
              <w:t>
ә) шот-фактуралар;</w:t>
            </w:r>
          </w:p>
          <w:p>
            <w:pPr>
              <w:spacing w:after="20"/>
              <w:ind w:left="20"/>
              <w:jc w:val="both"/>
            </w:pPr>
            <w:r>
              <w:rPr>
                <w:rFonts w:ascii="Times New Roman"/>
                <w:b w:val="false"/>
                <w:i w:val="false"/>
                <w:color w:val="000000"/>
                <w:sz w:val="20"/>
              </w:rPr>
              <w:t>
7) ЕАЭО-ға мүше мемлекеттің аумағынан Қазақстан Республикасының аумағына әкелінген алыс-беріс шикізатын қайта өңдеу жөніндегі жұмыстарға салықтық тексеру жүргізу, кейіннен қайта өңдеу өнімдерін сол ЕАЭО-ға мүше мемлекеттің аумағына әкету Қазақстан Республикасының салық төлеушісінің алыс-беріс шикізатын қайта өңдеу жөніндегі жұмыстарды орындау фактісін растау болып табылады:</w:t>
            </w:r>
          </w:p>
          <w:p>
            <w:pPr>
              <w:spacing w:after="20"/>
              <w:ind w:left="20"/>
              <w:jc w:val="both"/>
            </w:pPr>
            <w:r>
              <w:rPr>
                <w:rFonts w:ascii="Times New Roman"/>
                <w:b w:val="false"/>
                <w:i w:val="false"/>
                <w:color w:val="000000"/>
                <w:sz w:val="20"/>
              </w:rPr>
              <w:t>
а) ЕАЭО-ға мүше мемлекеттердің салық төлеушілері арасында жасалған шарттар (келісімшарттар);</w:t>
            </w:r>
          </w:p>
          <w:p>
            <w:pPr>
              <w:spacing w:after="20"/>
              <w:ind w:left="20"/>
              <w:jc w:val="both"/>
            </w:pPr>
            <w:r>
              <w:rPr>
                <w:rFonts w:ascii="Times New Roman"/>
                <w:b w:val="false"/>
                <w:i w:val="false"/>
                <w:color w:val="000000"/>
                <w:sz w:val="20"/>
              </w:rPr>
              <w:t>
ә) алыс-беріс шикізатын қайта өңдеу жөніндегі жұмыстарды орындау фактісін растайтын құжаттар;</w:t>
            </w:r>
          </w:p>
          <w:p>
            <w:pPr>
              <w:spacing w:after="20"/>
              <w:ind w:left="20"/>
              <w:jc w:val="both"/>
            </w:pPr>
            <w:r>
              <w:rPr>
                <w:rFonts w:ascii="Times New Roman"/>
                <w:b w:val="false"/>
                <w:i w:val="false"/>
                <w:color w:val="000000"/>
                <w:sz w:val="20"/>
              </w:rPr>
              <w:t>
б) алыс-беріс шикізатын Қазақстан Республикасының аумағына әкелуді растайтын құжаттар (оның ішінде қайта өңдеу өнімдерін әкелу (әкету) туралы міндеттеме);</w:t>
            </w:r>
          </w:p>
          <w:p>
            <w:pPr>
              <w:spacing w:after="20"/>
              <w:ind w:left="20"/>
              <w:jc w:val="both"/>
            </w:pPr>
            <w:r>
              <w:rPr>
                <w:rFonts w:ascii="Times New Roman"/>
                <w:b w:val="false"/>
                <w:i w:val="false"/>
                <w:color w:val="000000"/>
                <w:sz w:val="20"/>
              </w:rPr>
              <w:t>
в) Қазақстан Республикасының аумағынан қайта өңдеу өнімдерін әкетуді (оның ішінде қайта өңдеу өнімдерін әкелу (әкету) туралы міндеттемені орындауды) растайтын құжаттар;</w:t>
            </w:r>
          </w:p>
          <w:p>
            <w:pPr>
              <w:spacing w:after="20"/>
              <w:ind w:left="20"/>
              <w:jc w:val="both"/>
            </w:pPr>
            <w:r>
              <w:rPr>
                <w:rFonts w:ascii="Times New Roman"/>
                <w:b w:val="false"/>
                <w:i w:val="false"/>
                <w:color w:val="000000"/>
                <w:sz w:val="20"/>
              </w:rPr>
              <w:t>
г) алыс-беріс шикізатын қайта өңдеу жөніндегі жұмыстардың құнынан ҚҚС төленгенін растайтын тауарларды әкелу және жанама салықтарды төлеу туралы өтініш (түпнұсқада немесе көшірмеде қағаз жеткізгіште) не өтініштер тізбесі (қағаз жеткізгіште немесе электрондық нысанда).</w:t>
            </w:r>
          </w:p>
          <w:p>
            <w:pPr>
              <w:spacing w:after="20"/>
              <w:ind w:left="20"/>
              <w:jc w:val="both"/>
            </w:pPr>
            <w:r>
              <w:rPr>
                <w:rFonts w:ascii="Times New Roman"/>
                <w:b w:val="false"/>
                <w:i w:val="false"/>
                <w:color w:val="000000"/>
                <w:sz w:val="20"/>
              </w:rPr>
              <w:t>
Алыс-беріс шикізатын қайта өңдеу өнімдерін ЕАЭО мүшесі болып табылмайтын мемлекеттің аумағына әкеткен жағдайда, осы тармақшада көрсетілген өтініш не өтініштер тізбесі ұсынылмайды;</w:t>
            </w:r>
          </w:p>
          <w:p>
            <w:pPr>
              <w:spacing w:after="20"/>
              <w:ind w:left="20"/>
              <w:jc w:val="both"/>
            </w:pPr>
            <w:r>
              <w:rPr>
                <w:rFonts w:ascii="Times New Roman"/>
                <w:b w:val="false"/>
                <w:i w:val="false"/>
                <w:color w:val="000000"/>
                <w:sz w:val="20"/>
              </w:rPr>
              <w:t xml:space="preserve">
ғ) Салық кодексінің 152-бабы </w:t>
            </w:r>
            <w:r>
              <w:rPr>
                <w:rFonts w:ascii="Times New Roman"/>
                <w:b w:val="false"/>
                <w:i w:val="false"/>
                <w:color w:val="000000"/>
                <w:sz w:val="20"/>
              </w:rPr>
              <w:t>7-тармағында</w:t>
            </w:r>
            <w:r>
              <w:rPr>
                <w:rFonts w:ascii="Times New Roman"/>
                <w:b w:val="false"/>
                <w:i w:val="false"/>
                <w:color w:val="000000"/>
                <w:sz w:val="20"/>
              </w:rPr>
              <w:t xml:space="preserve"> көзделген, салық төлеушінің Қазақстан Республикасының аумағындағы екінші деңгейдегі банктердегі банктік шоттарына валюталық түсімнің түсуін растайтын құжаттар;</w:t>
            </w:r>
          </w:p>
          <w:p>
            <w:pPr>
              <w:spacing w:after="20"/>
              <w:ind w:left="20"/>
              <w:jc w:val="both"/>
            </w:pPr>
            <w:r>
              <w:rPr>
                <w:rFonts w:ascii="Times New Roman"/>
                <w:b w:val="false"/>
                <w:i w:val="false"/>
                <w:color w:val="000000"/>
                <w:sz w:val="20"/>
              </w:rPr>
              <w:t>
д) тиісті уәкілетті мемлекеттік органның тауарларды қайта өңдеу шарттары туралы қорытындысы.</w:t>
            </w:r>
          </w:p>
          <w:p>
            <w:pPr>
              <w:spacing w:after="20"/>
              <w:ind w:left="20"/>
              <w:jc w:val="both"/>
            </w:pPr>
            <w:r>
              <w:rPr>
                <w:rFonts w:ascii="Times New Roman"/>
                <w:b w:val="false"/>
                <w:i w:val="false"/>
                <w:color w:val="000000"/>
                <w:sz w:val="20"/>
              </w:rPr>
              <w:t>
Қазақстан Республикасының салық төлеушісі Қазақстан Республикасының аумағына ЕАЭО-ға мүше бір мемлекеттің аумағынан әкелінген алыс-беріс шикізатын қайта өңдеу жөніндегі жұмыстарды орындаған жағдайда, кейіннен ЕАЭО-ға мүше екінші мемлекеттің аумағына қайта өңдеу өнімдерін өткізе отырып, алыс-беріс шикізатын қайта өңдеу жөніндегі жұмыстардың орындалу фактісін растау үшін Қазақстан Республикасының салық төлеушісі мыналарды ұсынады:</w:t>
            </w:r>
          </w:p>
          <w:p>
            <w:pPr>
              <w:spacing w:after="20"/>
              <w:ind w:left="20"/>
              <w:jc w:val="both"/>
            </w:pPr>
            <w:r>
              <w:rPr>
                <w:rFonts w:ascii="Times New Roman"/>
                <w:b w:val="false"/>
                <w:i w:val="false"/>
                <w:color w:val="000000"/>
                <w:sz w:val="20"/>
              </w:rPr>
              <w:t>
а) ЕАЭО-ға мүше мемлекеттердің салық төлеушілері арасында жасалған алыс-беріс шикізатын қайта өңдеуге, дайын өнімді жеткізуге арналған шарттар (келісімшарттар);</w:t>
            </w:r>
          </w:p>
          <w:p>
            <w:pPr>
              <w:spacing w:after="20"/>
              <w:ind w:left="20"/>
              <w:jc w:val="both"/>
            </w:pPr>
            <w:r>
              <w:rPr>
                <w:rFonts w:ascii="Times New Roman"/>
                <w:b w:val="false"/>
                <w:i w:val="false"/>
                <w:color w:val="000000"/>
                <w:sz w:val="20"/>
              </w:rPr>
              <w:t>
ә) алыс-беріс шикізатын қайта өңдеу жөніндегі жұмыстарды орындау фактісін растайтын құжаттар;</w:t>
            </w:r>
          </w:p>
          <w:p>
            <w:pPr>
              <w:spacing w:after="20"/>
              <w:ind w:left="20"/>
              <w:jc w:val="both"/>
            </w:pPr>
            <w:r>
              <w:rPr>
                <w:rFonts w:ascii="Times New Roman"/>
                <w:b w:val="false"/>
                <w:i w:val="false"/>
                <w:color w:val="000000"/>
                <w:sz w:val="20"/>
              </w:rPr>
              <w:t>
б) алыс-беріс шикізаты мен дайын өнімді қабылдау-тапсыру актілері;</w:t>
            </w:r>
          </w:p>
          <w:p>
            <w:pPr>
              <w:spacing w:after="20"/>
              <w:ind w:left="20"/>
              <w:jc w:val="both"/>
            </w:pPr>
            <w:r>
              <w:rPr>
                <w:rFonts w:ascii="Times New Roman"/>
                <w:b w:val="false"/>
                <w:i w:val="false"/>
                <w:color w:val="000000"/>
                <w:sz w:val="20"/>
              </w:rPr>
              <w:t>
в) алыс-беріс шикізатын Қазақстан Республикасының аумағына әкелуді растайтын құжаттар (оның ішінде қайта өңдеу өнімдерін әкелу (әкету) туралы міндеттеме);</w:t>
            </w:r>
          </w:p>
          <w:p>
            <w:pPr>
              <w:spacing w:after="20"/>
              <w:ind w:left="20"/>
              <w:jc w:val="both"/>
            </w:pPr>
            <w:r>
              <w:rPr>
                <w:rFonts w:ascii="Times New Roman"/>
                <w:b w:val="false"/>
                <w:i w:val="false"/>
                <w:color w:val="000000"/>
                <w:sz w:val="20"/>
              </w:rPr>
              <w:t>
г) Қазақстан Республикасының аумағынан қайта өңдеу өнімдерінің әкетілуін растайтын құжаттар (оның ішінде қайта өңдеу өнімдерін әкелу (әкету) туралы міндеттеменің орындалуы);</w:t>
            </w:r>
          </w:p>
          <w:p>
            <w:pPr>
              <w:spacing w:after="20"/>
              <w:ind w:left="20"/>
              <w:jc w:val="both"/>
            </w:pPr>
            <w:r>
              <w:rPr>
                <w:rFonts w:ascii="Times New Roman"/>
                <w:b w:val="false"/>
                <w:i w:val="false"/>
                <w:color w:val="000000"/>
                <w:sz w:val="20"/>
              </w:rPr>
              <w:t>
ғ) алыс-беріс шикізатының меншік иесінен алынған алыс-беріс шикізатын қайта өңдеу жөніндегі жұмыстардың құнынан ҚҚС төленгенін растайтын тауарларды әкелу және жанама салықтарды төлеу туралы өтініш;</w:t>
            </w:r>
          </w:p>
          <w:p>
            <w:pPr>
              <w:spacing w:after="20"/>
              <w:ind w:left="20"/>
              <w:jc w:val="both"/>
            </w:pPr>
            <w:r>
              <w:rPr>
                <w:rFonts w:ascii="Times New Roman"/>
                <w:b w:val="false"/>
                <w:i w:val="false"/>
                <w:color w:val="000000"/>
                <w:sz w:val="20"/>
              </w:rPr>
              <w:t>
д) тиісті уәкілетті мемлекеттік органның тауарларды қайта өңдеу шарттары туралы қорытындысы;</w:t>
            </w:r>
          </w:p>
          <w:p>
            <w:pPr>
              <w:spacing w:after="20"/>
              <w:ind w:left="20"/>
              <w:jc w:val="both"/>
            </w:pPr>
            <w:r>
              <w:rPr>
                <w:rFonts w:ascii="Times New Roman"/>
                <w:b w:val="false"/>
                <w:i w:val="false"/>
                <w:color w:val="000000"/>
                <w:sz w:val="20"/>
              </w:rPr>
              <w:t xml:space="preserve">
е) Салық кодексінің 152-бабы </w:t>
            </w:r>
            <w:r>
              <w:rPr>
                <w:rFonts w:ascii="Times New Roman"/>
                <w:b w:val="false"/>
                <w:i w:val="false"/>
                <w:color w:val="000000"/>
                <w:sz w:val="20"/>
              </w:rPr>
              <w:t>7-тармағында</w:t>
            </w:r>
            <w:r>
              <w:rPr>
                <w:rFonts w:ascii="Times New Roman"/>
                <w:b w:val="false"/>
                <w:i w:val="false"/>
                <w:color w:val="000000"/>
                <w:sz w:val="20"/>
              </w:rPr>
              <w:t xml:space="preserve"> көзделген, көрсетілетін қызметті алушының Қазақстан Республикасының аумағындағы екінші деңгейдегі банктердегі банктік шоттарына валюталық түсімнің түсуін растайтын құжаттар.</w:t>
            </w:r>
          </w:p>
          <w:p>
            <w:pPr>
              <w:spacing w:after="20"/>
              <w:ind w:left="20"/>
              <w:jc w:val="both"/>
            </w:pPr>
            <w:r>
              <w:rPr>
                <w:rFonts w:ascii="Times New Roman"/>
                <w:b w:val="false"/>
                <w:i w:val="false"/>
                <w:color w:val="000000"/>
                <w:sz w:val="20"/>
              </w:rPr>
              <w:t>
Қазақстан Республикасының салық төлеушісі Қазақстан Республикасының аумағына ЕАЭО-ға мүше басқа мемлекеттің аумағынан әкелінген алыс-беріс шикізатын қайта өңдеу жөніндегі жұмыстарды орындаған жағдайда, кейіннен қайта өңдеу өнімдерін ЕАЭО мүшесі болып табылмайтын мемлекеттің аумағына өткізе отырып, алыс-беріс шикізатын қайта өңдеу жөніндегі жұмыстардың орындалу фактісін растау үшін Қазақстан Республикасының салық төлеушісі мыналарды ұсынады:</w:t>
            </w:r>
          </w:p>
          <w:p>
            <w:pPr>
              <w:spacing w:after="20"/>
              <w:ind w:left="20"/>
              <w:jc w:val="both"/>
            </w:pPr>
            <w:r>
              <w:rPr>
                <w:rFonts w:ascii="Times New Roman"/>
                <w:b w:val="false"/>
                <w:i w:val="false"/>
                <w:color w:val="000000"/>
                <w:sz w:val="20"/>
              </w:rPr>
              <w:t>
а) ЕАЭО-ға мүше мемлекеттердің салық төлеушілері арасында жасалған шарттар (келісімшарттар);</w:t>
            </w:r>
          </w:p>
          <w:p>
            <w:pPr>
              <w:spacing w:after="20"/>
              <w:ind w:left="20"/>
              <w:jc w:val="both"/>
            </w:pPr>
            <w:r>
              <w:rPr>
                <w:rFonts w:ascii="Times New Roman"/>
                <w:b w:val="false"/>
                <w:i w:val="false"/>
                <w:color w:val="000000"/>
                <w:sz w:val="20"/>
              </w:rPr>
              <w:t>
ә) алыс-беріс шикізатын қайта өңдеу жөніндегі жұмыстарды орындау фактісін растайтын құжаттар;</w:t>
            </w:r>
          </w:p>
          <w:p>
            <w:pPr>
              <w:spacing w:after="20"/>
              <w:ind w:left="20"/>
              <w:jc w:val="both"/>
            </w:pPr>
            <w:r>
              <w:rPr>
                <w:rFonts w:ascii="Times New Roman"/>
                <w:b w:val="false"/>
                <w:i w:val="false"/>
                <w:color w:val="000000"/>
                <w:sz w:val="20"/>
              </w:rPr>
              <w:t>
б) алыс-беріс шикізатын Қазақстан Республикасының аумағына әкелуді растайтын құжаттар (оның ішінде қайта өңдеу өнімдерін әкелу (әкету) туралы міндеттеме);</w:t>
            </w:r>
          </w:p>
          <w:p>
            <w:pPr>
              <w:spacing w:after="20"/>
              <w:ind w:left="20"/>
              <w:jc w:val="both"/>
            </w:pPr>
            <w:r>
              <w:rPr>
                <w:rFonts w:ascii="Times New Roman"/>
                <w:b w:val="false"/>
                <w:i w:val="false"/>
                <w:color w:val="000000"/>
                <w:sz w:val="20"/>
              </w:rPr>
              <w:t>
в) Қазақстан Республикасының аумағынан қайта өңдеу өнімдерін әкетуді (оның ішінде қайта өңдеу өнімдерін әкелу (әкету) туралы міндеттемені орындауды) растайтын құжаттар;</w:t>
            </w:r>
          </w:p>
          <w:p>
            <w:pPr>
              <w:spacing w:after="20"/>
              <w:ind w:left="20"/>
              <w:jc w:val="both"/>
            </w:pPr>
            <w:r>
              <w:rPr>
                <w:rFonts w:ascii="Times New Roman"/>
                <w:b w:val="false"/>
                <w:i w:val="false"/>
                <w:color w:val="000000"/>
                <w:sz w:val="20"/>
              </w:rPr>
              <w:t>
г) кедендік декларациялауды жүзеге асырған ЕАЭО-ға мүше мемлекеттің кеден органы куәландырған, экспорт кедендік рәсімінде ЕАЭО мүшесі болып табылмайтын мемлекеттің аумағына тауарларды әкету кезінде ресімделген тауарларға арналған декларацияның көшірмесі;</w:t>
            </w:r>
          </w:p>
          <w:p>
            <w:pPr>
              <w:spacing w:after="20"/>
              <w:ind w:left="20"/>
              <w:jc w:val="both"/>
            </w:pPr>
            <w:r>
              <w:rPr>
                <w:rFonts w:ascii="Times New Roman"/>
                <w:b w:val="false"/>
                <w:i w:val="false"/>
                <w:color w:val="000000"/>
                <w:sz w:val="20"/>
              </w:rPr>
              <w:t xml:space="preserve">
ғ) мемлекеттік кірістер органдарының ақпараттық жүйелерінде мемлекеттік кірістер органдарының тауарларды іс жүзінде әкету туралы хабарламасы бар, сондай-ақ тауарлардың экспортын растайтын құжат болып табылатын электрондық құжат түріндегі тауарларға арналған декларация. Бұл ретте осы тармақшада көзделген электрондық құжат түріндегі тауарларға декларация болған кезде Салық кодексінің 449-бабы 4-тармағының </w:t>
            </w:r>
            <w:r>
              <w:rPr>
                <w:rFonts w:ascii="Times New Roman"/>
                <w:b w:val="false"/>
                <w:i w:val="false"/>
                <w:color w:val="000000"/>
                <w:sz w:val="20"/>
              </w:rPr>
              <w:t>5) тармақшасында</w:t>
            </w:r>
            <w:r>
              <w:rPr>
                <w:rFonts w:ascii="Times New Roman"/>
                <w:b w:val="false"/>
                <w:i w:val="false"/>
                <w:color w:val="000000"/>
                <w:sz w:val="20"/>
              </w:rPr>
              <w:t xml:space="preserve"> белгіленген құжатты ұсыну талап етілмейді;</w:t>
            </w:r>
          </w:p>
          <w:p>
            <w:pPr>
              <w:spacing w:after="20"/>
              <w:ind w:left="20"/>
              <w:jc w:val="both"/>
            </w:pPr>
            <w:r>
              <w:rPr>
                <w:rFonts w:ascii="Times New Roman"/>
                <w:b w:val="false"/>
                <w:i w:val="false"/>
                <w:color w:val="000000"/>
                <w:sz w:val="20"/>
              </w:rPr>
              <w:t xml:space="preserve">
д) Салық кодексінің 152-бабының </w:t>
            </w:r>
            <w:r>
              <w:rPr>
                <w:rFonts w:ascii="Times New Roman"/>
                <w:b w:val="false"/>
                <w:i w:val="false"/>
                <w:color w:val="000000"/>
                <w:sz w:val="20"/>
              </w:rPr>
              <w:t>7-тармағында</w:t>
            </w:r>
            <w:r>
              <w:rPr>
                <w:rFonts w:ascii="Times New Roman"/>
                <w:b w:val="false"/>
                <w:i w:val="false"/>
                <w:color w:val="000000"/>
                <w:sz w:val="20"/>
              </w:rPr>
              <w:t xml:space="preserve"> көзделген, салық төлеушінің Қазақстан Республикасының аумағындағы екінші деңгейдегі банктердегі банктік шоттарына валюталық түсімнің түсуін растайтын құжаттар;</w:t>
            </w:r>
          </w:p>
          <w:p>
            <w:pPr>
              <w:spacing w:after="20"/>
              <w:ind w:left="20"/>
              <w:jc w:val="both"/>
            </w:pPr>
            <w:r>
              <w:rPr>
                <w:rFonts w:ascii="Times New Roman"/>
                <w:b w:val="false"/>
                <w:i w:val="false"/>
                <w:color w:val="000000"/>
                <w:sz w:val="20"/>
              </w:rPr>
              <w:t>
е) тиісті уәкілетті мемлекеттік органның тауарларды қайта өңдеу шарттары туралы қорытындысы;</w:t>
            </w:r>
          </w:p>
          <w:p>
            <w:pPr>
              <w:spacing w:after="20"/>
              <w:ind w:left="20"/>
              <w:jc w:val="both"/>
            </w:pPr>
            <w:r>
              <w:rPr>
                <w:rFonts w:ascii="Times New Roman"/>
                <w:b w:val="false"/>
                <w:i w:val="false"/>
                <w:color w:val="000000"/>
                <w:sz w:val="20"/>
              </w:rPr>
              <w:t xml:space="preserve">
Қазақстан Республикасының аумағына кейіннен Қазақстан Республикасының аумағында қайта өңдеу өнімдерін өткізе отырып, ЕАЭО-ға мүше басқа мемлекеттің аумағынан Қазақстан Республикасының аумағына әкелінген алыс-беріс шикізатын қайта өңдеу жөніндегі жұмыстар Салық кодексінің 422-бабының </w:t>
            </w:r>
            <w:r>
              <w:rPr>
                <w:rFonts w:ascii="Times New Roman"/>
                <w:b w:val="false"/>
                <w:i w:val="false"/>
                <w:color w:val="000000"/>
                <w:sz w:val="20"/>
              </w:rPr>
              <w:t>1-тармағында</w:t>
            </w:r>
            <w:r>
              <w:rPr>
                <w:rFonts w:ascii="Times New Roman"/>
                <w:b w:val="false"/>
                <w:i w:val="false"/>
                <w:color w:val="000000"/>
                <w:sz w:val="20"/>
              </w:rPr>
              <w:t xml:space="preserve"> белгіленген мөлшерлеме бойынша ҚҚС салуға жатады. Алыс-беріс шикізатын қайта өңдеуге әкелуді (әкетуді) жүзеге асырған жағдайда Қазақстан Республикасының салық төлеушісі Қазақстан Республикасы Қаржы министрінің 2018 жылғы 23 ақпандағы № 263 "Қайта өңдеу өнімдерін әкету (әкелу) туралы міндеттемені табыс ету және оларды орындау қағидаларын, сондай-ақ олардың нысандарын бекіту туралы"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16589 болып тіркелді) бекітілген нысан бойынша және мерзімдерде қайта өңдеу өнімдерін әкету (әкелу) туралы міндеттеме, сондай-ақ оның орындалуы табыс етіледі.</w:t>
            </w:r>
          </w:p>
          <w:p>
            <w:pPr>
              <w:spacing w:after="20"/>
              <w:ind w:left="20"/>
              <w:jc w:val="both"/>
            </w:pPr>
            <w:r>
              <w:rPr>
                <w:rFonts w:ascii="Times New Roman"/>
                <w:b w:val="false"/>
                <w:i w:val="false"/>
                <w:color w:val="000000"/>
                <w:sz w:val="20"/>
              </w:rPr>
              <w:t>
Алыс-беріс шикізатын қайта өңдеу уәкілетті орган белгілеген тауарларды қайта өңдеу шарттарына сәйкес келуге тиіс.</w:t>
            </w:r>
          </w:p>
          <w:p>
            <w:pPr>
              <w:spacing w:after="20"/>
              <w:ind w:left="20"/>
              <w:jc w:val="both"/>
            </w:pPr>
            <w:r>
              <w:rPr>
                <w:rFonts w:ascii="Times New Roman"/>
                <w:b w:val="false"/>
                <w:i w:val="false"/>
                <w:color w:val="000000"/>
                <w:sz w:val="20"/>
              </w:rPr>
              <w:t>
Тиісті уәкілетті мемлекеттік органның тауарларды қайта өңдеу шарттары туралы қорытындысында мынадай мәліметтер қамтылуға тиіс:</w:t>
            </w:r>
          </w:p>
          <w:p>
            <w:pPr>
              <w:spacing w:after="20"/>
              <w:ind w:left="20"/>
              <w:jc w:val="both"/>
            </w:pPr>
            <w:r>
              <w:rPr>
                <w:rFonts w:ascii="Times New Roman"/>
                <w:b w:val="false"/>
                <w:i w:val="false"/>
                <w:color w:val="000000"/>
                <w:sz w:val="20"/>
              </w:rPr>
              <w:t>
а) ЕАЭО сыртқы экономикалық қызметінің бірыңғай тауар номенклатурасына сәйкес тауарлар мен қайта өңдеу өнімдерінің атауын, сыныптамасын, олардың мөлшері мен құнын;</w:t>
            </w:r>
          </w:p>
          <w:p>
            <w:pPr>
              <w:spacing w:after="20"/>
              <w:ind w:left="20"/>
              <w:jc w:val="both"/>
            </w:pPr>
            <w:r>
              <w:rPr>
                <w:rFonts w:ascii="Times New Roman"/>
                <w:b w:val="false"/>
                <w:i w:val="false"/>
                <w:color w:val="000000"/>
                <w:sz w:val="20"/>
              </w:rPr>
              <w:t>
ә) қайта өңдеуге арналған шарттың (келісімшарттың) күні мен нөмірі, қайта өңдеу мерзімі;</w:t>
            </w:r>
          </w:p>
          <w:p>
            <w:pPr>
              <w:spacing w:after="20"/>
              <w:ind w:left="20"/>
              <w:jc w:val="both"/>
            </w:pPr>
            <w:r>
              <w:rPr>
                <w:rFonts w:ascii="Times New Roman"/>
                <w:b w:val="false"/>
                <w:i w:val="false"/>
                <w:color w:val="000000"/>
                <w:sz w:val="20"/>
              </w:rPr>
              <w:t>
б) қайта өңдеу өнімдерінің шығу нормалары;</w:t>
            </w:r>
          </w:p>
          <w:p>
            <w:pPr>
              <w:spacing w:after="20"/>
              <w:ind w:left="20"/>
              <w:jc w:val="both"/>
            </w:pPr>
            <w:r>
              <w:rPr>
                <w:rFonts w:ascii="Times New Roman"/>
                <w:b w:val="false"/>
                <w:i w:val="false"/>
                <w:color w:val="000000"/>
                <w:sz w:val="20"/>
              </w:rPr>
              <w:t>
в) өңдеу сипаты;</w:t>
            </w:r>
          </w:p>
          <w:p>
            <w:pPr>
              <w:spacing w:after="20"/>
              <w:ind w:left="20"/>
              <w:jc w:val="both"/>
            </w:pPr>
            <w:r>
              <w:rPr>
                <w:rFonts w:ascii="Times New Roman"/>
                <w:b w:val="false"/>
                <w:i w:val="false"/>
                <w:color w:val="000000"/>
                <w:sz w:val="20"/>
              </w:rPr>
              <w:t>
г) қайта өңдеуді жүзеге асыратын тұлға туралы мәліметтер;</w:t>
            </w:r>
          </w:p>
          <w:p>
            <w:pPr>
              <w:spacing w:after="20"/>
              <w:ind w:left="20"/>
              <w:jc w:val="both"/>
            </w:pPr>
            <w:r>
              <w:rPr>
                <w:rFonts w:ascii="Times New Roman"/>
                <w:b w:val="false"/>
                <w:i w:val="false"/>
                <w:color w:val="000000"/>
                <w:sz w:val="20"/>
              </w:rPr>
              <w:t>
8) бағалы металдарды өндіру субъектілері болып табылатын салық төлеушілердің және оны қайта өңдеу нәтижесінде тазартылған алтынның меншік иесі болған тұлғалардың нөлдік мөлшерлеме бойынша салық салынатын айналымдарды растау үшін бағалы металдардағы активтерді толықтыру үшін өз өндірісінің шикізатынан алынған тазартылған алтынды өткізу бойынша айналымы бойынша салықтық тексеру жүргізу (осы айналымдар болған кезде) жағдайында:</w:t>
            </w:r>
          </w:p>
          <w:p>
            <w:pPr>
              <w:spacing w:after="20"/>
              <w:ind w:left="20"/>
              <w:jc w:val="both"/>
            </w:pPr>
            <w:r>
              <w:rPr>
                <w:rFonts w:ascii="Times New Roman"/>
                <w:b w:val="false"/>
                <w:i w:val="false"/>
                <w:color w:val="000000"/>
                <w:sz w:val="20"/>
              </w:rPr>
              <w:t>
а) салық төлеуші мен Қазақстан Республикасының Ұлттық Банкі арасында жасалған бағалы металдардағы активтерді толықтыру үшін тазартылған алтынды сатып алу-сатудың жалпы талаптары туралы шарт;</w:t>
            </w:r>
          </w:p>
          <w:p>
            <w:pPr>
              <w:spacing w:after="20"/>
              <w:ind w:left="20"/>
              <w:jc w:val="both"/>
            </w:pPr>
            <w:r>
              <w:rPr>
                <w:rFonts w:ascii="Times New Roman"/>
                <w:b w:val="false"/>
                <w:i w:val="false"/>
                <w:color w:val="000000"/>
                <w:sz w:val="20"/>
              </w:rPr>
              <w:t>
ә) Қазақстан Республикасының Ұлттық Банкіне өткізілген тазартылған алтынның құнын растайтын құжаттардың көшірмелері қоса беріледі;</w:t>
            </w:r>
          </w:p>
          <w:p>
            <w:pPr>
              <w:spacing w:after="20"/>
              <w:ind w:left="20"/>
              <w:jc w:val="both"/>
            </w:pPr>
            <w:r>
              <w:rPr>
                <w:rFonts w:ascii="Times New Roman"/>
                <w:b w:val="false"/>
                <w:i w:val="false"/>
                <w:color w:val="000000"/>
                <w:sz w:val="20"/>
              </w:rPr>
              <w:t>
б) Қазақстан Республикасы Ұлттық Банкінің тазартылған алтынның санын көрсете отырып, тазартылған алтынды алғанын растайтын құжаттардың көшірмелері;</w:t>
            </w:r>
          </w:p>
          <w:p>
            <w:pPr>
              <w:spacing w:after="20"/>
              <w:ind w:left="20"/>
              <w:jc w:val="both"/>
            </w:pPr>
            <w:r>
              <w:rPr>
                <w:rFonts w:ascii="Times New Roman"/>
                <w:b w:val="false"/>
                <w:i w:val="false"/>
                <w:color w:val="000000"/>
                <w:sz w:val="20"/>
              </w:rPr>
              <w:t>
9) нөлдік мөлшерлеме бойынша салық салынатын айналымдарды растау үшін халықаралық тасымалдар бойынша қызметтерді өткізу бойынша айналым бойынша салықтық тексеру жүргізу (осы айналымдар болған кезде) жағдайында:</w:t>
            </w:r>
          </w:p>
          <w:p>
            <w:pPr>
              <w:spacing w:after="20"/>
              <w:ind w:left="20"/>
              <w:jc w:val="both"/>
            </w:pPr>
            <w:r>
              <w:rPr>
                <w:rFonts w:ascii="Times New Roman"/>
                <w:b w:val="false"/>
                <w:i w:val="false"/>
                <w:color w:val="000000"/>
                <w:sz w:val="20"/>
              </w:rPr>
              <w:t>
жүктерді тасымалдау кезінде:</w:t>
            </w:r>
          </w:p>
          <w:p>
            <w:pPr>
              <w:spacing w:after="20"/>
              <w:ind w:left="20"/>
              <w:jc w:val="both"/>
            </w:pPr>
            <w:r>
              <w:rPr>
                <w:rFonts w:ascii="Times New Roman"/>
                <w:b w:val="false"/>
                <w:i w:val="false"/>
                <w:color w:val="000000"/>
                <w:sz w:val="20"/>
              </w:rPr>
              <w:t>
халықаралық автомобиль қатынасында – тауар-көлік жүкқұжаты;</w:t>
            </w:r>
          </w:p>
          <w:p>
            <w:pPr>
              <w:spacing w:after="20"/>
              <w:ind w:left="20"/>
              <w:jc w:val="both"/>
            </w:pPr>
            <w:r>
              <w:rPr>
                <w:rFonts w:ascii="Times New Roman"/>
                <w:b w:val="false"/>
                <w:i w:val="false"/>
                <w:color w:val="000000"/>
                <w:sz w:val="20"/>
              </w:rPr>
              <w:t>
халықаралық темір жол қатынасында, оның ішінде тікелей халықаралық темір жол-паром қатынасында және жүкті темір жол көлігінен су көлігіне ауыстырып тиейтін халықаралық темір жол-су қатынасында – бірыңғай үлгідегі жүкқұжат;</w:t>
            </w:r>
          </w:p>
          <w:p>
            <w:pPr>
              <w:spacing w:after="20"/>
              <w:ind w:left="20"/>
              <w:jc w:val="both"/>
            </w:pPr>
            <w:r>
              <w:rPr>
                <w:rFonts w:ascii="Times New Roman"/>
                <w:b w:val="false"/>
                <w:i w:val="false"/>
                <w:color w:val="000000"/>
                <w:sz w:val="20"/>
              </w:rPr>
              <w:t>
әуе көлігімен-жүк жүкқұжаты (авианакладная);</w:t>
            </w:r>
          </w:p>
          <w:p>
            <w:pPr>
              <w:spacing w:after="20"/>
              <w:ind w:left="20"/>
              <w:jc w:val="both"/>
            </w:pPr>
            <w:r>
              <w:rPr>
                <w:rFonts w:ascii="Times New Roman"/>
                <w:b w:val="false"/>
                <w:i w:val="false"/>
                <w:color w:val="000000"/>
                <w:sz w:val="20"/>
              </w:rPr>
              <w:t>
теңіз көлігі-коносамент немесе теңіз жүкқұжаты;</w:t>
            </w:r>
          </w:p>
          <w:p>
            <w:pPr>
              <w:spacing w:after="20"/>
              <w:ind w:left="20"/>
              <w:jc w:val="both"/>
            </w:pPr>
            <w:r>
              <w:rPr>
                <w:rFonts w:ascii="Times New Roman"/>
                <w:b w:val="false"/>
                <w:i w:val="false"/>
                <w:color w:val="000000"/>
                <w:sz w:val="20"/>
              </w:rPr>
              <w:t>
көліктің екі немесе одан да көп түрлерімен транзитпен тасымалдау (аралас тасымалдау) – бірыңғай тауар-көлік жүкқұжаты (бірыңғай коносамент);</w:t>
            </w:r>
          </w:p>
          <w:p>
            <w:pPr>
              <w:spacing w:after="20"/>
              <w:ind w:left="20"/>
              <w:jc w:val="both"/>
            </w:pPr>
            <w:r>
              <w:rPr>
                <w:rFonts w:ascii="Times New Roman"/>
                <w:b w:val="false"/>
                <w:i w:val="false"/>
                <w:color w:val="000000"/>
                <w:sz w:val="20"/>
              </w:rPr>
              <w:t>
магистральдық құбыржолдары жүйесі бойынша:</w:t>
            </w:r>
          </w:p>
          <w:p>
            <w:pPr>
              <w:spacing w:after="20"/>
              <w:ind w:left="20"/>
              <w:jc w:val="both"/>
            </w:pPr>
            <w:r>
              <w:rPr>
                <w:rFonts w:ascii="Times New Roman"/>
                <w:b w:val="false"/>
                <w:i w:val="false"/>
                <w:color w:val="000000"/>
                <w:sz w:val="20"/>
              </w:rPr>
              <w:t>
есеп айырысу кезеңі үшін экспорт пен ішкі тұтыну үшін шығарудың кедендік рәсімдерімен орналастырылған тауарларға арналған декларацияның көшірмесі не есеп айырысу кезеңі үшін кедендік транзит кедендік рәсімімен орналастырылған тауарларға арналған декларация;</w:t>
            </w:r>
          </w:p>
          <w:p>
            <w:pPr>
              <w:spacing w:after="20"/>
              <w:ind w:left="20"/>
              <w:jc w:val="both"/>
            </w:pPr>
            <w:r>
              <w:rPr>
                <w:rFonts w:ascii="Times New Roman"/>
                <w:b w:val="false"/>
                <w:i w:val="false"/>
                <w:color w:val="000000"/>
                <w:sz w:val="20"/>
              </w:rPr>
              <w:t>
орындалған жұмыстардың (көрсетілген қызметтердің) актілері, сатушыдан не көрсетілген жүктерді бұдан бұрын жеткізуді жүзеге асырған басқа да тұлғалардан сатып алушыға не көрсетілген жүктерді одан әрі жеткізуді жүзеге асыратын басқа да тұлғаларға жүктерді қабылдап алу-тапсыру актілері;</w:t>
            </w:r>
          </w:p>
          <w:p>
            <w:pPr>
              <w:spacing w:after="20"/>
              <w:ind w:left="20"/>
              <w:jc w:val="both"/>
            </w:pPr>
            <w:r>
              <w:rPr>
                <w:rFonts w:ascii="Times New Roman"/>
                <w:b w:val="false"/>
                <w:i w:val="false"/>
                <w:color w:val="000000"/>
                <w:sz w:val="20"/>
              </w:rPr>
              <w:t xml:space="preserve">
жолаушыларды, багажды және жүк-багажды тасымалдау кезінде: </w:t>
            </w:r>
          </w:p>
          <w:p>
            <w:pPr>
              <w:spacing w:after="20"/>
              <w:ind w:left="20"/>
              <w:jc w:val="both"/>
            </w:pPr>
            <w:r>
              <w:rPr>
                <w:rFonts w:ascii="Times New Roman"/>
                <w:b w:val="false"/>
                <w:i w:val="false"/>
                <w:color w:val="000000"/>
                <w:sz w:val="20"/>
              </w:rPr>
              <w:t>
автомобиль көлігімен:</w:t>
            </w:r>
          </w:p>
          <w:p>
            <w:pPr>
              <w:spacing w:after="20"/>
              <w:ind w:left="20"/>
              <w:jc w:val="both"/>
            </w:pPr>
            <w:r>
              <w:rPr>
                <w:rFonts w:ascii="Times New Roman"/>
                <w:b w:val="false"/>
                <w:i w:val="false"/>
                <w:color w:val="000000"/>
                <w:sz w:val="20"/>
              </w:rPr>
              <w:t>
тұрақты тасымалдар кезінде – Қазақстан Республикасында сатылған жол жүру билеттерін сату туралы есеп, сондай-ақ жүру жолы бойынша автовокзалдар (автостанциялар) жасаған жолаушылар билеттері туралы есеп айырысу ведомостары;</w:t>
            </w:r>
          </w:p>
          <w:p>
            <w:pPr>
              <w:spacing w:after="20"/>
              <w:ind w:left="20"/>
              <w:jc w:val="both"/>
            </w:pPr>
            <w:r>
              <w:rPr>
                <w:rFonts w:ascii="Times New Roman"/>
                <w:b w:val="false"/>
                <w:i w:val="false"/>
                <w:color w:val="000000"/>
                <w:sz w:val="20"/>
              </w:rPr>
              <w:t>
тұрақты емес тасымалдар кезінде – халықаралық қатынаста көлік қызметтерін көрсету туралы шарт;</w:t>
            </w:r>
          </w:p>
          <w:p>
            <w:pPr>
              <w:spacing w:after="20"/>
              <w:ind w:left="20"/>
              <w:jc w:val="both"/>
            </w:pPr>
            <w:r>
              <w:rPr>
                <w:rFonts w:ascii="Times New Roman"/>
                <w:b w:val="false"/>
                <w:i w:val="false"/>
                <w:color w:val="000000"/>
                <w:sz w:val="20"/>
              </w:rPr>
              <w:t>
темір жол көлігімен:</w:t>
            </w:r>
          </w:p>
          <w:p>
            <w:pPr>
              <w:spacing w:after="20"/>
              <w:ind w:left="20"/>
              <w:jc w:val="both"/>
            </w:pPr>
            <w:r>
              <w:rPr>
                <w:rFonts w:ascii="Times New Roman"/>
                <w:b w:val="false"/>
                <w:i w:val="false"/>
                <w:color w:val="000000"/>
                <w:sz w:val="20"/>
              </w:rPr>
              <w:t>
Қазақстан Республикасында сатылған жол жүру, тасымалдау және пошта құжаттарын сату туралы есеп;</w:t>
            </w:r>
          </w:p>
          <w:p>
            <w:pPr>
              <w:spacing w:after="20"/>
              <w:ind w:left="20"/>
              <w:jc w:val="both"/>
            </w:pPr>
            <w:r>
              <w:rPr>
                <w:rFonts w:ascii="Times New Roman"/>
                <w:b w:val="false"/>
                <w:i w:val="false"/>
                <w:color w:val="000000"/>
                <w:sz w:val="20"/>
              </w:rPr>
              <w:t>
Қазақстан Республикасында халықаралық қатынаста сатылған жолаушылар билеттері туралы есеп айырысу ведомосы;</w:t>
            </w:r>
          </w:p>
          <w:p>
            <w:pPr>
              <w:spacing w:after="20"/>
              <w:ind w:left="20"/>
              <w:jc w:val="both"/>
            </w:pPr>
            <w:r>
              <w:rPr>
                <w:rFonts w:ascii="Times New Roman"/>
                <w:b w:val="false"/>
                <w:i w:val="false"/>
                <w:color w:val="000000"/>
                <w:sz w:val="20"/>
              </w:rPr>
              <w:t>
теміржол әкімшіліктері арасындағы жолаушылар тасымалы үшін өзара есеп айырысу жөніндегі баланстық ведомость және жол жүру және тасымалдау құжаттарын ресімдеу туралы есеп;</w:t>
            </w:r>
          </w:p>
          <w:p>
            <w:pPr>
              <w:spacing w:after="20"/>
              <w:ind w:left="20"/>
              <w:jc w:val="both"/>
            </w:pPr>
            <w:r>
              <w:rPr>
                <w:rFonts w:ascii="Times New Roman"/>
                <w:b w:val="false"/>
                <w:i w:val="false"/>
                <w:color w:val="000000"/>
                <w:sz w:val="20"/>
              </w:rPr>
              <w:t>
әуе көлігімен:</w:t>
            </w:r>
          </w:p>
          <w:p>
            <w:pPr>
              <w:spacing w:after="20"/>
              <w:ind w:left="20"/>
              <w:jc w:val="both"/>
            </w:pPr>
            <w:r>
              <w:rPr>
                <w:rFonts w:ascii="Times New Roman"/>
                <w:b w:val="false"/>
                <w:i w:val="false"/>
                <w:color w:val="000000"/>
                <w:sz w:val="20"/>
              </w:rPr>
              <w:t>
бас декларация;</w:t>
            </w:r>
          </w:p>
          <w:p>
            <w:pPr>
              <w:spacing w:after="20"/>
              <w:ind w:left="20"/>
              <w:jc w:val="both"/>
            </w:pPr>
            <w:r>
              <w:rPr>
                <w:rFonts w:ascii="Times New Roman"/>
                <w:b w:val="false"/>
                <w:i w:val="false"/>
                <w:color w:val="000000"/>
                <w:sz w:val="20"/>
              </w:rPr>
              <w:t>
жолаушылар манифесті;</w:t>
            </w:r>
          </w:p>
          <w:p>
            <w:pPr>
              <w:spacing w:after="20"/>
              <w:ind w:left="20"/>
              <w:jc w:val="both"/>
            </w:pPr>
            <w:r>
              <w:rPr>
                <w:rFonts w:ascii="Times New Roman"/>
                <w:b w:val="false"/>
                <w:i w:val="false"/>
                <w:color w:val="000000"/>
                <w:sz w:val="20"/>
              </w:rPr>
              <w:t>
жүк-манифест;</w:t>
            </w:r>
          </w:p>
          <w:p>
            <w:pPr>
              <w:spacing w:after="20"/>
              <w:ind w:left="20"/>
              <w:jc w:val="both"/>
            </w:pPr>
            <w:r>
              <w:rPr>
                <w:rFonts w:ascii="Times New Roman"/>
                <w:b w:val="false"/>
                <w:i w:val="false"/>
                <w:color w:val="000000"/>
                <w:sz w:val="20"/>
              </w:rPr>
              <w:t>
лоджит (орталық жүктеу кестесі);</w:t>
            </w:r>
          </w:p>
          <w:p>
            <w:pPr>
              <w:spacing w:after="20"/>
              <w:ind w:left="20"/>
              <w:jc w:val="both"/>
            </w:pPr>
            <w:r>
              <w:rPr>
                <w:rFonts w:ascii="Times New Roman"/>
                <w:b w:val="false"/>
                <w:i w:val="false"/>
                <w:color w:val="000000"/>
                <w:sz w:val="20"/>
              </w:rPr>
              <w:t>
жиынтық-тиеу тізімдемесі (жол жүру билеті және багаж түбіртегі);</w:t>
            </w:r>
          </w:p>
          <w:p>
            <w:pPr>
              <w:spacing w:after="20"/>
              <w:ind w:left="20"/>
              <w:jc w:val="both"/>
            </w:pPr>
            <w:r>
              <w:rPr>
                <w:rFonts w:ascii="Times New Roman"/>
                <w:b w:val="false"/>
                <w:i w:val="false"/>
                <w:color w:val="000000"/>
                <w:sz w:val="20"/>
              </w:rPr>
              <w:t>
халықаралық қатынаста жолаушылар поездарының (вагондарының) жүріп өтуі бойынша көрсетілетін қызмет кезінде:</w:t>
            </w:r>
          </w:p>
          <w:p>
            <w:pPr>
              <w:spacing w:after="20"/>
              <w:ind w:left="20"/>
              <w:jc w:val="both"/>
            </w:pPr>
            <w:r>
              <w:rPr>
                <w:rFonts w:ascii="Times New Roman"/>
                <w:b w:val="false"/>
                <w:i w:val="false"/>
                <w:color w:val="000000"/>
                <w:sz w:val="20"/>
              </w:rPr>
              <w:t>
жолаушылар поезының натуралық парағы;</w:t>
            </w:r>
          </w:p>
          <w:p>
            <w:pPr>
              <w:spacing w:after="20"/>
              <w:ind w:left="20"/>
              <w:jc w:val="both"/>
            </w:pPr>
            <w:r>
              <w:rPr>
                <w:rFonts w:ascii="Times New Roman"/>
                <w:b w:val="false"/>
                <w:i w:val="false"/>
                <w:color w:val="000000"/>
                <w:sz w:val="20"/>
              </w:rPr>
              <w:t xml:space="preserve">
осы тармақта көзделген электрондық құжат түріндегі тауарларға декларация болған кезде Салық кодексінің 387-бабы </w:t>
            </w:r>
            <w:r>
              <w:rPr>
                <w:rFonts w:ascii="Times New Roman"/>
                <w:b w:val="false"/>
                <w:i w:val="false"/>
                <w:color w:val="000000"/>
                <w:sz w:val="20"/>
              </w:rPr>
              <w:t>4-тармағы</w:t>
            </w:r>
            <w:r>
              <w:rPr>
                <w:rFonts w:ascii="Times New Roman"/>
                <w:b w:val="false"/>
                <w:i w:val="false"/>
                <w:color w:val="000000"/>
                <w:sz w:val="20"/>
              </w:rPr>
              <w:t xml:space="preserve"> бірінші бөлігі 1) тармақшасының сегізінші абзацында белгіленген құжаттарды ұсыну талап етілмейді;</w:t>
            </w:r>
          </w:p>
          <w:p>
            <w:pPr>
              <w:spacing w:after="20"/>
              <w:ind w:left="20"/>
              <w:jc w:val="both"/>
            </w:pPr>
            <w:r>
              <w:rPr>
                <w:rFonts w:ascii="Times New Roman"/>
                <w:b w:val="false"/>
                <w:i w:val="false"/>
                <w:color w:val="000000"/>
                <w:sz w:val="20"/>
              </w:rPr>
              <w:t>
10) нөлдік мөлшерлеме бойынша салық салынатын айналымдарды растау үшін халықаралық ұшуларды, халықаралық әуе тасымалдарын орындайтын шетелдік авиакомпаниялардың әуе кемелеріне жанармай құю кезінде әуежайлар, жерде қызмет көрсету қызметтерін берушілер жүзеге асыратын жанар-жағармай материалдарын өткізу бойынша айналым бойынша салықтық тексеру жүргізу (осы айналымдар болған кезде) жағдайында:</w:t>
            </w:r>
          </w:p>
          <w:p>
            <w:pPr>
              <w:spacing w:after="20"/>
              <w:ind w:left="20"/>
              <w:jc w:val="both"/>
            </w:pPr>
            <w:r>
              <w:rPr>
                <w:rFonts w:ascii="Times New Roman"/>
                <w:b w:val="false"/>
                <w:i w:val="false"/>
                <w:color w:val="000000"/>
                <w:sz w:val="20"/>
              </w:rPr>
              <w:t>
а) тұрақты рейстерді жүзеге асыру кезінде – әуежайдың, жерде қызмет көрсету қызметтерін берушілердің шетелдік авиакомпаниямен жанар-жағармай материалдарын өткізуді көздейтін және (немесе) қамтитын шарты;</w:t>
            </w:r>
          </w:p>
          <w:p>
            <w:pPr>
              <w:spacing w:after="20"/>
              <w:ind w:left="20"/>
              <w:jc w:val="both"/>
            </w:pPr>
            <w:r>
              <w:rPr>
                <w:rFonts w:ascii="Times New Roman"/>
                <w:b w:val="false"/>
                <w:i w:val="false"/>
                <w:color w:val="000000"/>
                <w:sz w:val="20"/>
              </w:rPr>
              <w:t>
тұрақты емес рейстерді жүзеге асырған кезде – шетелдік авиакомпанияның өтінімі және (немесе) әуежайдың, жерде қызмет көрсету қызметтерін берушілердің шетелдік авиакомпаниямен шарты (келісімі);</w:t>
            </w:r>
          </w:p>
          <w:p>
            <w:pPr>
              <w:spacing w:after="20"/>
              <w:ind w:left="20"/>
              <w:jc w:val="both"/>
            </w:pPr>
            <w:r>
              <w:rPr>
                <w:rFonts w:ascii="Times New Roman"/>
                <w:b w:val="false"/>
                <w:i w:val="false"/>
                <w:color w:val="000000"/>
                <w:sz w:val="20"/>
              </w:rPr>
              <w:t xml:space="preserve">
ә) шетелдік әуе кемесіне жанармай құюға шығыс ордері немесе әуе кемесіне жанар-жағармай құюды растайтын кеден органының белгісі бар талап; </w:t>
            </w:r>
          </w:p>
          <w:p>
            <w:pPr>
              <w:spacing w:after="20"/>
              <w:ind w:left="20"/>
              <w:jc w:val="both"/>
            </w:pPr>
            <w:r>
              <w:rPr>
                <w:rFonts w:ascii="Times New Roman"/>
                <w:b w:val="false"/>
                <w:i w:val="false"/>
                <w:color w:val="000000"/>
                <w:sz w:val="20"/>
              </w:rPr>
              <w:t>
б) әуежай, жерде қызмет көрсету қызметтерін берушілер өткізген жанар-жағармай материалдары үшін ақы төлеу фактісін растайтын құжат;</w:t>
            </w:r>
          </w:p>
          <w:p>
            <w:pPr>
              <w:spacing w:after="20"/>
              <w:ind w:left="20"/>
              <w:jc w:val="both"/>
            </w:pPr>
            <w:r>
              <w:rPr>
                <w:rFonts w:ascii="Times New Roman"/>
                <w:b w:val="false"/>
                <w:i w:val="false"/>
                <w:color w:val="000000"/>
                <w:sz w:val="20"/>
              </w:rPr>
              <w:t xml:space="preserve">
в) қайтаруға ұсынылған ҚҚС сомаларының дұрыстығын растау бойынша тақырыптық тексеру жүргізуге қатысатын азаматтық авиация саласындағы уәкілетті органның лауазымды адамының шетелдік авиакомпанияның әуе кемесімен рейсті жүзеге асыру фактісін растайтын қорытындысы және азаматтық авиация саласындағы "Қайтаруға ұсынылған қосылған құн салығы сомаларының анықтығын растау бойынша тақырыптық тексеру жүргізуге қатысатын азаматтық авиация саласындағы уәкілетті ұйым қызметшісінің шетелдік авиакомпания әуе кемесінің рейсті жүзеге асыру фактісін және өткізілген жанар-жағармай материалдарының (авиакомпаниялар бөлінісінде) мөлшері фактісінің анықтығын растайтын қорытындыны табыс ету қағидалары мен нысанын бекіту туралы" Қазақстан Республикасы Қаржы министрінің 2018 жылғы 5 ақпандағы № 122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16461 болып тіркелді) бекітілген нысан бойынша және тәртіппен өткізілген жанар-жағармай материалдарының саны (авиакомпаниялар бөлінісінде);</w:t>
            </w:r>
          </w:p>
          <w:p>
            <w:pPr>
              <w:spacing w:after="20"/>
              <w:ind w:left="20"/>
              <w:jc w:val="both"/>
            </w:pPr>
            <w:r>
              <w:rPr>
                <w:rFonts w:ascii="Times New Roman"/>
                <w:b w:val="false"/>
                <w:i w:val="false"/>
                <w:color w:val="000000"/>
                <w:sz w:val="20"/>
              </w:rPr>
              <w:t>
11) нөлдік мөлшерлеме бойынша салық салынатын айналымдарды растау үшін айналым бойынша АЭА құру мақсаттарына жауап беретін қызметті жүзеге асыру кезінде толық тұтынылатын тауарларды өткізу кезінде салықтық тексеру жүргізу (осы айналымдар болған кезде) жағдайында:</w:t>
            </w:r>
          </w:p>
          <w:p>
            <w:pPr>
              <w:spacing w:after="20"/>
              <w:ind w:left="20"/>
              <w:jc w:val="both"/>
            </w:pPr>
            <w:r>
              <w:rPr>
                <w:rFonts w:ascii="Times New Roman"/>
                <w:b w:val="false"/>
                <w:i w:val="false"/>
                <w:color w:val="000000"/>
                <w:sz w:val="20"/>
              </w:rPr>
              <w:t>
а) АЭА аумақтарында қызметін жүзеге асыратын ұйымдармен тауарларды жеткізуге арналған шарт (келісімшарт);</w:t>
            </w:r>
          </w:p>
          <w:p>
            <w:pPr>
              <w:spacing w:after="20"/>
              <w:ind w:left="20"/>
              <w:jc w:val="both"/>
            </w:pPr>
            <w:r>
              <w:rPr>
                <w:rFonts w:ascii="Times New Roman"/>
                <w:b w:val="false"/>
                <w:i w:val="false"/>
                <w:color w:val="000000"/>
                <w:sz w:val="20"/>
              </w:rPr>
              <w:t>
ә) еркін кедендік аймақтың (бұдан әрі – ЕКА) кедендік рәсімі бойынша тауарларды шығаруды жүзеге асыратын кеден органының белгілері бар тауарлар тізбесін қоса бере отырып, тауарларға арналған декларацияның және (немесе) көліктік (тасымалдау), коммерциялық және (немесе) өзге де құжаттардың көшірмелері;</w:t>
            </w:r>
          </w:p>
          <w:p>
            <w:pPr>
              <w:spacing w:after="20"/>
              <w:ind w:left="20"/>
              <w:jc w:val="both"/>
            </w:pPr>
            <w:r>
              <w:rPr>
                <w:rFonts w:ascii="Times New Roman"/>
                <w:b w:val="false"/>
                <w:i w:val="false"/>
                <w:color w:val="000000"/>
                <w:sz w:val="20"/>
              </w:rPr>
              <w:t>
б) осы тармақтың 1) тармақшасында көрсетілген ұйымдарға тауарлардың тиеп-жөнелтілуін растайтын тауарға ілеспе құжаттардың көшірмелері;</w:t>
            </w:r>
          </w:p>
          <w:p>
            <w:pPr>
              <w:spacing w:after="20"/>
              <w:ind w:left="20"/>
              <w:jc w:val="both"/>
            </w:pPr>
            <w:r>
              <w:rPr>
                <w:rFonts w:ascii="Times New Roman"/>
                <w:b w:val="false"/>
                <w:i w:val="false"/>
                <w:color w:val="000000"/>
                <w:sz w:val="20"/>
              </w:rPr>
              <w:t>
в) осы тармақтың 1) тармақшасында көрсетілген ұйымдардың тауарларды алғанын растайтын құжаттардың көшірмелері;</w:t>
            </w:r>
          </w:p>
          <w:p>
            <w:pPr>
              <w:spacing w:after="20"/>
              <w:ind w:left="20"/>
              <w:jc w:val="both"/>
            </w:pPr>
            <w:r>
              <w:rPr>
                <w:rFonts w:ascii="Times New Roman"/>
                <w:b w:val="false"/>
                <w:i w:val="false"/>
                <w:color w:val="000000"/>
                <w:sz w:val="20"/>
              </w:rPr>
              <w:t xml:space="preserve">
 осы тармақта көзделген электрондық құжат түріндегі тауарларға арналған декларация болған кезде Салық кодексінің 389-бабы 2-тармағының </w:t>
            </w:r>
            <w:r>
              <w:rPr>
                <w:rFonts w:ascii="Times New Roman"/>
                <w:b w:val="false"/>
                <w:i w:val="false"/>
                <w:color w:val="000000"/>
                <w:sz w:val="20"/>
              </w:rPr>
              <w:t>2) тармақшасында</w:t>
            </w:r>
            <w:r>
              <w:rPr>
                <w:rFonts w:ascii="Times New Roman"/>
                <w:b w:val="false"/>
                <w:i w:val="false"/>
                <w:color w:val="000000"/>
                <w:sz w:val="20"/>
              </w:rPr>
              <w:t xml:space="preserve"> көзделген тауарларға арналған декларацияның көшірмесін ұсыну талап етілмейді;</w:t>
            </w:r>
          </w:p>
          <w:p>
            <w:pPr>
              <w:spacing w:after="20"/>
              <w:ind w:left="20"/>
              <w:jc w:val="both"/>
            </w:pPr>
            <w:r>
              <w:rPr>
                <w:rFonts w:ascii="Times New Roman"/>
                <w:b w:val="false"/>
                <w:i w:val="false"/>
                <w:color w:val="000000"/>
                <w:sz w:val="20"/>
              </w:rPr>
              <w:t>
12) нөлдік мөлшерлеме бойынша салық салынатын айналымдарды растау үшін шектері ЕАЭО кедендік шекарасының учаскелеріне толық немесе ішінара сәйкес келетін АЭА құру мақсаттарына жауап беретін қызметті жүзеге асыру кезінде тұтынылатын немесе өткізілетін тауарларды өткізу кезінде салықтық тексеру жүргізу (осы айналымдар болған кезде) жағдайында:</w:t>
            </w:r>
          </w:p>
          <w:p>
            <w:pPr>
              <w:spacing w:after="20"/>
              <w:ind w:left="20"/>
              <w:jc w:val="both"/>
            </w:pPr>
            <w:r>
              <w:rPr>
                <w:rFonts w:ascii="Times New Roman"/>
                <w:b w:val="false"/>
                <w:i w:val="false"/>
                <w:color w:val="000000"/>
                <w:sz w:val="20"/>
              </w:rPr>
              <w:t>
а) шектері ЕАЭО кедендік шекарасының учаскелеріне толық немесе ішінара сәйкес келетін АЭА аумағында қызметті жүзеге асыратын ұйымдармен және (немесе) тұлғалармен (бұдан әрі – субъектілер) тауарларды жеткізуге арналған шарт (келісімшарт);</w:t>
            </w:r>
          </w:p>
          <w:p>
            <w:pPr>
              <w:spacing w:after="20"/>
              <w:ind w:left="20"/>
              <w:jc w:val="both"/>
            </w:pPr>
            <w:r>
              <w:rPr>
                <w:rFonts w:ascii="Times New Roman"/>
                <w:b w:val="false"/>
                <w:i w:val="false"/>
                <w:color w:val="000000"/>
                <w:sz w:val="20"/>
              </w:rPr>
              <w:t>
ә) ЕКА кедендік рәсімі бойынша тауарлар шығаруды жүзеге асыратын кеден органының белгілері бар тауарлар тізбесін қоса бере отырып, тауарларға арналған декларацияның және (немесе) көліктік (тасымалдау), коммерциялық және (немесе) өзге де құжаттардың көшірмелері қоса беріледі;</w:t>
            </w:r>
          </w:p>
          <w:p>
            <w:pPr>
              <w:spacing w:after="20"/>
              <w:ind w:left="20"/>
              <w:jc w:val="both"/>
            </w:pPr>
            <w:r>
              <w:rPr>
                <w:rFonts w:ascii="Times New Roman"/>
                <w:b w:val="false"/>
                <w:i w:val="false"/>
                <w:color w:val="000000"/>
                <w:sz w:val="20"/>
              </w:rPr>
              <w:t>
б) субъектілерге тауарлардың тиеп-жөнелтілуін растайтын тауарға ілеспе құжаттардың көшірмелері қоса беріледі;</w:t>
            </w:r>
          </w:p>
          <w:p>
            <w:pPr>
              <w:spacing w:after="20"/>
              <w:ind w:left="20"/>
              <w:jc w:val="both"/>
            </w:pPr>
            <w:r>
              <w:rPr>
                <w:rFonts w:ascii="Times New Roman"/>
                <w:b w:val="false"/>
                <w:i w:val="false"/>
                <w:color w:val="000000"/>
                <w:sz w:val="20"/>
              </w:rPr>
              <w:t>
в) субъектілердің тауарларды алғанын растайтын құжаттардың көшірмелері;</w:t>
            </w:r>
          </w:p>
          <w:p>
            <w:pPr>
              <w:spacing w:after="20"/>
              <w:ind w:left="20"/>
              <w:jc w:val="both"/>
            </w:pPr>
            <w:r>
              <w:rPr>
                <w:rFonts w:ascii="Times New Roman"/>
                <w:b w:val="false"/>
                <w:i w:val="false"/>
                <w:color w:val="000000"/>
                <w:sz w:val="20"/>
              </w:rPr>
              <w:t xml:space="preserve">
Салық кодексінің </w:t>
            </w:r>
            <w:r>
              <w:rPr>
                <w:rFonts w:ascii="Times New Roman"/>
                <w:b w:val="false"/>
                <w:i w:val="false"/>
                <w:color w:val="000000"/>
                <w:sz w:val="20"/>
              </w:rPr>
              <w:t>391-бабына</w:t>
            </w:r>
            <w:r>
              <w:rPr>
                <w:rFonts w:ascii="Times New Roman"/>
                <w:b w:val="false"/>
                <w:i w:val="false"/>
                <w:color w:val="000000"/>
                <w:sz w:val="20"/>
              </w:rPr>
              <w:t xml:space="preserve"> сәйкес қайтаруға жататын ҚҚС сомасын айқындау кезінде АЭА құру мақсаттарына жауап беретін қызметті жүзеге асыру кезінде әкелінген тауарлардың өткізілуін немесе нақты тұтынылуын растайтын кеден органының мәліметтері ескеріледі, олар АЭА қатысушысы ұсынған деректер негізінде қалыптастырылады;</w:t>
            </w:r>
          </w:p>
          <w:p>
            <w:pPr>
              <w:spacing w:after="20"/>
              <w:ind w:left="20"/>
              <w:jc w:val="both"/>
            </w:pPr>
            <w:r>
              <w:rPr>
                <w:rFonts w:ascii="Times New Roman"/>
                <w:b w:val="false"/>
                <w:i w:val="false"/>
                <w:color w:val="000000"/>
                <w:sz w:val="20"/>
              </w:rPr>
              <w:t>
13) нөлдік мөлшерлеме бойынша салық салынатын айналымдарды растау үшін (осы айналымдар болған кезде) Қазақстан Республикасының аумағында жер қойнауын пайдалануға арналған келісімшарт, талаптарына сәйкес импортталатын тауарлар ҚҚС-тан босатылатын өнімді бөлу туралы келісім (келісімшарт) шеңберінде қызметін жүзеге асыратын салық төлеушілерге өзі өндіретін тауарларды өткізу бойынша салықтық тексеру жүргізу жағдайында:</w:t>
            </w:r>
          </w:p>
          <w:p>
            <w:pPr>
              <w:spacing w:after="20"/>
              <w:ind w:left="20"/>
              <w:jc w:val="both"/>
            </w:pPr>
            <w:r>
              <w:rPr>
                <w:rFonts w:ascii="Times New Roman"/>
                <w:b w:val="false"/>
                <w:i w:val="false"/>
                <w:color w:val="000000"/>
                <w:sz w:val="20"/>
              </w:rPr>
              <w:t>
а) Қазақстан Республикасының аумағында қызметін жер қойнауын пайдалануға арналған келісімшарт, өнімді бөлу туралы келісім (келісімшарт) шеңберінде жүзеге асыратын салық төлеушілерге жеткізілетін тауарлар жер қойнауын пайдалануға арналған келісімшарттың жұмыс бағдарламасын, өнімді бөлу туралы келісімді (келісімшартты) орындауға арналғанын көрсете отырып, олардың талаптарына сәйкес импортталатын тауарлар ҚҚС-тан босатылатын тауарларды жеткізуге арналған шарт;</w:t>
            </w:r>
          </w:p>
          <w:p>
            <w:pPr>
              <w:spacing w:after="20"/>
              <w:ind w:left="20"/>
              <w:jc w:val="both"/>
            </w:pPr>
            <w:r>
              <w:rPr>
                <w:rFonts w:ascii="Times New Roman"/>
                <w:b w:val="false"/>
                <w:i w:val="false"/>
                <w:color w:val="000000"/>
                <w:sz w:val="20"/>
              </w:rPr>
              <w:t>
ә) салық төлеушілерге тауарлардың тиеп-жөнелтілуін растайтын тауарға ілеспе құжаттардың көшірмелері;</w:t>
            </w:r>
          </w:p>
          <w:p>
            <w:pPr>
              <w:spacing w:after="20"/>
              <w:ind w:left="20"/>
              <w:jc w:val="both"/>
            </w:pPr>
            <w:r>
              <w:rPr>
                <w:rFonts w:ascii="Times New Roman"/>
                <w:b w:val="false"/>
                <w:i w:val="false"/>
                <w:color w:val="000000"/>
                <w:sz w:val="20"/>
              </w:rPr>
              <w:t>
б) салық төлеушілердің тауарларды алғанын растайтын құжаттардың көшірмелері.</w:t>
            </w:r>
          </w:p>
          <w:p>
            <w:pPr>
              <w:spacing w:after="20"/>
              <w:ind w:left="20"/>
              <w:jc w:val="both"/>
            </w:pPr>
            <w:r>
              <w:rPr>
                <w:rFonts w:ascii="Times New Roman"/>
                <w:b w:val="false"/>
                <w:i w:val="false"/>
                <w:color w:val="000000"/>
                <w:sz w:val="20"/>
              </w:rPr>
              <w:t xml:space="preserve">
Салық кодексінің 393-бабы </w:t>
            </w:r>
            <w:r>
              <w:rPr>
                <w:rFonts w:ascii="Times New Roman"/>
                <w:b w:val="false"/>
                <w:i w:val="false"/>
                <w:color w:val="000000"/>
                <w:sz w:val="20"/>
              </w:rPr>
              <w:t>2-тармағында</w:t>
            </w:r>
            <w:r>
              <w:rPr>
                <w:rFonts w:ascii="Times New Roman"/>
                <w:b w:val="false"/>
                <w:i w:val="false"/>
                <w:color w:val="000000"/>
                <w:sz w:val="20"/>
              </w:rPr>
              <w:t xml:space="preserve"> көрсетілген тұрақсыз конденсатты өткізуді растайтын құжаттар мыналар болып табылады:</w:t>
            </w:r>
          </w:p>
          <w:p>
            <w:pPr>
              <w:spacing w:after="20"/>
              <w:ind w:left="20"/>
              <w:jc w:val="both"/>
            </w:pPr>
            <w:r>
              <w:rPr>
                <w:rFonts w:ascii="Times New Roman"/>
                <w:b w:val="false"/>
                <w:i w:val="false"/>
                <w:color w:val="000000"/>
                <w:sz w:val="20"/>
              </w:rPr>
              <w:t>
а) Қазақстан Республикасының аумағынан ЕАЭО-ға мүше басқа мемлекеттердің аумағына әкетілген (әкетілетін) тұрақсыз конденсатты жеткізуге арналған шарт (келісімшарт);</w:t>
            </w:r>
          </w:p>
          <w:p>
            <w:pPr>
              <w:spacing w:after="20"/>
              <w:ind w:left="20"/>
              <w:jc w:val="both"/>
            </w:pPr>
            <w:r>
              <w:rPr>
                <w:rFonts w:ascii="Times New Roman"/>
                <w:b w:val="false"/>
                <w:i w:val="false"/>
                <w:color w:val="000000"/>
                <w:sz w:val="20"/>
              </w:rPr>
              <w:t>
ә) құбырлар жүйесі бойынша өткізілген тұрақсыз конденсат мөлшерін есепке алу аспаптарынан көрсеткіштерді алу актісі;</w:t>
            </w:r>
          </w:p>
          <w:p>
            <w:pPr>
              <w:spacing w:after="20"/>
              <w:ind w:left="20"/>
              <w:jc w:val="both"/>
            </w:pPr>
            <w:r>
              <w:rPr>
                <w:rFonts w:ascii="Times New Roman"/>
                <w:b w:val="false"/>
                <w:i w:val="false"/>
                <w:color w:val="000000"/>
                <w:sz w:val="20"/>
              </w:rPr>
              <w:t>
б) Қазақстан Республикасының аумағынан ЕАЭО-ға мүше басқа мемлекеттердің аумағына құбырлар жүйесі арқылы әкетілген тұрақсыз конденсатты қабылдау-тапсыру актісі.</w:t>
            </w:r>
          </w:p>
          <w:p>
            <w:pPr>
              <w:spacing w:after="20"/>
              <w:ind w:left="20"/>
              <w:jc w:val="both"/>
            </w:pPr>
            <w:r>
              <w:rPr>
                <w:rFonts w:ascii="Times New Roman"/>
                <w:b w:val="false"/>
                <w:i w:val="false"/>
                <w:color w:val="000000"/>
                <w:sz w:val="20"/>
              </w:rPr>
              <w:t xml:space="preserve">
 Салық кодексінің 393-бабының </w:t>
            </w:r>
            <w:r>
              <w:rPr>
                <w:rFonts w:ascii="Times New Roman"/>
                <w:b w:val="false"/>
                <w:i w:val="false"/>
                <w:color w:val="000000"/>
                <w:sz w:val="20"/>
              </w:rPr>
              <w:t>3-тармағында</w:t>
            </w:r>
            <w:r>
              <w:rPr>
                <w:rFonts w:ascii="Times New Roman"/>
                <w:b w:val="false"/>
                <w:i w:val="false"/>
                <w:color w:val="000000"/>
                <w:sz w:val="20"/>
              </w:rPr>
              <w:t xml:space="preserve"> көрсетілген тауарларды өткізуді растайтын құжаттар мыналар болып табылады:</w:t>
            </w:r>
          </w:p>
          <w:p>
            <w:pPr>
              <w:spacing w:after="20"/>
              <w:ind w:left="20"/>
              <w:jc w:val="both"/>
            </w:pPr>
            <w:r>
              <w:rPr>
                <w:rFonts w:ascii="Times New Roman"/>
                <w:b w:val="false"/>
                <w:i w:val="false"/>
                <w:color w:val="000000"/>
                <w:sz w:val="20"/>
              </w:rPr>
              <w:t>
а) алыс-беріс шикізатын қайта өңдеуге арналған шарттар (келісімшарттар);</w:t>
            </w:r>
          </w:p>
          <w:p>
            <w:pPr>
              <w:spacing w:after="20"/>
              <w:ind w:left="20"/>
              <w:jc w:val="both"/>
            </w:pPr>
            <w:r>
              <w:rPr>
                <w:rFonts w:ascii="Times New Roman"/>
                <w:b w:val="false"/>
                <w:i w:val="false"/>
                <w:color w:val="000000"/>
                <w:sz w:val="20"/>
              </w:rPr>
              <w:t>
ә) олардың негізінде қайта өңдеу өнімдерін өткізу жүзеге асырылатын шарттар (келісімшарттар);</w:t>
            </w:r>
          </w:p>
          <w:p>
            <w:pPr>
              <w:spacing w:after="20"/>
              <w:ind w:left="20"/>
              <w:jc w:val="both"/>
            </w:pPr>
            <w:r>
              <w:rPr>
                <w:rFonts w:ascii="Times New Roman"/>
                <w:b w:val="false"/>
                <w:i w:val="false"/>
                <w:color w:val="000000"/>
                <w:sz w:val="20"/>
              </w:rPr>
              <w:t>
б) алыс-беріс шикізатын қайта өңдеу жөніндегі жұмыстарды орындау фактісін растайтын құжаттар;</w:t>
            </w:r>
          </w:p>
          <w:p>
            <w:pPr>
              <w:spacing w:after="20"/>
              <w:ind w:left="20"/>
              <w:jc w:val="both"/>
            </w:pPr>
            <w:r>
              <w:rPr>
                <w:rFonts w:ascii="Times New Roman"/>
                <w:b w:val="false"/>
                <w:i w:val="false"/>
                <w:color w:val="000000"/>
                <w:sz w:val="20"/>
              </w:rPr>
              <w:t>
в) алыс-беріс шикізатын Қазақстан Республикасының аумағынан ЕАЭО-ға мүше басқа мемлекеттің аумағына әкетуді растайтын тауарға ілеспе құжаттардың көшірмелері қоса беріледі.</w:t>
            </w:r>
          </w:p>
          <w:p>
            <w:pPr>
              <w:spacing w:after="20"/>
              <w:ind w:left="20"/>
              <w:jc w:val="both"/>
            </w:pPr>
            <w:r>
              <w:rPr>
                <w:rFonts w:ascii="Times New Roman"/>
                <w:b w:val="false"/>
                <w:i w:val="false"/>
                <w:color w:val="000000"/>
                <w:sz w:val="20"/>
              </w:rPr>
              <w:t>
Алыс-беріс шикізатын магистральдық құбыржолдар жүйесі бойынша әкеткен жағдайда тауарға ілеспе құжаттар көшірмелерінің орнына осындай алыс-беріс шикізатын қабылдау-тапсыру актісі ұсынылады;</w:t>
            </w:r>
          </w:p>
          <w:p>
            <w:pPr>
              <w:spacing w:after="20"/>
              <w:ind w:left="20"/>
              <w:jc w:val="both"/>
            </w:pPr>
            <w:r>
              <w:rPr>
                <w:rFonts w:ascii="Times New Roman"/>
                <w:b w:val="false"/>
                <w:i w:val="false"/>
                <w:color w:val="000000"/>
                <w:sz w:val="20"/>
              </w:rPr>
              <w:t>
г) аумағында алыс-беріс шикізатын өңдеу жүзеге асырылған ЕАЭО-ға мүше мемлекеттің сатып алушысына – салық төлеушіге қайта өңдеу өнімдерінің тиеп-жөнелтілуін растайтын құжаттар;</w:t>
            </w:r>
          </w:p>
          <w:p>
            <w:pPr>
              <w:spacing w:after="20"/>
              <w:ind w:left="20"/>
              <w:jc w:val="both"/>
            </w:pPr>
            <w:r>
              <w:rPr>
                <w:rFonts w:ascii="Times New Roman"/>
                <w:b w:val="false"/>
                <w:i w:val="false"/>
                <w:color w:val="000000"/>
                <w:sz w:val="20"/>
              </w:rPr>
              <w:t>
ғ) Қазақстан Республикасының заңнамасында айқындалған тәртіппен ашылған, салық төлеушінің Қазақстан Республикасының аумағындағы екінші деңгейдегі банктердегі банктік шоттарына өткізілген қайта өңдеу өнімдері бойынша валюталық түсімнің түсуін растайтын құжаттар;</w:t>
            </w:r>
          </w:p>
          <w:p>
            <w:pPr>
              <w:spacing w:after="20"/>
              <w:ind w:left="20"/>
              <w:jc w:val="both"/>
            </w:pPr>
            <w:r>
              <w:rPr>
                <w:rFonts w:ascii="Times New Roman"/>
                <w:b w:val="false"/>
                <w:i w:val="false"/>
                <w:color w:val="000000"/>
                <w:sz w:val="20"/>
              </w:rPr>
              <w:t xml:space="preserve">
д) Салық кодексінің 449-бабының </w:t>
            </w:r>
            <w:r>
              <w:rPr>
                <w:rFonts w:ascii="Times New Roman"/>
                <w:b w:val="false"/>
                <w:i w:val="false"/>
                <w:color w:val="000000"/>
                <w:sz w:val="20"/>
              </w:rPr>
              <w:t>8-тармағында</w:t>
            </w:r>
            <w:r>
              <w:rPr>
                <w:rFonts w:ascii="Times New Roman"/>
                <w:b w:val="false"/>
                <w:i w:val="false"/>
                <w:color w:val="000000"/>
                <w:sz w:val="20"/>
              </w:rPr>
              <w:t xml:space="preserve"> көзделген тиісті уәкілетті мемлекеттік органның ЕАЭО-ға мүше мемлекеттің аумағында тауарларды қайта өңдеу шарттары туралы қорытындысы.</w:t>
            </w:r>
          </w:p>
          <w:p>
            <w:pPr>
              <w:spacing w:after="20"/>
              <w:ind w:left="20"/>
              <w:jc w:val="both"/>
            </w:pPr>
            <w:r>
              <w:rPr>
                <w:rFonts w:ascii="Times New Roman"/>
                <w:b w:val="false"/>
                <w:i w:val="false"/>
                <w:color w:val="000000"/>
                <w:sz w:val="20"/>
              </w:rPr>
              <w:t>
Осы тармақта көрсетілген, мемлекеттік кірістер органы жүргізетін салықтық тексеру барысында көрсетілетін қызметті алушы ұсынатын құжаттарды көрсетілетін қызметті алушылар ҚҚС асып кетуін қайтару туралы талапты көрсете отырып, ҚҚС бойынша декларация ұсынылған салық кезеңі, сондай-ақ ҚҚС бойынша салықтық тексерулер жүргізілмеген, бірақ талап қою мерзімінен аспайтын алдыңғы салық кезеңдері үшін қайтаруға ұсынылған ҚҚС сомаларының анықтығын растау бойынша ұсынады.</w:t>
            </w:r>
          </w:p>
          <w:p>
            <w:pPr>
              <w:spacing w:after="20"/>
              <w:ind w:left="20"/>
              <w:jc w:val="both"/>
            </w:pPr>
            <w:r>
              <w:rPr>
                <w:rFonts w:ascii="Times New Roman"/>
                <w:b w:val="false"/>
                <w:i w:val="false"/>
                <w:color w:val="000000"/>
                <w:sz w:val="20"/>
              </w:rPr>
              <w:t>
Көрсетілетін қызметті берушіге жүгінген кезде көрсетілетін қызметті алушы құжаттар топтамасының қабылданғаны туралы белгісі бар, құжаттар топтамасының қабылданған күні мен уақыты көрсетілген талон алады.</w:t>
            </w:r>
          </w:p>
          <w:p>
            <w:pPr>
              <w:spacing w:after="20"/>
              <w:ind w:left="20"/>
              <w:jc w:val="both"/>
            </w:pPr>
            <w:r>
              <w:rPr>
                <w:rFonts w:ascii="Times New Roman"/>
                <w:b w:val="false"/>
                <w:i w:val="false"/>
                <w:color w:val="000000"/>
                <w:sz w:val="20"/>
              </w:rPr>
              <w:t>
Пошта арқылы жүгінген кезде көрсетілетін қызметті беруші пошта хабарламасына белгі қояды;</w:t>
            </w:r>
          </w:p>
          <w:p>
            <w:pPr>
              <w:spacing w:after="20"/>
              <w:ind w:left="20"/>
              <w:jc w:val="both"/>
            </w:pPr>
            <w:r>
              <w:rPr>
                <w:rFonts w:ascii="Times New Roman"/>
                <w:b w:val="false"/>
                <w:i w:val="false"/>
                <w:color w:val="000000"/>
                <w:sz w:val="20"/>
              </w:rPr>
              <w:t>
Портал және (немесе) АЖ арқылы:</w:t>
            </w:r>
          </w:p>
          <w:p>
            <w:pPr>
              <w:spacing w:after="20"/>
              <w:ind w:left="20"/>
              <w:jc w:val="both"/>
            </w:pPr>
            <w:r>
              <w:rPr>
                <w:rFonts w:ascii="Times New Roman"/>
                <w:b w:val="false"/>
                <w:i w:val="false"/>
                <w:color w:val="000000"/>
                <w:sz w:val="20"/>
              </w:rPr>
              <w:t>
салық кезеңі үшін ҚҚС бойынша декларацияда көрсетілген ҚҚС асып кетін қайтару туралы талап – ҚҚС асып кетуін қайтару үшін электрондық құжат нысанында.</w:t>
            </w:r>
          </w:p>
          <w:p>
            <w:pPr>
              <w:spacing w:after="20"/>
              <w:ind w:left="20"/>
              <w:jc w:val="both"/>
            </w:pPr>
            <w:r>
              <w:rPr>
                <w:rFonts w:ascii="Times New Roman"/>
                <w:b w:val="false"/>
                <w:i w:val="false"/>
                <w:color w:val="000000"/>
                <w:sz w:val="20"/>
              </w:rPr>
              <w:t>
Көрсетілетін қызметті алушы портал және (немесе) АЖ арқылы жүгінген жағдайда көрсетілетін қызметті алушыға мемлекеттік қызметті көрсету үшін сұрау салудың қабылданғаны туралы мәртебе жіберіледі.</w:t>
            </w:r>
          </w:p>
          <w:p>
            <w:pPr>
              <w:spacing w:after="20"/>
              <w:ind w:left="20"/>
              <w:jc w:val="both"/>
            </w:pPr>
            <w:r>
              <w:rPr>
                <w:rFonts w:ascii="Times New Roman"/>
                <w:b w:val="false"/>
                <w:i w:val="false"/>
                <w:color w:val="000000"/>
                <w:sz w:val="20"/>
              </w:rPr>
              <w:t>
Мемлекеттік АЖ-да қамтылған жеке басты куәландыратын құжаттар туралы, заңды тұлға ретінде тіркеу (қайта тіркеу) туралы, дара кәсіпкер ретінде мемлекеттік тіркеу туралы мәліметтерді көрсетілетін қызметті берушінің қызметкері тиісті мемлекеттік АЖ-дан алады.</w:t>
            </w:r>
          </w:p>
          <w:p>
            <w:pPr>
              <w:spacing w:after="20"/>
              <w:ind w:left="20"/>
              <w:jc w:val="both"/>
            </w:pPr>
            <w:r>
              <w:rPr>
                <w:rFonts w:ascii="Times New Roman"/>
                <w:b w:val="false"/>
                <w:i w:val="false"/>
                <w:color w:val="000000"/>
                <w:sz w:val="20"/>
              </w:rPr>
              <w:t>
Көрсетілетін қызметті алушы негізгі талаптар тізбесінде көзделген тізбеге сәйкес толық құжаттар топтамасын ұсынбаған және (немесе) қолданылу мерзімі өтіп кеткен құжаттарды ұсынған жағдайларда, көрсетілетін қызметті беруші өтінішті қабылдаудан бас тартады.</w:t>
            </w:r>
          </w:p>
          <w:p>
            <w:pPr>
              <w:spacing w:after="20"/>
              <w:ind w:left="20"/>
              <w:jc w:val="both"/>
            </w:pPr>
            <w:r>
              <w:rPr>
                <w:rFonts w:ascii="Times New Roman"/>
                <w:b w:val="false"/>
                <w:i w:val="false"/>
                <w:color w:val="000000"/>
                <w:sz w:val="20"/>
              </w:rPr>
              <w:t>
Көрсетілетін қызметті алушы құжаттарды электрондық түрде ұсынған кезде құжаттарды өңдеу автоматтандырылған түрде жүргізіледі. Бұл ретте, негізгі талаптар тізбесінде көзделген тізбеге сәйкес толық құжаттар топтамасы ұсынылмаған және (немесе) қолданылу мерзімі өтіп кеткен құжаттарды электрондық түрде ұсынған жағдайда, көрсетілетін қызметті беруші құжаттарды қабылдаудан бас тартады.</w:t>
            </w:r>
          </w:p>
          <w:p>
            <w:pPr>
              <w:spacing w:after="20"/>
              <w:ind w:left="20"/>
              <w:jc w:val="both"/>
            </w:pPr>
            <w:r>
              <w:rPr>
                <w:rFonts w:ascii="Times New Roman"/>
                <w:b w:val="false"/>
                <w:i w:val="false"/>
                <w:color w:val="000000"/>
                <w:sz w:val="20"/>
              </w:rPr>
              <w:t>
Көрсетілетін қызметті алушы негізгі талаптар тізбесінде көзделген тізбеге сәйкес толық құжаттар топтамасын ұсынбаған және (немесе) қолданылу мерзімі өткен құжаттарды қағаз жеткізгіште ұсынған кезде көрсетілетін қызметті беруші құжаттарды қабылдаудан бас тартады.</w:t>
            </w:r>
          </w:p>
          <w:p>
            <w:pPr>
              <w:spacing w:after="20"/>
              <w:ind w:left="20"/>
              <w:jc w:val="both"/>
            </w:pPr>
            <w:r>
              <w:rPr>
                <w:rFonts w:ascii="Times New Roman"/>
                <w:b w:val="false"/>
                <w:i w:val="false"/>
                <w:color w:val="000000"/>
                <w:sz w:val="20"/>
              </w:rPr>
              <w:t xml:space="preserve">
 Осы Қағидаларға сәйкес мемлекеттік қызметті көрсету үшін қажетті мәліметтер болмаған жағдайда, көрсетілетін қызметті берушінің қызметкері келіп түскен күнінен бастап 2 (екі) жұмыс күні ішінде көрсетілетін қызметті алушыға қағаз жеткізгіште ұсынылған құжаттар топтамасының қандай талаптарға сәйкес келмейтінін және оны сәйкес келтіру мерзімін көрсетеді. </w:t>
            </w:r>
          </w:p>
          <w:p>
            <w:pPr>
              <w:spacing w:after="20"/>
              <w:ind w:left="20"/>
              <w:jc w:val="both"/>
            </w:pPr>
            <w:r>
              <w:rPr>
                <w:rFonts w:ascii="Times New Roman"/>
                <w:b w:val="false"/>
                <w:i w:val="false"/>
                <w:color w:val="000000"/>
                <w:sz w:val="20"/>
              </w:rPr>
              <w:t>
Қағаз жеткізгіште ұсынылған, хабарламада көрсетілген құжаттарды сәйкес келтіру мерзімі 2 (екі) жұмыс күнін құрайды.</w:t>
            </w:r>
          </w:p>
          <w:p>
            <w:pPr>
              <w:spacing w:after="20"/>
              <w:ind w:left="20"/>
              <w:jc w:val="both"/>
            </w:pPr>
            <w:r>
              <w:rPr>
                <w:rFonts w:ascii="Times New Roman"/>
                <w:b w:val="false"/>
                <w:i w:val="false"/>
                <w:color w:val="000000"/>
                <w:sz w:val="20"/>
              </w:rPr>
              <w:t>
Егер хабарламаны алған күннен бастап 2 (екі) жұмыс күні ішінде көрсетілетін қызметті алушы қағаз жеткізгіште ұсынылған құжаттарды талаптарға сәйкес келтірмеген жағдайда, көрсетілетін қызметті беруші өтінішті одан әрі қараудан бас тартуды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заңдарында белгіленген мемлекеттік қызмет көрсетуден бас тарту үшін негіздер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w:t>
            </w:r>
          </w:p>
          <w:p>
            <w:pPr>
              <w:spacing w:after="20"/>
              <w:ind w:left="20"/>
              <w:jc w:val="both"/>
            </w:pPr>
            <w:r>
              <w:rPr>
                <w:rFonts w:ascii="Times New Roman"/>
                <w:b w:val="false"/>
                <w:i w:val="false"/>
                <w:color w:val="000000"/>
                <w:sz w:val="20"/>
              </w:rPr>
              <w:t>
1) мемлекеттік қызметті алу үшін шағын бизнес субъектілері, шаруа немесе фермер қожалықтары, ауыл шаруашылығы өнімін, акваөсіру (балық аулау) өнімін өндіруші заңды тұлғалар және ауылдық тұтыну кооперативтері үшін белгіленген арнаулы салық режимдерінде бюджетпен есеп айырысуды жүзеге асыратын көрсетілетін қызметті алушы жүгінген;</w:t>
            </w:r>
          </w:p>
          <w:p>
            <w:pPr>
              <w:spacing w:after="20"/>
              <w:ind w:left="20"/>
              <w:jc w:val="both"/>
            </w:pPr>
            <w:r>
              <w:rPr>
                <w:rFonts w:ascii="Times New Roman"/>
                <w:b w:val="false"/>
                <w:i w:val="false"/>
                <w:color w:val="000000"/>
                <w:sz w:val="20"/>
              </w:rPr>
              <w:t xml:space="preserve">
2) Салық кодексінің </w:t>
            </w:r>
            <w:r>
              <w:rPr>
                <w:rFonts w:ascii="Times New Roman"/>
                <w:b w:val="false"/>
                <w:i w:val="false"/>
                <w:color w:val="000000"/>
                <w:sz w:val="20"/>
              </w:rPr>
              <w:t>411-бабының</w:t>
            </w:r>
            <w:r>
              <w:rPr>
                <w:rFonts w:ascii="Times New Roman"/>
                <w:b w:val="false"/>
                <w:i w:val="false"/>
                <w:color w:val="000000"/>
                <w:sz w:val="20"/>
              </w:rPr>
              <w:t xml:space="preserve"> ережелерін қолданған салық кезеңдері үшін көрсетілетін қызметті алушыға:</w:t>
            </w:r>
          </w:p>
          <w:p>
            <w:pPr>
              <w:spacing w:after="20"/>
              <w:ind w:left="20"/>
              <w:jc w:val="both"/>
            </w:pPr>
            <w:r>
              <w:rPr>
                <w:rFonts w:ascii="Times New Roman"/>
                <w:b w:val="false"/>
                <w:i w:val="false"/>
                <w:color w:val="000000"/>
                <w:sz w:val="20"/>
              </w:rPr>
              <w:t>
шаруа немесе фермер қожалықтарын қоса алғанда, ауыл шаруашылығы өнімін, акваөсіру (балық өсіру шаруашылығы) өнімін өндірушілер – ауыл шаруашылығы өнімін, акваөсіру (балық өсіру шаруашылығы) өнімін өндіру, өз өндірісінің көрсетілген өнімін қайта өңдеу жөніндегі қызметті жүзеге асыру нәтижесі болып табылатын тауарларды өткізу бойынша айналымдар бойынша;</w:t>
            </w:r>
          </w:p>
          <w:p>
            <w:pPr>
              <w:spacing w:after="20"/>
              <w:ind w:left="20"/>
              <w:jc w:val="both"/>
            </w:pPr>
            <w:r>
              <w:rPr>
                <w:rFonts w:ascii="Times New Roman"/>
                <w:b w:val="false"/>
                <w:i w:val="false"/>
                <w:color w:val="000000"/>
                <w:sz w:val="20"/>
              </w:rPr>
              <w:t>
заңды тұлғалар – ауыл шаруашылығы өнімін, балық шаруашылығы өнімін қайта өңдеуді жүзеге асыру нәтижесі болып табылатын тауарларды өткізу бойынша айналымдар бойынша;</w:t>
            </w:r>
          </w:p>
          <w:p>
            <w:pPr>
              <w:spacing w:after="20"/>
              <w:ind w:left="20"/>
              <w:jc w:val="both"/>
            </w:pPr>
            <w:r>
              <w:rPr>
                <w:rFonts w:ascii="Times New Roman"/>
                <w:b w:val="false"/>
                <w:i w:val="false"/>
                <w:color w:val="000000"/>
                <w:sz w:val="20"/>
              </w:rPr>
              <w:t>
мыналар:</w:t>
            </w:r>
          </w:p>
          <w:p>
            <w:pPr>
              <w:spacing w:after="20"/>
              <w:ind w:left="20"/>
              <w:jc w:val="both"/>
            </w:pPr>
            <w:r>
              <w:rPr>
                <w:rFonts w:ascii="Times New Roman"/>
                <w:b w:val="false"/>
                <w:i w:val="false"/>
                <w:color w:val="000000"/>
                <w:sz w:val="20"/>
              </w:rPr>
              <w:t>
ауыл шаруашылығы өнімін, өз өндірісінің акваөсіру (балық өсіру шаруашылығы) өнімін, сондай-ақ осындай кооператив мүшелері өндірген өнімді өткізу;</w:t>
            </w:r>
          </w:p>
          <w:p>
            <w:pPr>
              <w:spacing w:after="20"/>
              <w:ind w:left="20"/>
              <w:jc w:val="both"/>
            </w:pPr>
            <w:r>
              <w:rPr>
                <w:rFonts w:ascii="Times New Roman"/>
                <w:b w:val="false"/>
                <w:i w:val="false"/>
                <w:color w:val="000000"/>
                <w:sz w:val="20"/>
              </w:rPr>
              <w:t>
ауыл шаруашылығы өнімін, осындай өнімді отандық өндірушіден сатып алынған және (немесе) осындай кооперативтің мүшелері өндірген өз өндірісінің акваөсіру (балық өсіру шаруашылығы) өнімін қайта өңдеу нәтижесінде алынған өнімді өткізу;</w:t>
            </w:r>
          </w:p>
          <w:p>
            <w:pPr>
              <w:spacing w:after="20"/>
              <w:ind w:left="20"/>
              <w:jc w:val="both"/>
            </w:pPr>
            <w:r>
              <w:rPr>
                <w:rFonts w:ascii="Times New Roman"/>
                <w:b w:val="false"/>
                <w:i w:val="false"/>
                <w:color w:val="000000"/>
                <w:sz w:val="20"/>
              </w:rPr>
              <w:t xml:space="preserve">
Салық кодексінің 411-бабы 1-тармағының </w:t>
            </w:r>
            <w:r>
              <w:rPr>
                <w:rFonts w:ascii="Times New Roman"/>
                <w:b w:val="false"/>
                <w:i w:val="false"/>
                <w:color w:val="000000"/>
                <w:sz w:val="20"/>
              </w:rPr>
              <w:t>3-тармақшасына</w:t>
            </w:r>
            <w:r>
              <w:rPr>
                <w:rFonts w:ascii="Times New Roman"/>
                <w:b w:val="false"/>
                <w:i w:val="false"/>
                <w:color w:val="000000"/>
                <w:sz w:val="20"/>
              </w:rPr>
              <w:t xml:space="preserve"> сәйкес осы тармақшада көрсетілген айналымдарды жүзеге асыру мақсатында "Ауыл шаруашылығы кооперативтері өз мүшелеріне олардың айналымдарды жүзеге асыруы мақсатында орындайтын жұмыстардың және (немесе) көрсететін қызметтердің тізбесін бекіту туралы" Қазақстан Республикасы Премьер-Министрінің орынбасары – Қазақстан Республикасы Ауыл шаруашылығы министрінің 2018 жылғы 27 ақпандағы № 90 "Ауыл шаруашылығы кооперативтері өз мүшелеріне олардың айналымдарды жүзеге асыруы мақсатында орындайтын жұмыстардың және (немесе) көрсететін қызметтердің тізбесін бекіту туралы"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 16610 болып тіркелген) бекітілген тізбе бойынша жұмыстарды орындау, қызметтерді көрсету бойынша айналымдар бойынша ауыл шаруашылығы кооперативтері;</w:t>
            </w:r>
          </w:p>
          <w:p>
            <w:pPr>
              <w:spacing w:after="20"/>
              <w:ind w:left="20"/>
              <w:jc w:val="both"/>
            </w:pPr>
            <w:r>
              <w:rPr>
                <w:rFonts w:ascii="Times New Roman"/>
                <w:b w:val="false"/>
                <w:i w:val="false"/>
                <w:color w:val="000000"/>
                <w:sz w:val="20"/>
              </w:rPr>
              <w:t xml:space="preserve">
3) салықтық тексеру аяқталған күнге: </w:t>
            </w:r>
          </w:p>
          <w:p>
            <w:pPr>
              <w:spacing w:after="20"/>
              <w:ind w:left="20"/>
              <w:jc w:val="both"/>
            </w:pPr>
            <w:r>
              <w:rPr>
                <w:rFonts w:ascii="Times New Roman"/>
                <w:b w:val="false"/>
                <w:i w:val="false"/>
                <w:color w:val="000000"/>
                <w:sz w:val="20"/>
              </w:rPr>
              <w:t>
өнім берушімен өзара есеп айырысулардың анықтығын растау үшін қарсы тексерулер жүргізуге сұрау салуларға жауаптар алынбаса;</w:t>
            </w:r>
          </w:p>
          <w:p>
            <w:pPr>
              <w:spacing w:after="20"/>
              <w:ind w:left="20"/>
              <w:jc w:val="both"/>
            </w:pPr>
            <w:r>
              <w:rPr>
                <w:rFonts w:ascii="Times New Roman"/>
                <w:b w:val="false"/>
                <w:i w:val="false"/>
                <w:color w:val="000000"/>
                <w:sz w:val="20"/>
              </w:rPr>
              <w:t>
тексерілетін салық төлеушінің өнім берушілері бойынша "Пирамида" талдамалық есебін талдау нәтижелері бойынша бұзушылықтар анықталса;</w:t>
            </w:r>
          </w:p>
          <w:p>
            <w:pPr>
              <w:spacing w:after="20"/>
              <w:ind w:left="20"/>
              <w:jc w:val="both"/>
            </w:pPr>
            <w:r>
              <w:rPr>
                <w:rFonts w:ascii="Times New Roman"/>
                <w:b w:val="false"/>
                <w:i w:val="false"/>
                <w:color w:val="000000"/>
                <w:sz w:val="20"/>
              </w:rPr>
              <w:t>
ҚҚС сомаларының анықтығы расталмаса;</w:t>
            </w:r>
          </w:p>
          <w:p>
            <w:pPr>
              <w:spacing w:after="20"/>
              <w:ind w:left="20"/>
              <w:jc w:val="both"/>
            </w:pPr>
            <w:r>
              <w:rPr>
                <w:rFonts w:ascii="Times New Roman"/>
                <w:b w:val="false"/>
                <w:i w:val="false"/>
                <w:color w:val="000000"/>
                <w:sz w:val="20"/>
              </w:rPr>
              <w:t>
қарсы тексеру жүргізудің мүмкін болмауына байланысты, оның ішінде:</w:t>
            </w:r>
          </w:p>
          <w:p>
            <w:pPr>
              <w:spacing w:after="20"/>
              <w:ind w:left="20"/>
              <w:jc w:val="both"/>
            </w:pPr>
            <w:r>
              <w:rPr>
                <w:rFonts w:ascii="Times New Roman"/>
                <w:b w:val="false"/>
                <w:i w:val="false"/>
                <w:color w:val="000000"/>
                <w:sz w:val="20"/>
              </w:rPr>
              <w:t>
орналасқан жері бойынша өнім берушінің болмауы;</w:t>
            </w:r>
          </w:p>
          <w:p>
            <w:pPr>
              <w:spacing w:after="20"/>
              <w:ind w:left="20"/>
              <w:jc w:val="both"/>
            </w:pPr>
            <w:r>
              <w:rPr>
                <w:rFonts w:ascii="Times New Roman"/>
                <w:b w:val="false"/>
                <w:i w:val="false"/>
                <w:color w:val="000000"/>
                <w:sz w:val="20"/>
              </w:rPr>
              <w:t>
өнім берушінің есепке алу құжаттамасын жоғалту себебі бойынша ҚҚС сомаларының анықтығы расталмаса көрсетілетін қызметті алушыға мемлекеттік қызметті көрсетуден бас тарту үшін негіздеме болып табылады.</w:t>
            </w:r>
          </w:p>
          <w:p>
            <w:pPr>
              <w:spacing w:after="20"/>
              <w:ind w:left="20"/>
              <w:jc w:val="both"/>
            </w:pPr>
            <w:r>
              <w:rPr>
                <w:rFonts w:ascii="Times New Roman"/>
                <w:b w:val="false"/>
                <w:i w:val="false"/>
                <w:color w:val="000000"/>
                <w:sz w:val="20"/>
              </w:rPr>
              <w:t xml:space="preserve">
Бұл ретте осы тармақтың 3) тармақшасының үшінші бөлігінің ережелері "Пирамида" талдамалық есебінің нәтижелері бойынша анықталған бұзушылықтарды мынадай: </w:t>
            </w:r>
          </w:p>
          <w:p>
            <w:pPr>
              <w:spacing w:after="20"/>
              <w:ind w:left="20"/>
              <w:jc w:val="both"/>
            </w:pPr>
            <w:r>
              <w:rPr>
                <w:rFonts w:ascii="Times New Roman"/>
                <w:b w:val="false"/>
                <w:i w:val="false"/>
                <w:color w:val="000000"/>
                <w:sz w:val="20"/>
              </w:rPr>
              <w:t>
ҚҚС асып кеткен сомасын қайтарудың оңайлатылған тәртібін қолдануға құқығы бар;</w:t>
            </w:r>
          </w:p>
          <w:p>
            <w:pPr>
              <w:spacing w:after="20"/>
              <w:ind w:left="20"/>
              <w:jc w:val="both"/>
            </w:pPr>
            <w:r>
              <w:rPr>
                <w:rFonts w:ascii="Times New Roman"/>
                <w:b w:val="false"/>
                <w:i w:val="false"/>
                <w:color w:val="000000"/>
                <w:sz w:val="20"/>
              </w:rPr>
              <w:t xml:space="preserve">
құны республикалық бюджет туралы заңда белгіленген және Салық кодексінің 152-бабы </w:t>
            </w:r>
            <w:r>
              <w:rPr>
                <w:rFonts w:ascii="Times New Roman"/>
                <w:b w:val="false"/>
                <w:i w:val="false"/>
                <w:color w:val="000000"/>
                <w:sz w:val="20"/>
              </w:rPr>
              <w:t>12-тармағына</w:t>
            </w:r>
            <w:r>
              <w:rPr>
                <w:rFonts w:ascii="Times New Roman"/>
                <w:b w:val="false"/>
                <w:i w:val="false"/>
                <w:color w:val="000000"/>
                <w:sz w:val="20"/>
              </w:rPr>
              <w:t xml:space="preserve"> сәйкес тиісті қаржы жылының 1 қаңтарында қолданыста болатын айлық есептік көрсеткіштің кемінде 150 000 000 еселенген мөлшерін құрайтын, Қазақстан Республикасының Үкіметі бекітетін республикалық Индустрияландыру картасы шеңберінде инвестициялық жобаны іске асыратын;</w:t>
            </w:r>
          </w:p>
          <w:p>
            <w:pPr>
              <w:spacing w:after="20"/>
              <w:ind w:left="20"/>
              <w:jc w:val="both"/>
            </w:pPr>
            <w:r>
              <w:rPr>
                <w:rFonts w:ascii="Times New Roman"/>
                <w:b w:val="false"/>
                <w:i w:val="false"/>
                <w:color w:val="000000"/>
                <w:sz w:val="20"/>
              </w:rPr>
              <w:t>
Қазақстан Республикасының заңнамасына сәйкес жасалған жер қойнауын пайдалануға арналған келісімшарт шеңберінде қызметін жүзеге асыратын және ҚҚС асып кеткен сомасын қайтару туралы талап қойылған салық кезеңінің алдындағы соңғы 5 жыл ішінде есептелген салық жүктемесінің кемінде 20 пайыз орташа коэффициенті бар тексерілетін салық төлеушілердің тікелей жеткізушілері жойған жағдайда қолданылмайды.</w:t>
            </w:r>
          </w:p>
          <w:p>
            <w:pPr>
              <w:spacing w:after="20"/>
              <w:ind w:left="20"/>
              <w:jc w:val="both"/>
            </w:pPr>
            <w:r>
              <w:rPr>
                <w:rFonts w:ascii="Times New Roman"/>
                <w:b w:val="false"/>
                <w:i w:val="false"/>
                <w:color w:val="000000"/>
                <w:sz w:val="20"/>
              </w:rPr>
              <w:t>
Салықтық тексеру актісінде ҚҚС қайтармау негізі көрсетіледі.</w:t>
            </w:r>
          </w:p>
          <w:p>
            <w:pPr>
              <w:spacing w:after="20"/>
              <w:ind w:left="20"/>
              <w:jc w:val="both"/>
            </w:pPr>
            <w:r>
              <w:rPr>
                <w:rFonts w:ascii="Times New Roman"/>
                <w:b w:val="false"/>
                <w:i w:val="false"/>
                <w:color w:val="000000"/>
                <w:sz w:val="20"/>
              </w:rPr>
              <w:t>
Мемлекеттік қызметті көрсетуден бас тарту үшін негіздер анықталған кезде көрсетілетін қызметті беруші құжаттарды қағаз жеткізгіште ұсынған көрсетілетін қызметті алушыны мемлекеттік қызметті көрсетуден бас тарту туралы алдын ала шешім туралы, сондай-ақ тыңдауды өткізу уақыты мен орны (тәсілі) туралы көрсетілетін қызметті алушыға алдын ала шешім бойынша ұстанымын білдіру мүмкіндігі үшін хабардар етеді.</w:t>
            </w:r>
          </w:p>
          <w:p>
            <w:pPr>
              <w:spacing w:after="20"/>
              <w:ind w:left="20"/>
              <w:jc w:val="both"/>
            </w:pPr>
            <w:r>
              <w:rPr>
                <w:rFonts w:ascii="Times New Roman"/>
                <w:b w:val="false"/>
                <w:i w:val="false"/>
                <w:color w:val="000000"/>
                <w:sz w:val="20"/>
              </w:rPr>
              <w:t>
Құжаттарды қағаз жеткізгіште ұсынған көрсетілетін қызметті алушыға тыңдау туралы хабарлама мемлекеттік қызмет көрсету мерзімі аяқталғанға дейін кемінде 3 (үш) жұмыс күні бұрын жіберіледі. Тыңдау хабардар етілген күннен бастап 2 (екі) жұмыс күнінен кешіктірілмей жүргізіледі.</w:t>
            </w:r>
          </w:p>
          <w:p>
            <w:pPr>
              <w:spacing w:after="20"/>
              <w:ind w:left="20"/>
              <w:jc w:val="both"/>
            </w:pPr>
            <w:r>
              <w:rPr>
                <w:rFonts w:ascii="Times New Roman"/>
                <w:b w:val="false"/>
                <w:i w:val="false"/>
                <w:color w:val="000000"/>
                <w:sz w:val="20"/>
              </w:rPr>
              <w:t>
Қағаз жеткізгіштегі құжаттарды ұсынған көрсетілетін қызметті алушыны тыңдау нәтижелері бойынша хаттама жасалады және көрсетілетін қызметті беруші рұқсатты не мемлекеттік қызмет көрсетуден дәлелді бас тартуды береді.</w:t>
            </w:r>
          </w:p>
          <w:p>
            <w:pPr>
              <w:spacing w:after="20"/>
              <w:ind w:left="20"/>
              <w:jc w:val="both"/>
            </w:pPr>
            <w:r>
              <w:rPr>
                <w:rFonts w:ascii="Times New Roman"/>
                <w:b w:val="false"/>
                <w:i w:val="false"/>
                <w:color w:val="000000"/>
                <w:sz w:val="20"/>
              </w:rPr>
              <w:t>
Бұл ретте құжаттарды қағаз жеткізгіште ұсынған көрсетілетін қызметті алушы өтінішхат берген жағдайда, тыңдау рәсімі жүргізілмейді.</w:t>
            </w:r>
          </w:p>
          <w:p>
            <w:pPr>
              <w:spacing w:after="20"/>
              <w:ind w:left="20"/>
              <w:jc w:val="both"/>
            </w:pPr>
            <w:r>
              <w:rPr>
                <w:rFonts w:ascii="Times New Roman"/>
                <w:b w:val="false"/>
                <w:i w:val="false"/>
                <w:color w:val="000000"/>
                <w:sz w:val="20"/>
              </w:rPr>
              <w:t>
Қағаз жеткізгіште ұсынылған құжаттардың толықтығы фактісі анықталған кезде құжаттарды өңдеуге жауапты қызметкер оларды алған күні АЖ-ға одан әрі өңдеу үшін құжаттарды енгізеді.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оның ішінде электрондық нысанда және Мемлекеттік корпорация арқылы көрсетілетін қызметті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1) көрсетілетін қызметті берушінің www.kgd.gov.kz, www.minfin.gov.kz интернет-ресурсында;</w:t>
            </w:r>
          </w:p>
          <w:p>
            <w:pPr>
              <w:spacing w:after="20"/>
              <w:ind w:left="20"/>
              <w:jc w:val="both"/>
            </w:pPr>
            <w:r>
              <w:rPr>
                <w:rFonts w:ascii="Times New Roman"/>
                <w:b w:val="false"/>
                <w:i w:val="false"/>
                <w:color w:val="000000"/>
                <w:sz w:val="20"/>
              </w:rPr>
              <w:t>
2) www.egov.kz порталында орналасқан.</w:t>
            </w:r>
          </w:p>
          <w:p>
            <w:pPr>
              <w:spacing w:after="20"/>
              <w:ind w:left="20"/>
              <w:jc w:val="both"/>
            </w:pPr>
            <w:r>
              <w:rPr>
                <w:rFonts w:ascii="Times New Roman"/>
                <w:b w:val="false"/>
                <w:i w:val="false"/>
                <w:color w:val="000000"/>
                <w:sz w:val="20"/>
              </w:rPr>
              <w:t>
Көрсетілетін қызметті алушының электрондық цифрлық қолтаңбасы болған жағдайда, портал және (немесе) АЖ арқылы электрондық нысанда мемлекеттік қызметті алуға мүмкіндігі бар.</w:t>
            </w:r>
          </w:p>
          <w:p>
            <w:pPr>
              <w:spacing w:after="20"/>
              <w:ind w:left="20"/>
              <w:jc w:val="both"/>
            </w:pPr>
            <w:r>
              <w:rPr>
                <w:rFonts w:ascii="Times New Roman"/>
                <w:b w:val="false"/>
                <w:i w:val="false"/>
                <w:color w:val="000000"/>
                <w:sz w:val="20"/>
              </w:rPr>
              <w:t>
Көрсетілетін қызметті алушының мемлекеттік қызмет көрсету мәртебесі туралы ақпаратты порталдағы "жеке кабинеті", Бірыңғай байланыс орталығы арқылы қашықтықтан қол жеткізу режимінде алуға мүмкіндігі бар.</w:t>
            </w:r>
          </w:p>
          <w:p>
            <w:pPr>
              <w:spacing w:after="20"/>
              <w:ind w:left="20"/>
              <w:jc w:val="both"/>
            </w:pPr>
            <w:r>
              <w:rPr>
                <w:rFonts w:ascii="Times New Roman"/>
                <w:b w:val="false"/>
                <w:i w:val="false"/>
                <w:color w:val="000000"/>
                <w:sz w:val="20"/>
              </w:rPr>
              <w:t>
Бірыңғай байланыс орталығының байланыс телефондары: 1414, 8-800-080-7777.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