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2446" w14:textId="175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15 ақпаннан бастап 2024 жылғы 15 ақпанды қоса алғандағы кезеңге аң аулау объектілері болып табылатын жануарлар түрлерін алып қою лимитін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14 наурыздағы № 85 бұйрығы. Қазақстан Республикасының Әділет министрлігінде 2023 жылғы 15 наурызда № 32066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15 ақпаннан бастап 2024 жылғы 15 ақпанды қоса алғандағы кезеңге аң аулау объектілері болып табылатын жануарлар түрлерін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15 ақпаннан бастап 2024 жылғы 15 ақпанды қоса алғандағы кезеңге аң аулау объектілері болып табылатын жануарлар түрлерін алып қою лимиті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шошқа Sus scrofa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 Moschus moschiferus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Cervus elaphus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Елiк Capreolus pygargus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Alces alces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Saiga tatarica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Тау-теке Capra sibirica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(Тяньшаннан басқа) Ursus arctos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(Түркістандікінен басқа) Lynx lynx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 Nyctereutes procyonoides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Vulpes corsac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Vulpes vulpes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күзен Mustela vison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 Meles meles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(Орта азиялықтан басқа). Lutra lutra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Аққіс Mustela erminea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кұзен Mustela sibirica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кұзен Mustela altaica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Gulo gulo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*ғылыми мақсаттарда алып қоюға арналған квоталарды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 Martes zibellina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Саршұнақ Mustela altaica.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құзен Mustela eversmanni.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Lepus.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 Marmota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 Spermophilus fulvus.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 Sciurus vulgaris.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 Ondatra zibethicus.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Қамшат Castor fiber.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*ғылыми мақсаттарда алып қоюға арналған квоталарды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 Anatinae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 Fulica atra.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Балшықшылар Charabrii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Lyrurus tetrix.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Меңіреу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Tetrao urogallus.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Сұрқұр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Tetrastes bonasia.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*ғылыми мақсаттарда алып қоюға арналған квоталарды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 Phasianus colchicus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 ұлары Tetraogallus himalayensis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Perdix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 Alectoris chukar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Coturnix coturnix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Columba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*ғылыми мақсаттарда алып қоюға арналған квоталарды қоса алғанда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мақсаттарда алып қоюға квоталар (аңшылық алқаптардың резервтік қорының квотасы шегінде)*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 п.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**Киік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текесі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*Ұсынылған ғылыми мақсаттарда алып қою квоталары ғылыми ұйымдар мен ветеринарлық зертханалар үшін кепілдендірілген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**Киікке арналған барлық лимит тек ғылыми мақсаттар үшін бөлінеді.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