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2446" w14:textId="1752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жылғы 15 ақпаннан бастап 2024 жылғы 15 ақпанды қоса алғандағы кезеңге аң аулау объектілері болып табылатын жануарлар түрлерін алып қою лимитін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14 наурыздағы № 85 бұйрығы. Қазақстан Республикасының Әділет министрлігінде 2023 жылғы 15 наурызда № 32066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жылғы 15 ақпаннан бастап 2024 жылғы 15 ақпанды қоса алғандағы кезеңге аң аулау объектілері болып табылатын жануарлар түрлерін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15 ақпаннан бастап 2024 жылғы 15 ақпанды қоса алғандағы кезеңге аң аулау объектілері болып табылатын жануарлар түрлерін алып қою лимиті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шошқа Sus scrofa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Құдыр Moschus moschiferus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Cervus elaphus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Елiк Capreolus pygargus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Alces alces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Saiga tatarica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Тау-теке Capra sibirica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(Тяньшаннан басқа) Ursus arctos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(Түркістандікінен басқа) Lynx lynx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 Nyctereutes procyonoides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Vulpes corsac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Vulpes vulpes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күзен Mustela vison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 Meles meles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(Орта азиялықтан басқа). Lutra lutra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Аққіс Mustela erminea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кұзен Mustela sibirica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кұзен Mustela altaica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Gulo gulo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*ғылыми мақсаттарда алып қоюға арналған квоталарды қоса алғанда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 Martes zibellina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Саршұнақ Mustela altaica.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құзен Mustela eversmanni.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Lepus.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 Marmota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 Spermophilus fulvus.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 Sciurus vulgaris.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 Ondatra zibethicus.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Қамшат Castor fiber.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*ғылыми мақсаттарда алып қоюға арналған квоталарды қоса алғанда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 Anatinae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 Fulica atra.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Балшықшылар Charabrii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Lyrurus tetrix.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Меңіреу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Tetrao urogallus.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Сұрқұр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Tetrastes bonasia.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*ғылыми мақсаттарда алып қоюға арналған квоталарды қоса алғанда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 Phasianus colchicus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 ұлары Tetraogallus himalayensis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Perdix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 Alectoris chukar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Coturnix coturnix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Columba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*ғылыми мақсаттарда алып қоюға арналған квоталарды қоса алғанда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мақсаттарда алып қоюға квоталар (аңшылық алқаптардың резервтік қорының квотасы шегінде)*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 п.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**Киік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текесі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*Ұсынылған ғылыми мақсаттарда алып қою квоталары ғылыми ұйымдар мен ветеринарлық зертханалар үшін кепілдендірілген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**Киікке арналған барлық лимит тек ғылыми мақсаттар үшін бөлінеді.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