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3945" w14:textId="ac33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және жоғары оқу орнынан кейінгі білім берудің мемлекеттік жалпыға міндетті стандарттарын бекіту туралы" Қазақстан Республикасы Ғылым және жоғары білім министрінің 2022 жылғы 20 шiлдедегi № 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20 ақпандағы № 66 бұйрығы. Қазақстан Республикасының Әділет министрлігінде 2023 жылғы 21 ақпанда № 31943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және жоғары оқу орнынан кейінгі білім берудің мемлекеттік жалпыға міндетті стандарттарын бекіту туралы" Қазақстан Республикасы Ғылым және жоғары білім министрінің 2022 жылғы 20 шiлдедегi № 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28916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Жоғары білімнің мемлекеттік жалпыға міндетті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Қорытынды аттестаттау жоғары білімнің білім беру бағдарламасының жалпы көлемінде кемінде 8 академиялық кредитті құрайды.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аттестаттауды өткізу нысандары мен рәсімін ЖЖОКБҰ дербес айқындайды.";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Жоғары оқу орнынан кейінгі білім берудің мемлекеттік жалпыға міндетті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Бейінді бағыттағы магистратурада БП циклінің көлемі магистратураның білім беру бағдарламасының жалпы көлемінен кемінде 10 академиялық кредитті құрайды. Оның ішінде ЖК пәндерінің көлемі 6 академиялық кредитті құрайды.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ӘАОО-ларда бейіндік бағыттағы магистратурада БП циклінің көлемі магистратураның білім беру бағдарламасының жалпы көлемінен кемінде 12%-ын (оқу мерзімі 1 жыл) және кемінде 15%-ын (оқу мерзімі 1,5 жыл) құрайды.";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Қорытынды аттестаттау ғылыми-педагогикалық және бейіндік бағыттағы магистратураның білім беру бағдарламасының жалпы көлемінен кемінде 8 академиялық кредитті құрайды және магистрлік диссертацияны (жобаны) қорғау түрінде жүргізіледі.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ӘАОО-ларда қорытынды аттестаттау көлемі өз бетінше анықталады, 12 кредиттен аспайды және ӘАОО өз бетінше пәндер цикліне және басқа да қызметтер түрлеріне қайта бөле алады.";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оқу орнынан кейінгі білім берудің мемлекеттік жалпыға міндетті стандартына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ресми интернет-ресурсында орналастыруды;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ақпандағы № 66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орнынан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міндетті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Бейіндік бағыттағы магистратураның білім беру бағдарламасының құрылымы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Пәндер циклдерінің және қызмет түрлерінің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еңбек сыйымдылығы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жылдық типтік оқу мерзімімен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жылдық типтік оқу мерзімімен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кредит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кредит 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 (БП) циклі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(ЖК)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 (кәсіби)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психологиясы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 (ТК)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 циклі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(ЖК)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 (ТК)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Магистранттың эксперименттік-зерттеу жұмысы (МЭЗЖ)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Тағылымдамадан өту мен магистрлік жобаны орындауды қамтитын магистранттың эксперименттік-зерттеу жұмысы (МЭЗЖ)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 (ОҚТ)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(ҚА)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ресімдеу және қорғау (МЖРҚ)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ақпандағы № 66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орнынан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міндетті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Бейіндік магистратураны бітірген тұлғалар үшін педагогикалық бейіндегі білім беру бағдарламасының құрылымы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Пәндер циклдерінің және қызмет түрлерінің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еңбек сыйымдылығы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кредит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 (БП) циклі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(ЖК):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мектеп педагогикасы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 (ТК)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Бейіндеуші пәндер циклі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 компоненті (ЖК)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 (ТК)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