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59605" w14:textId="86596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органдарға, жергілікті өзін-өзі басқару органдарына, мемлекет жүз пайыз қатысатын заңды тұлғаларға келіп түсетін жолданымдарды тіркеу, есепке алу, сондай-ақ "Электрондық жолданымдар" ақпараттық-талдау жүйесін жүргізу қағидаларын бекіту туралы</w:t>
      </w:r>
    </w:p>
    <w:p>
      <w:pPr>
        <w:spacing w:after="0"/>
        <w:ind w:left="0"/>
        <w:jc w:val="both"/>
      </w:pPr>
      <w:r>
        <w:rPr>
          <w:rFonts w:ascii="Times New Roman"/>
          <w:b w:val="false"/>
          <w:i w:val="false"/>
          <w:color w:val="000000"/>
          <w:sz w:val="28"/>
        </w:rPr>
        <w:t>Қазақстан Республикасы Бас Прокурорының 2023 жылғы 4 қаңтардағы № 4 бұйрығы. Қазақстан Республикасының Әділет министрлігінде 2023 жылғы 11 қаңтарда № 31679 болып тіркелді.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w:t>
      </w:r>
      <w:r>
        <w:rPr>
          <w:rFonts w:ascii="Times New Roman"/>
          <w:b w:val="false"/>
          <w:i w:val="false"/>
          <w:color w:val="000000"/>
          <w:sz w:val="28"/>
        </w:rPr>
        <w:t>69-бабының</w:t>
      </w:r>
      <w:r>
        <w:rPr>
          <w:rFonts w:ascii="Times New Roman"/>
          <w:b w:val="false"/>
          <w:i w:val="false"/>
          <w:color w:val="000000"/>
          <w:sz w:val="28"/>
        </w:rPr>
        <w:t xml:space="preserve"> 3-бөлігіне сәйкес "Прокуратура туралы" Қазақстан Республикасы Конституциялық заңының 9-бабының </w:t>
      </w:r>
      <w:r>
        <w:rPr>
          <w:rFonts w:ascii="Times New Roman"/>
          <w:b w:val="false"/>
          <w:i w:val="false"/>
          <w:color w:val="000000"/>
          <w:sz w:val="28"/>
        </w:rPr>
        <w:t>22) тармақшасын</w:t>
      </w:r>
      <w:r>
        <w:rPr>
          <w:rFonts w:ascii="Times New Roman"/>
          <w:b w:val="false"/>
          <w:i w:val="false"/>
          <w:color w:val="000000"/>
          <w:sz w:val="28"/>
        </w:rPr>
        <w:t xml:space="preserve"> басшылыққа алып, Қазақстан Республикасы Президентінің 2017 жылғы 13 қазандағы № 563 Жарлығымен бекітілген "Қазақстан Республикасының прокуратура органдарының кейбір мәселелері туралы" Қазақстан Республикасының Бас прокуратурасы туралы ереженің 19-тармағының </w:t>
      </w:r>
      <w:r>
        <w:rPr>
          <w:rFonts w:ascii="Times New Roman"/>
          <w:b w:val="false"/>
          <w:i w:val="false"/>
          <w:color w:val="000000"/>
          <w:sz w:val="28"/>
        </w:rPr>
        <w:t>37) тармақшасымен</w:t>
      </w:r>
      <w:r>
        <w:rPr>
          <w:rFonts w:ascii="Times New Roman"/>
          <w:b w:val="false"/>
          <w:i w:val="false"/>
          <w:color w:val="000000"/>
          <w:sz w:val="28"/>
        </w:rPr>
        <w:t xml:space="preserve"> </w:t>
      </w:r>
      <w:r>
        <w:rPr>
          <w:rFonts w:ascii="Times New Roman"/>
          <w:b/>
          <w:i w:val="false"/>
          <w:color w:val="000000"/>
          <w:sz w:val="28"/>
        </w:rPr>
        <w:t>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Бас Прокурорының 05.12.2023 </w:t>
      </w:r>
      <w:r>
        <w:rPr>
          <w:rFonts w:ascii="Times New Roman"/>
          <w:b w:val="false"/>
          <w:i w:val="false"/>
          <w:color w:val="000000"/>
          <w:sz w:val="28"/>
        </w:rPr>
        <w:t>№ 217</w:t>
      </w:r>
      <w:r>
        <w:rPr>
          <w:rFonts w:ascii="Times New Roman"/>
          <w:b w:val="false"/>
          <w:i w:val="false"/>
          <w:color w:val="ff0000"/>
          <w:sz w:val="28"/>
        </w:rPr>
        <w:t xml:space="preserve">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xml:space="preserve">
      1. Қоса беріліп отырған Мемлекеттік органдарға, жергілікті өзін-өзі басқару органдарына, мемлекет жүз пайыз қатысатын заңды тұлғаларға келіп түсетін жолданымдарды тіркеу, есепке алу, сондай-ақ "Электрондық жолданымдар" ақпараттық-талдау жүйесін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0"/>
    <w:bookmarkStart w:name="z3" w:id="1"/>
    <w:p>
      <w:pPr>
        <w:spacing w:after="0"/>
        <w:ind w:left="0"/>
        <w:jc w:val="both"/>
      </w:pPr>
      <w:r>
        <w:rPr>
          <w:rFonts w:ascii="Times New Roman"/>
          <w:b w:val="false"/>
          <w:i w:val="false"/>
          <w:color w:val="000000"/>
          <w:sz w:val="28"/>
        </w:rPr>
        <w:t xml:space="preserve">
      2. "Мемлекеттік органдарға, жергілікті өзін-өзі басқару органдарына, мемлекет жүз пайыз қатысатын заңды тұлғаларға келіп түсетін жолданымдарды тіркеу, есепке алу, сондай-ақ "Электрондық жолданымдар" ақпараттық-талдау жүйесін жүргізу қағидаларын бекіту туралы" Қазақстан Республикасы Бас Прокурорының 2021 жылғы 19 мамырдағы № 70 </w:t>
      </w:r>
      <w:r>
        <w:rPr>
          <w:rFonts w:ascii="Times New Roman"/>
          <w:b w:val="false"/>
          <w:i w:val="false"/>
          <w:color w:val="000000"/>
          <w:sz w:val="28"/>
        </w:rPr>
        <w:t>бұйрығының</w:t>
      </w:r>
      <w:r>
        <w:rPr>
          <w:rFonts w:ascii="Times New Roman"/>
          <w:b w:val="false"/>
          <w:i w:val="false"/>
          <w:color w:val="000000"/>
          <w:sz w:val="28"/>
        </w:rPr>
        <w:t xml:space="preserve"> күші жойылсын (Нормативтік құқықтық актілерді мемлекеттік тіркеу тізілімінде № 22768 болып тіркелді).</w:t>
      </w:r>
    </w:p>
    <w:bookmarkEnd w:id="1"/>
    <w:bookmarkStart w:name="z4" w:id="2"/>
    <w:p>
      <w:pPr>
        <w:spacing w:after="0"/>
        <w:ind w:left="0"/>
        <w:jc w:val="both"/>
      </w:pPr>
      <w:r>
        <w:rPr>
          <w:rFonts w:ascii="Times New Roman"/>
          <w:b w:val="false"/>
          <w:i w:val="false"/>
          <w:color w:val="000000"/>
          <w:sz w:val="28"/>
        </w:rPr>
        <w:t>
      3. Қазақстан Республикасы Бас прокуратурасының Құқықтық статистика және арнайы есепке алу жөніндегі комитеті (бұдан әрі-Комитет):</w:t>
      </w:r>
    </w:p>
    <w:bookmarkEnd w:id="2"/>
    <w:bookmarkStart w:name="z5"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6" w:id="4"/>
    <w:p>
      <w:pPr>
        <w:spacing w:after="0"/>
        <w:ind w:left="0"/>
        <w:jc w:val="both"/>
      </w:pPr>
      <w:r>
        <w:rPr>
          <w:rFonts w:ascii="Times New Roman"/>
          <w:b w:val="false"/>
          <w:i w:val="false"/>
          <w:color w:val="000000"/>
          <w:sz w:val="28"/>
        </w:rPr>
        <w:t>
      2) осы бұйрықты Қазақстан Республикасы Бас прокуратурасының ресми интернет-ресурсында орналастыруды;</w:t>
      </w:r>
    </w:p>
    <w:bookmarkEnd w:id="4"/>
    <w:bookmarkStart w:name="z7" w:id="5"/>
    <w:p>
      <w:pPr>
        <w:spacing w:after="0"/>
        <w:ind w:left="0"/>
        <w:jc w:val="both"/>
      </w:pPr>
      <w:r>
        <w:rPr>
          <w:rFonts w:ascii="Times New Roman"/>
          <w:b w:val="false"/>
          <w:i w:val="false"/>
          <w:color w:val="000000"/>
          <w:sz w:val="28"/>
        </w:rPr>
        <w:t>
      3) осы бұйрықты құқықтық статистика және арнайы есепке алудың мүдделі субъектілеріне мәлімет үшін, сондай-ақ Комитеттің аумақтық органдарына орындау үшін жіберуді қамтамасыз етсін.</w:t>
      </w:r>
    </w:p>
    <w:bookmarkEnd w:id="5"/>
    <w:bookmarkStart w:name="z8" w:id="6"/>
    <w:p>
      <w:pPr>
        <w:spacing w:after="0"/>
        <w:ind w:left="0"/>
        <w:jc w:val="both"/>
      </w:pPr>
      <w:r>
        <w:rPr>
          <w:rFonts w:ascii="Times New Roman"/>
          <w:b w:val="false"/>
          <w:i w:val="false"/>
          <w:color w:val="000000"/>
          <w:sz w:val="28"/>
        </w:rPr>
        <w:t>
      4. Осы бұйрықтың орындалуын бақылау Комитет төрағасына жүктелсін.</w:t>
      </w:r>
    </w:p>
    <w:bookmarkEnd w:id="6"/>
    <w:bookmarkStart w:name="z9" w:id="7"/>
    <w:p>
      <w:pPr>
        <w:spacing w:after="0"/>
        <w:ind w:left="0"/>
        <w:jc w:val="both"/>
      </w:pPr>
      <w:r>
        <w:rPr>
          <w:rFonts w:ascii="Times New Roman"/>
          <w:b w:val="false"/>
          <w:i w:val="false"/>
          <w:color w:val="000000"/>
          <w:sz w:val="28"/>
        </w:rPr>
        <w:t>
      5. Осы бұйрық алғашқы ресми жарияланған күнінен кейін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Бас Прокуроры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Асылов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w:t>
            </w:r>
            <w:r>
              <w:br/>
            </w:r>
            <w:r>
              <w:rPr>
                <w:rFonts w:ascii="Times New Roman"/>
                <w:b w:val="false"/>
                <w:i w:val="false"/>
                <w:color w:val="000000"/>
                <w:sz w:val="20"/>
              </w:rPr>
              <w:t>2023 жылғы 4 қаңтардағы</w:t>
            </w:r>
            <w:r>
              <w:br/>
            </w:r>
            <w:r>
              <w:rPr>
                <w:rFonts w:ascii="Times New Roman"/>
                <w:b w:val="false"/>
                <w:i w:val="false"/>
                <w:color w:val="000000"/>
                <w:sz w:val="20"/>
              </w:rPr>
              <w:t>№ 4 бұйрығымен</w:t>
            </w:r>
            <w:r>
              <w:br/>
            </w:r>
            <w:r>
              <w:rPr>
                <w:rFonts w:ascii="Times New Roman"/>
                <w:b w:val="false"/>
                <w:i w:val="false"/>
                <w:color w:val="000000"/>
                <w:sz w:val="20"/>
              </w:rPr>
              <w:t>бекітілген</w:t>
            </w:r>
          </w:p>
        </w:tc>
      </w:tr>
    </w:tbl>
    <w:bookmarkStart w:name="z11" w:id="8"/>
    <w:p>
      <w:pPr>
        <w:spacing w:after="0"/>
        <w:ind w:left="0"/>
        <w:jc w:val="left"/>
      </w:pPr>
      <w:r>
        <w:rPr>
          <w:rFonts w:ascii="Times New Roman"/>
          <w:b/>
          <w:i w:val="false"/>
          <w:color w:val="000000"/>
        </w:rPr>
        <w:t xml:space="preserve"> Мемлекеттік органдарға, жергілікті өзін-өзі басқару органдарына, мемлекет жүз пайыз қатысатын заңды тұлғаларға келіп түсетін жолданымдарды тіркеу, есепке алу, сондай-ақ "Электрондық жолданымдар" ақпараттық-талдау жүйесін жүргізу қағидалары</w:t>
      </w:r>
    </w:p>
    <w:bookmarkEnd w:id="8"/>
    <w:bookmarkStart w:name="z12" w:id="9"/>
    <w:p>
      <w:pPr>
        <w:spacing w:after="0"/>
        <w:ind w:left="0"/>
        <w:jc w:val="left"/>
      </w:pPr>
      <w:r>
        <w:rPr>
          <w:rFonts w:ascii="Times New Roman"/>
          <w:b/>
          <w:i w:val="false"/>
          <w:color w:val="000000"/>
        </w:rPr>
        <w:t xml:space="preserve"> 1-тарау. Жалпы ережелер</w:t>
      </w:r>
    </w:p>
    <w:bookmarkEnd w:id="9"/>
    <w:bookmarkStart w:name="z13" w:id="10"/>
    <w:p>
      <w:pPr>
        <w:spacing w:after="0"/>
        <w:ind w:left="0"/>
        <w:jc w:val="both"/>
      </w:pPr>
      <w:r>
        <w:rPr>
          <w:rFonts w:ascii="Times New Roman"/>
          <w:b w:val="false"/>
          <w:i w:val="false"/>
          <w:color w:val="000000"/>
          <w:sz w:val="28"/>
        </w:rPr>
        <w:t xml:space="preserve">
      1. Осы Мемлекеттік органдарға, жергілікті өзін-өзі басқару органдарына, мемлекет жүз пайыз қатысатын заңды тұлғаларға келіп түсетін жолданымдарды тіркеу, есепке алу, сондай-ақ "Электрондық жолданымдар" ақпараттық-талдау жүйесін жүргізу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органдарға, жергілікті өзін-өзі басқару органдарына, мемлекеттің қатысуы жүз пайызды құрайтын заңды тұлғаларға келіп түсетін жолданымдарды тіркеу, есепке алу, сондай-ақ "Электрондық жолданымдар" ақпараттық талдау жүйесін (бұдан әрі – "Электрондық жолданымдар" АТЖ) жүргізу тәртібін анықтайды.</w:t>
      </w:r>
    </w:p>
    <w:bookmarkEnd w:id="10"/>
    <w:bookmarkStart w:name="z14" w:id="11"/>
    <w:p>
      <w:pPr>
        <w:spacing w:after="0"/>
        <w:ind w:left="0"/>
        <w:jc w:val="both"/>
      </w:pPr>
      <w:r>
        <w:rPr>
          <w:rFonts w:ascii="Times New Roman"/>
          <w:b w:val="false"/>
          <w:i w:val="false"/>
          <w:color w:val="000000"/>
          <w:sz w:val="28"/>
        </w:rPr>
        <w:t>
      2. Осы Қағидаларда мынадай ұғымдар қолданылады:</w:t>
      </w:r>
    </w:p>
    <w:bookmarkEnd w:id="11"/>
    <w:bookmarkStart w:name="z15" w:id="12"/>
    <w:p>
      <w:pPr>
        <w:spacing w:after="0"/>
        <w:ind w:left="0"/>
        <w:jc w:val="both"/>
      </w:pPr>
      <w:r>
        <w:rPr>
          <w:rFonts w:ascii="Times New Roman"/>
          <w:b w:val="false"/>
          <w:i w:val="false"/>
          <w:color w:val="000000"/>
          <w:sz w:val="28"/>
        </w:rPr>
        <w:t>
      1) иесi бүркемеленген жолданым, хабарлама, сұрау салу, пікір және ұсыныс – иесін анықтау мүмкін емес және (немесе) арыз иесінің қойылған қолы, оның ішінде электрондық цифрлық қолтаңбасы, пошталық мекенжайы жоқ жолданым, хабарлама, сұрау салу, пікір, ұсыныс;</w:t>
      </w:r>
    </w:p>
    <w:bookmarkEnd w:id="12"/>
    <w:bookmarkStart w:name="z16" w:id="13"/>
    <w:p>
      <w:pPr>
        <w:spacing w:after="0"/>
        <w:ind w:left="0"/>
        <w:jc w:val="both"/>
      </w:pPr>
      <w:r>
        <w:rPr>
          <w:rFonts w:ascii="Times New Roman"/>
          <w:b w:val="false"/>
          <w:i w:val="false"/>
          <w:color w:val="000000"/>
          <w:sz w:val="28"/>
        </w:rPr>
        <w:t>
      2) жолданымның, хабарламаның, сұрау салудың, пікірдің, ұсыныстың телнұсқасы (бұдан әрі – телнұсқа) – алдыңғы жолданым, хабарлама, сұрау салу, пікір мен ұсыныстың көшірмесі не түпнұсқасымен бірдей мәтіні мен заңды күші бар, бір мәселе бойынша және сол бір адамның мүддесі үшін жолданымның, хабарламаның, сұрау салудың, пікірдің және ұсыныстың данасы;</w:t>
      </w:r>
    </w:p>
    <w:bookmarkEnd w:id="13"/>
    <w:bookmarkStart w:name="z17" w:id="14"/>
    <w:p>
      <w:pPr>
        <w:spacing w:after="0"/>
        <w:ind w:left="0"/>
        <w:jc w:val="both"/>
      </w:pPr>
      <w:r>
        <w:rPr>
          <w:rFonts w:ascii="Times New Roman"/>
          <w:b w:val="false"/>
          <w:i w:val="false"/>
          <w:color w:val="000000"/>
          <w:sz w:val="28"/>
        </w:rPr>
        <w:t>
      3) жолданымдарды есепке алу – жолданымдарды, хабарламаларды, сұрау салуларды, пікірлерді және ұсыныстарды қабылдау, тіркеу және қарау бойынша мәліметтерді бекіту және оларды мемлекеттік құқықтық статистиканы көрсету;</w:t>
      </w:r>
    </w:p>
    <w:bookmarkEnd w:id="14"/>
    <w:bookmarkStart w:name="z18" w:id="15"/>
    <w:p>
      <w:pPr>
        <w:spacing w:after="0"/>
        <w:ind w:left="0"/>
        <w:jc w:val="both"/>
      </w:pPr>
      <w:r>
        <w:rPr>
          <w:rFonts w:ascii="Times New Roman"/>
          <w:b w:val="false"/>
          <w:i w:val="false"/>
          <w:color w:val="000000"/>
          <w:sz w:val="28"/>
        </w:rPr>
        <w:t>
      4) субъект – өз құзыреттеріне сәйкес жолданымдарды, хабарламаларды, пікірлерды, пікірлерді және ұсыныстарды қарау бойынша өкілеттіктер берілген мемлекеттік органдар, жергілікті өзін-өзі басқару органдары, мемлекеттің қатысуы жүз пайызды құрайтын заңды тұлғалар;</w:t>
      </w:r>
    </w:p>
    <w:bookmarkEnd w:id="15"/>
    <w:p>
      <w:pPr>
        <w:spacing w:after="0"/>
        <w:ind w:left="0"/>
        <w:jc w:val="both"/>
      </w:pPr>
      <w:r>
        <w:rPr>
          <w:rFonts w:ascii="Times New Roman"/>
          <w:b w:val="false"/>
          <w:i w:val="false"/>
          <w:color w:val="000000"/>
          <w:sz w:val="28"/>
        </w:rPr>
        <w:t>
      4-1) тег – жолданымның, хабарламаның, сұрау салудың, пікірдің, ұсыныстың қысқаша мәнін сипаттайтын және кілт сөздер болып табылатын бір немесе бірнеше сөздер және (немесе) сөз тіркестері;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уәкілетті орган – Қазақстан Республикасы Бас прокуратурасының Құқықтық статистика және арнайы есепке алу жөніндегі комитеті, оның аумақтық және оған теңестірілген органдары;</w:t>
      </w:r>
    </w:p>
    <w:bookmarkStart w:name="z20" w:id="16"/>
    <w:p>
      <w:pPr>
        <w:spacing w:after="0"/>
        <w:ind w:left="0"/>
        <w:jc w:val="both"/>
      </w:pPr>
      <w:r>
        <w:rPr>
          <w:rFonts w:ascii="Times New Roman"/>
          <w:b w:val="false"/>
          <w:i w:val="false"/>
          <w:color w:val="000000"/>
          <w:sz w:val="28"/>
        </w:rPr>
        <w:t>
      6) ұжымдық жолданым – екі және одан да көп жеке немесе заңды тұлғалардың бір мәселе бойынша сол бір адамдардың мүдделерін білдіретін жолданымы, хабарламасы, сұрау салуы, пікірі, ұсынысы;</w:t>
      </w:r>
    </w:p>
    <w:bookmarkEnd w:id="16"/>
    <w:bookmarkStart w:name="z21" w:id="17"/>
    <w:p>
      <w:pPr>
        <w:spacing w:after="0"/>
        <w:ind w:left="0"/>
        <w:jc w:val="both"/>
      </w:pPr>
      <w:r>
        <w:rPr>
          <w:rFonts w:ascii="Times New Roman"/>
          <w:b w:val="false"/>
          <w:i w:val="false"/>
          <w:color w:val="000000"/>
          <w:sz w:val="28"/>
        </w:rPr>
        <w:t>
      7) электрондық ақпараттық есепке алу құжаты (бұдан әрі – есепке алу карточкасы) – мемлекеттік құқықтық статистика және арнайы есепке алу деректері қалыптасатын құқықтық статистикалық ақпарат тасымалдағышы.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Бас Прокурорының 05.12.2023 </w:t>
      </w:r>
      <w:r>
        <w:rPr>
          <w:rFonts w:ascii="Times New Roman"/>
          <w:b w:val="false"/>
          <w:i w:val="false"/>
          <w:color w:val="000000"/>
          <w:sz w:val="28"/>
        </w:rPr>
        <w:t>№ 217</w:t>
      </w:r>
      <w:r>
        <w:rPr>
          <w:rFonts w:ascii="Times New Roman"/>
          <w:b w:val="false"/>
          <w:i w:val="false"/>
          <w:color w:val="ff0000"/>
          <w:sz w:val="28"/>
        </w:rPr>
        <w:t xml:space="preserve">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18"/>
    <w:p>
      <w:pPr>
        <w:spacing w:after="0"/>
        <w:ind w:left="0"/>
        <w:jc w:val="left"/>
      </w:pPr>
      <w:r>
        <w:rPr>
          <w:rFonts w:ascii="Times New Roman"/>
          <w:b/>
          <w:i w:val="false"/>
          <w:color w:val="000000"/>
        </w:rPr>
        <w:t xml:space="preserve"> 2-тарау. Тіркеу, есепке алу тәртібі</w:t>
      </w:r>
    </w:p>
    <w:bookmarkEnd w:id="18"/>
    <w:bookmarkStart w:name="z23" w:id="19"/>
    <w:p>
      <w:pPr>
        <w:spacing w:after="0"/>
        <w:ind w:left="0"/>
        <w:jc w:val="both"/>
      </w:pPr>
      <w:r>
        <w:rPr>
          <w:rFonts w:ascii="Times New Roman"/>
          <w:b w:val="false"/>
          <w:i w:val="false"/>
          <w:color w:val="000000"/>
          <w:sz w:val="28"/>
        </w:rPr>
        <w:t>
      3. Субъектіге келіп түскен жолданым, хабарлама, сұрау салу, пікір және ұсыныс "Электрондық жолданымдар" АТЖ-да тіркеуге жатады.</w:t>
      </w:r>
    </w:p>
    <w:bookmarkEnd w:id="19"/>
    <w:p>
      <w:pPr>
        <w:spacing w:after="0"/>
        <w:ind w:left="0"/>
        <w:jc w:val="both"/>
      </w:pPr>
      <w:r>
        <w:rPr>
          <w:rFonts w:ascii="Times New Roman"/>
          <w:b w:val="false"/>
          <w:i w:val="false"/>
          <w:color w:val="000000"/>
          <w:sz w:val="28"/>
        </w:rPr>
        <w:t>
      Жолданымды, хабарламаны, сұрау салуды, пікірді және ұсынысты қабылдаудан бас тартуға жол берілмейді.</w:t>
      </w:r>
    </w:p>
    <w:p>
      <w:pPr>
        <w:spacing w:after="0"/>
        <w:ind w:left="0"/>
        <w:jc w:val="both"/>
      </w:pPr>
      <w:r>
        <w:rPr>
          <w:rFonts w:ascii="Times New Roman"/>
          <w:b w:val="false"/>
          <w:i w:val="false"/>
          <w:color w:val="000000"/>
          <w:sz w:val="28"/>
        </w:rPr>
        <w:t>
      Ауызша жолданымдарды, хабарламаларды, пікірлерды, пікірлерді және ұсыныстарды қабылдау және тіркеу өтініш беруші субъектіге тікелей жүгінген кезде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Жолданымды, хабарламаны, сұрау салуды, пікірді және ұсынысты тіркеу Қазақстан Республикасы Әкімшілік рәсімдік-процестік кодексінің (бұдан әрі – Кодекс) </w:t>
      </w:r>
      <w:r>
        <w:rPr>
          <w:rFonts w:ascii="Times New Roman"/>
          <w:b w:val="false"/>
          <w:i w:val="false"/>
          <w:color w:val="000000"/>
          <w:sz w:val="28"/>
        </w:rPr>
        <w:t>64-бабының</w:t>
      </w:r>
      <w:r>
        <w:rPr>
          <w:rFonts w:ascii="Times New Roman"/>
          <w:b w:val="false"/>
          <w:i w:val="false"/>
          <w:color w:val="000000"/>
          <w:sz w:val="28"/>
        </w:rPr>
        <w:t xml:space="preserve"> 3-бөлігімен көзделген мерзімде жүргізіледі.</w:t>
      </w:r>
    </w:p>
    <w:p>
      <w:pPr>
        <w:spacing w:after="0"/>
        <w:ind w:left="0"/>
        <w:jc w:val="both"/>
      </w:pPr>
      <w:r>
        <w:rPr>
          <w:rFonts w:ascii="Times New Roman"/>
          <w:b w:val="false"/>
          <w:i w:val="false"/>
          <w:color w:val="000000"/>
          <w:sz w:val="28"/>
        </w:rPr>
        <w:t xml:space="preserve">
      Жолданымдар, хабарламалар, сұрау салулар, пікірлер және ұсыныстар электрондық құжат және электрондық цифрлық қолтаңба туралы Қазақстан Республикасы заңнамасының талаптарына сәйкес жалпы қолжетімді ақпараттық жүйелер бойынша келіп түскен кезде, олардың "Электрондық жолданымдар" АТЖ-да тіркелуі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"Жолданым, хабарлама, сұрау салу, пікір, ұсынысты тіркеу" ТЖ-1 нысанының (бұдан әрі – ТЖ-1 нысан) және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"Арыз иесі" АИ-1 нысанының (бұдан әрі – АИ-1 нысаны) есепке алу карточкаларын автоматты түрде толтыру арқылы жүзеге асырылады.</w:t>
      </w:r>
    </w:p>
    <w:p>
      <w:pPr>
        <w:spacing w:after="0"/>
        <w:ind w:left="0"/>
        <w:jc w:val="both"/>
      </w:pPr>
      <w:r>
        <w:rPr>
          <w:rFonts w:ascii="Times New Roman"/>
          <w:b w:val="false"/>
          <w:i w:val="false"/>
          <w:color w:val="000000"/>
          <w:sz w:val="28"/>
        </w:rPr>
        <w:t>
      Жолданымдар, хабарламалар, сұрау салулар, пікірлер және ұсыныстар жазбаша (қағаз) немесе ауызша нысанда келіп түскенде, олардың "Электрондық жолданымдар" АТЖ-да тіркелуі ТЖ-1 және АИ-1 нысандарын толтыру арқылы жүргізіледі.</w:t>
      </w:r>
    </w:p>
    <w:p>
      <w:pPr>
        <w:spacing w:after="0"/>
        <w:ind w:left="0"/>
        <w:jc w:val="both"/>
      </w:pPr>
      <w:r>
        <w:rPr>
          <w:rFonts w:ascii="Times New Roman"/>
          <w:b w:val="false"/>
          <w:i w:val="false"/>
          <w:color w:val="000000"/>
          <w:sz w:val="28"/>
        </w:rPr>
        <w:t>
      Жолданымды тіркегеннен кейін, оны редакциялайды және жолданымның, хабарламаның, сұрау салудың, пікірдің және ұсыныстың мәніне қарай тегтер енгізеді.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Бас Прокурорының 05.12.2023 </w:t>
      </w:r>
      <w:r>
        <w:rPr>
          <w:rFonts w:ascii="Times New Roman"/>
          <w:b w:val="false"/>
          <w:i w:val="false"/>
          <w:color w:val="000000"/>
          <w:sz w:val="28"/>
        </w:rPr>
        <w:t>№ 217</w:t>
      </w:r>
      <w:r>
        <w:rPr>
          <w:rFonts w:ascii="Times New Roman"/>
          <w:b w:val="false"/>
          <w:i w:val="false"/>
          <w:color w:val="ff0000"/>
          <w:sz w:val="28"/>
        </w:rPr>
        <w:t xml:space="preserve">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20"/>
    <w:p>
      <w:pPr>
        <w:spacing w:after="0"/>
        <w:ind w:left="0"/>
        <w:jc w:val="both"/>
      </w:pPr>
      <w:r>
        <w:rPr>
          <w:rFonts w:ascii="Times New Roman"/>
          <w:b w:val="false"/>
          <w:i w:val="false"/>
          <w:color w:val="000000"/>
          <w:sz w:val="28"/>
        </w:rPr>
        <w:t>
      5. Тіркеу нөмірі жолданымға, хабарға, сұрау салуға, пікірге және ұсынысқа бастапқы тіркеу кезінде реттілік тәртіпте тек бір рет беріледі және әріптік индекстен, сондай-ақ бірегей нөмірден тұрады.</w:t>
      </w:r>
    </w:p>
    <w:bookmarkEnd w:id="20"/>
    <w:bookmarkStart w:name="z26" w:id="21"/>
    <w:p>
      <w:pPr>
        <w:spacing w:after="0"/>
        <w:ind w:left="0"/>
        <w:jc w:val="both"/>
      </w:pPr>
      <w:r>
        <w:rPr>
          <w:rFonts w:ascii="Times New Roman"/>
          <w:b w:val="false"/>
          <w:i w:val="false"/>
          <w:color w:val="000000"/>
          <w:sz w:val="28"/>
        </w:rPr>
        <w:t>
      6. Өтiнiш, хабар, сұрау салу, пікір және ұсыныс үшін әріптік индекс мынадай тәртіпте беріледі:</w:t>
      </w:r>
    </w:p>
    <w:bookmarkEnd w:id="21"/>
    <w:bookmarkStart w:name="z27" w:id="22"/>
    <w:p>
      <w:pPr>
        <w:spacing w:after="0"/>
        <w:ind w:left="0"/>
        <w:jc w:val="both"/>
      </w:pPr>
      <w:r>
        <w:rPr>
          <w:rFonts w:ascii="Times New Roman"/>
          <w:b w:val="false"/>
          <w:i w:val="false"/>
          <w:color w:val="000000"/>
          <w:sz w:val="28"/>
        </w:rPr>
        <w:t>
      1) "ЖТ" - жеке тұлғадан;</w:t>
      </w:r>
    </w:p>
    <w:bookmarkEnd w:id="22"/>
    <w:bookmarkStart w:name="z28" w:id="23"/>
    <w:p>
      <w:pPr>
        <w:spacing w:after="0"/>
        <w:ind w:left="0"/>
        <w:jc w:val="both"/>
      </w:pPr>
      <w:r>
        <w:rPr>
          <w:rFonts w:ascii="Times New Roman"/>
          <w:b w:val="false"/>
          <w:i w:val="false"/>
          <w:color w:val="000000"/>
          <w:sz w:val="28"/>
        </w:rPr>
        <w:t xml:space="preserve">
      2) "ЗТ" - заңды тұлғадан; </w:t>
      </w:r>
    </w:p>
    <w:bookmarkEnd w:id="23"/>
    <w:bookmarkStart w:name="z29" w:id="24"/>
    <w:p>
      <w:pPr>
        <w:spacing w:after="0"/>
        <w:ind w:left="0"/>
        <w:jc w:val="both"/>
      </w:pPr>
      <w:r>
        <w:rPr>
          <w:rFonts w:ascii="Times New Roman"/>
          <w:b w:val="false"/>
          <w:i w:val="false"/>
          <w:color w:val="000000"/>
          <w:sz w:val="28"/>
        </w:rPr>
        <w:t xml:space="preserve">
      3) "АН" - иесі бүркемеленген жолданым, хабар, сұрау салу, пікір және ұсыныс; </w:t>
      </w:r>
    </w:p>
    <w:bookmarkEnd w:id="24"/>
    <w:bookmarkStart w:name="z30" w:id="25"/>
    <w:p>
      <w:pPr>
        <w:spacing w:after="0"/>
        <w:ind w:left="0"/>
        <w:jc w:val="both"/>
      </w:pPr>
      <w:r>
        <w:rPr>
          <w:rFonts w:ascii="Times New Roman"/>
          <w:b w:val="false"/>
          <w:i w:val="false"/>
          <w:color w:val="000000"/>
          <w:sz w:val="28"/>
        </w:rPr>
        <w:t>
      4) "ҰЖ" - ұжымдық жолданым, хабарлама, сұрау салу, пікір, ұсыныс.</w:t>
      </w:r>
    </w:p>
    <w:bookmarkEnd w:id="25"/>
    <w:bookmarkStart w:name="z31" w:id="26"/>
    <w:p>
      <w:pPr>
        <w:spacing w:after="0"/>
        <w:ind w:left="0"/>
        <w:jc w:val="both"/>
      </w:pPr>
      <w:r>
        <w:rPr>
          <w:rFonts w:ascii="Times New Roman"/>
          <w:b w:val="false"/>
          <w:i w:val="false"/>
          <w:color w:val="000000"/>
          <w:sz w:val="28"/>
        </w:rPr>
        <w:t>
      7. Бірегей нөмірде алғашқы төрт цифры тіркеген жылын, келесі сегіз цифры - реттік нөмірін білдіреді.</w:t>
      </w:r>
    </w:p>
    <w:bookmarkEnd w:id="26"/>
    <w:bookmarkStart w:name="z32" w:id="27"/>
    <w:p>
      <w:pPr>
        <w:spacing w:after="0"/>
        <w:ind w:left="0"/>
        <w:jc w:val="both"/>
      </w:pPr>
      <w:r>
        <w:rPr>
          <w:rFonts w:ascii="Times New Roman"/>
          <w:b w:val="false"/>
          <w:i w:val="false"/>
          <w:color w:val="000000"/>
          <w:sz w:val="28"/>
        </w:rPr>
        <w:t xml:space="preserve">
      8. "Электрондық жолданымдар" АТЖ-да тіркегеннен кейін әрбір жолданым, хабарлама, сұрау салу, пікір және ұсыныс бойынша арыз иесіне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күні мен уақыты, жолданымды, хабарламаны, сұрау салуды, пікірді және ұсынысты қабылдаған адамның тегі мен аты-жөні, лауазымы көрсетіле отырып, талон беріледі.</w:t>
      </w:r>
    </w:p>
    <w:bookmarkEnd w:id="27"/>
    <w:p>
      <w:pPr>
        <w:spacing w:after="0"/>
        <w:ind w:left="0"/>
        <w:jc w:val="both"/>
      </w:pPr>
      <w:r>
        <w:rPr>
          <w:rFonts w:ascii="Times New Roman"/>
          <w:b w:val="false"/>
          <w:i w:val="false"/>
          <w:color w:val="000000"/>
          <w:sz w:val="28"/>
        </w:rPr>
        <w:t>
      Талон бірегей нөмірден тұрады, онда бірінші жұппен тіркеген жылы, екінші жұппен – тіркеген айы, үшінші жұппен – тіркеген күні, келесі сегіз цифрымен - реттік нөмірі белгіленеді.</w:t>
      </w:r>
    </w:p>
    <w:bookmarkStart w:name="z33" w:id="28"/>
    <w:p>
      <w:pPr>
        <w:spacing w:after="0"/>
        <w:ind w:left="0"/>
        <w:jc w:val="both"/>
      </w:pPr>
      <w:r>
        <w:rPr>
          <w:rFonts w:ascii="Times New Roman"/>
          <w:b w:val="false"/>
          <w:i w:val="false"/>
          <w:color w:val="000000"/>
          <w:sz w:val="28"/>
        </w:rPr>
        <w:t xml:space="preserve">
      9. Жолданым, хабарлама, сұрау салу, пікір және ұсыныс "шағымдар мен арыздарға арналған жәшіктер" арқылы келіп түскен кезде талондағы мәліметтер жолданымда, хабарламада, сұрау салуда, пікірде және ұсыныста көрсетілген ұялы байланыстың абоненттік нөміріне немесе электрондық адреске жіберіледі. </w:t>
      </w:r>
    </w:p>
    <w:bookmarkEnd w:id="28"/>
    <w:p>
      <w:pPr>
        <w:spacing w:after="0"/>
        <w:ind w:left="0"/>
        <w:jc w:val="both"/>
      </w:pPr>
      <w:r>
        <w:rPr>
          <w:rFonts w:ascii="Times New Roman"/>
          <w:b w:val="false"/>
          <w:i w:val="false"/>
          <w:color w:val="000000"/>
          <w:sz w:val="28"/>
        </w:rPr>
        <w:t>
      Жолданымда, хабарламада, сұрау салуда, пікірде және ұсыныста ұялы байланыстың абоненттік нөмірі немесе электрондық адресі көрсетілмеген жағдайда, арыз иесіне талон жіберілмейді.</w:t>
      </w:r>
    </w:p>
    <w:bookmarkStart w:name="z34" w:id="29"/>
    <w:p>
      <w:pPr>
        <w:spacing w:after="0"/>
        <w:ind w:left="0"/>
        <w:jc w:val="both"/>
      </w:pPr>
      <w:r>
        <w:rPr>
          <w:rFonts w:ascii="Times New Roman"/>
          <w:b w:val="false"/>
          <w:i w:val="false"/>
          <w:color w:val="000000"/>
          <w:sz w:val="28"/>
        </w:rPr>
        <w:t xml:space="preserve">
      10. Кодекстің </w:t>
      </w:r>
      <w:r>
        <w:rPr>
          <w:rFonts w:ascii="Times New Roman"/>
          <w:b w:val="false"/>
          <w:i w:val="false"/>
          <w:color w:val="000000"/>
          <w:sz w:val="28"/>
        </w:rPr>
        <w:t>65-бабының</w:t>
      </w:r>
      <w:r>
        <w:rPr>
          <w:rFonts w:ascii="Times New Roman"/>
          <w:b w:val="false"/>
          <w:i w:val="false"/>
          <w:color w:val="000000"/>
          <w:sz w:val="28"/>
        </w:rPr>
        <w:t xml:space="preserve"> 1-бөлігіне сәйкес жолданымды, хабарламаны, сұрау салуды, пікірді және ұсынысты басқа субъектіге қарау үшін жіберген кезде тіркеу нөмірі және талон нөмірі өзгертілмейді және жолданымды, хабарламаны, сұрау салуды, пікірді және ұсынысты алған субъектінің есепке алу карточкасында көрсетіледі.</w:t>
      </w:r>
    </w:p>
    <w:bookmarkEnd w:id="29"/>
    <w:bookmarkStart w:name="z35" w:id="30"/>
    <w:p>
      <w:pPr>
        <w:spacing w:after="0"/>
        <w:ind w:left="0"/>
        <w:jc w:val="both"/>
      </w:pPr>
      <w:r>
        <w:rPr>
          <w:rFonts w:ascii="Times New Roman"/>
          <w:b w:val="false"/>
          <w:i w:val="false"/>
          <w:color w:val="000000"/>
          <w:sz w:val="28"/>
        </w:rPr>
        <w:t xml:space="preserve">
      11. Егер жолданымда, хабарламада, сұрау салуда, пікірде және ұсыныста бірнеше мәселе (талап) қамтылған жағдайда, олардың ішінде қаралуы субъектінің құзіретіне кірмейтін бірнеше мәселе (талап) болса, субъект өз құзіретіне кірмейтін әрбір мәселеге (талапқа) осы Қағидалардың </w:t>
      </w:r>
      <w:r>
        <w:rPr>
          <w:rFonts w:ascii="Times New Roman"/>
          <w:b w:val="false"/>
          <w:i w:val="false"/>
          <w:color w:val="000000"/>
          <w:sz w:val="28"/>
        </w:rPr>
        <w:t>4-тармағына</w:t>
      </w:r>
      <w:r>
        <w:rPr>
          <w:rFonts w:ascii="Times New Roman"/>
          <w:b w:val="false"/>
          <w:i w:val="false"/>
          <w:color w:val="000000"/>
          <w:sz w:val="28"/>
        </w:rPr>
        <w:t xml:space="preserve"> сәйкес қиғаш сызық (бөлшек) арқылы реттілік нөмірді көрсете отырып, негізгі жолданымның, хабарламаның, сұрау салудың, пікірдің және ұсыныстың тіркеу нөмірін жеке береді. </w:t>
      </w:r>
    </w:p>
    <w:bookmarkEnd w:id="30"/>
    <w:p>
      <w:pPr>
        <w:spacing w:after="0"/>
        <w:ind w:left="0"/>
        <w:jc w:val="both"/>
      </w:pPr>
      <w:r>
        <w:rPr>
          <w:rFonts w:ascii="Times New Roman"/>
          <w:b w:val="false"/>
          <w:i w:val="false"/>
          <w:color w:val="000000"/>
          <w:sz w:val="28"/>
        </w:rPr>
        <w:t xml:space="preserve">
      Осы жолданымдар, хабраламалар, пікірлер, пікірлер және ұсыныстар Кодекстің </w:t>
      </w:r>
      <w:r>
        <w:rPr>
          <w:rFonts w:ascii="Times New Roman"/>
          <w:b w:val="false"/>
          <w:i w:val="false"/>
          <w:color w:val="000000"/>
          <w:sz w:val="28"/>
        </w:rPr>
        <w:t>65-бабының</w:t>
      </w:r>
      <w:r>
        <w:rPr>
          <w:rFonts w:ascii="Times New Roman"/>
          <w:b w:val="false"/>
          <w:i w:val="false"/>
          <w:color w:val="000000"/>
          <w:sz w:val="28"/>
        </w:rPr>
        <w:t xml:space="preserve"> 2-бөлігіне сәйкес басқа субъектіге құзыреті бойынша жіберіледі.</w:t>
      </w:r>
    </w:p>
    <w:p>
      <w:pPr>
        <w:spacing w:after="0"/>
        <w:ind w:left="0"/>
        <w:jc w:val="both"/>
      </w:pPr>
      <w:r>
        <w:rPr>
          <w:rFonts w:ascii="Times New Roman"/>
          <w:b w:val="false"/>
          <w:i w:val="false"/>
          <w:color w:val="000000"/>
          <w:sz w:val="28"/>
        </w:rPr>
        <w:t>
      Көрсетілген жолданымдар, хабарламалар, пікірлер, пікірлер және ұсыныстар бойынша талонды оларды мәні бойынша қарау үшін қабылдаған субъекті береді.</w:t>
      </w:r>
    </w:p>
    <w:p>
      <w:pPr>
        <w:spacing w:after="0"/>
        <w:ind w:left="0"/>
        <w:jc w:val="both"/>
      </w:pPr>
      <w:r>
        <w:rPr>
          <w:rFonts w:ascii="Times New Roman"/>
          <w:b w:val="false"/>
          <w:i w:val="false"/>
          <w:color w:val="000000"/>
          <w:sz w:val="28"/>
        </w:rPr>
        <w:t>
      Жолданымдарды, хабарламалар, сұрау салулар, жауаптар мен ұсыныстар жазбаша (қағаз түрінде) немесе ауызша нысанда келіп түскен кезде оларды "Электрондық жолданымдар" АТЖ-да тіркеуді өтініш берушіге тікелей жауап беретін субъект жүзеге асырады, қалған субъектілер (бірлесіп орындаушылар) оларды "Қызметтік хат-хабарлар" автоматтандырылған базасында тіркейді.</w:t>
      </w:r>
    </w:p>
    <w:bookmarkStart w:name="z36" w:id="31"/>
    <w:p>
      <w:pPr>
        <w:spacing w:after="0"/>
        <w:ind w:left="0"/>
        <w:jc w:val="both"/>
      </w:pPr>
      <w:r>
        <w:rPr>
          <w:rFonts w:ascii="Times New Roman"/>
          <w:b w:val="false"/>
          <w:i w:val="false"/>
          <w:color w:val="000000"/>
          <w:sz w:val="28"/>
        </w:rPr>
        <w:t xml:space="preserve">
      12. Ауызша нысанда берілген жолданым, хабарлама, сұрау салу, пікір және ұсыныс келіп түскен жағдайда жолданымды, хабарламаны, сұрау салуды, пікірді және ұсынысты қабылдаған субъектінің лауазымды адамы жолданымды, хабарламаны, сұрау салуды, пікірді және ұсынысты жеке хаттамаға енгізеді және осы Қағидалардың </w:t>
      </w:r>
      <w:r>
        <w:rPr>
          <w:rFonts w:ascii="Times New Roman"/>
          <w:b w:val="false"/>
          <w:i w:val="false"/>
          <w:color w:val="000000"/>
          <w:sz w:val="28"/>
        </w:rPr>
        <w:t>4-тармағына</w:t>
      </w:r>
      <w:r>
        <w:rPr>
          <w:rFonts w:ascii="Times New Roman"/>
          <w:b w:val="false"/>
          <w:i w:val="false"/>
          <w:color w:val="000000"/>
          <w:sz w:val="28"/>
        </w:rPr>
        <w:t xml:space="preserve"> сәйкес тіркеуге жатады.</w:t>
      </w:r>
    </w:p>
    <w:bookmarkEnd w:id="31"/>
    <w:bookmarkStart w:name="z37" w:id="32"/>
    <w:p>
      <w:pPr>
        <w:spacing w:after="0"/>
        <w:ind w:left="0"/>
        <w:jc w:val="both"/>
      </w:pPr>
      <w:r>
        <w:rPr>
          <w:rFonts w:ascii="Times New Roman"/>
          <w:b w:val="false"/>
          <w:i w:val="false"/>
          <w:color w:val="000000"/>
          <w:sz w:val="28"/>
        </w:rPr>
        <w:t>
      13. Жолданымды, хабарламаны, сұрау салуды, пікірді және ұсынысты тіркегенге дейін "Электрондық жолданымдар" АТЖ бойынша тексеріс жүзеге асырылады және жолданым, хабарлама, сұрау салу, пікір және ұсыныстың телнұсқа болып табылмайтыны анықталады.</w:t>
      </w:r>
    </w:p>
    <w:bookmarkEnd w:id="32"/>
    <w:p>
      <w:pPr>
        <w:spacing w:after="0"/>
        <w:ind w:left="0"/>
        <w:jc w:val="both"/>
      </w:pPr>
      <w:r>
        <w:rPr>
          <w:rFonts w:ascii="Times New Roman"/>
          <w:b w:val="false"/>
          <w:i w:val="false"/>
          <w:color w:val="000000"/>
          <w:sz w:val="28"/>
        </w:rPr>
        <w:t xml:space="preserve">
      Жолданымдардың, хабарламалардың, пікірлердың, пікірлердің және ұсыныстардың телнұсқалары осы Қағидалардың </w:t>
      </w:r>
      <w:r>
        <w:rPr>
          <w:rFonts w:ascii="Times New Roman"/>
          <w:b w:val="false"/>
          <w:i w:val="false"/>
          <w:color w:val="000000"/>
          <w:sz w:val="28"/>
        </w:rPr>
        <w:t>4-тармағына</w:t>
      </w:r>
      <w:r>
        <w:rPr>
          <w:rFonts w:ascii="Times New Roman"/>
          <w:b w:val="false"/>
          <w:i w:val="false"/>
          <w:color w:val="000000"/>
          <w:sz w:val="28"/>
        </w:rPr>
        <w:t xml:space="preserve"> сәйкес тіркелуге жатады және олар бойынша осы Қағидалардың </w:t>
      </w:r>
      <w:r>
        <w:rPr>
          <w:rFonts w:ascii="Times New Roman"/>
          <w:b w:val="false"/>
          <w:i w:val="false"/>
          <w:color w:val="000000"/>
          <w:sz w:val="28"/>
        </w:rPr>
        <w:t>22-тармағына</w:t>
      </w:r>
      <w:r>
        <w:rPr>
          <w:rFonts w:ascii="Times New Roman"/>
          <w:b w:val="false"/>
          <w:i w:val="false"/>
          <w:color w:val="000000"/>
          <w:sz w:val="28"/>
        </w:rPr>
        <w:t xml:space="preserve"> сәйкес шешімдер қабылданады. </w:t>
      </w:r>
    </w:p>
    <w:bookmarkStart w:name="z38" w:id="33"/>
    <w:p>
      <w:pPr>
        <w:spacing w:after="0"/>
        <w:ind w:left="0"/>
        <w:jc w:val="both"/>
      </w:pPr>
      <w:r>
        <w:rPr>
          <w:rFonts w:ascii="Times New Roman"/>
          <w:b w:val="false"/>
          <w:i w:val="false"/>
          <w:color w:val="000000"/>
          <w:sz w:val="28"/>
        </w:rPr>
        <w:t>
      14. Тіркелген жолданымды, хабарламаны, сұрау салуды, пікірді және ұсынысты есепке алу "Электрондық жолданымдар" АТЖ-да жүзеге асырылады.</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15. Мыналар:</w:t>
      </w:r>
    </w:p>
    <w:p>
      <w:pPr>
        <w:spacing w:after="0"/>
        <w:ind w:left="0"/>
        <w:jc w:val="both"/>
      </w:pPr>
      <w:r>
        <w:rPr>
          <w:rFonts w:ascii="Times New Roman"/>
          <w:b w:val="false"/>
          <w:i w:val="false"/>
          <w:color w:val="000000"/>
          <w:sz w:val="28"/>
        </w:rPr>
        <w:t>
      1) бір субъектіден басқа субъектіге келіп түскен қызметтік құжаттар;</w:t>
      </w:r>
    </w:p>
    <w:p>
      <w:pPr>
        <w:spacing w:after="0"/>
        <w:ind w:left="0"/>
        <w:jc w:val="both"/>
      </w:pPr>
      <w:r>
        <w:rPr>
          <w:rFonts w:ascii="Times New Roman"/>
          <w:b w:val="false"/>
          <w:i w:val="false"/>
          <w:color w:val="000000"/>
          <w:sz w:val="28"/>
        </w:rPr>
        <w:t>
      2) жоғары тұрған органның тапсырмалары мен нұсқаулары;</w:t>
      </w:r>
    </w:p>
    <w:p>
      <w:pPr>
        <w:spacing w:after="0"/>
        <w:ind w:left="0"/>
        <w:jc w:val="both"/>
      </w:pPr>
      <w:r>
        <w:rPr>
          <w:rFonts w:ascii="Times New Roman"/>
          <w:b w:val="false"/>
          <w:i w:val="false"/>
          <w:color w:val="000000"/>
          <w:sz w:val="28"/>
        </w:rPr>
        <w:t>
      3) жарнама қамтылған ұсыныстар;</w:t>
      </w:r>
    </w:p>
    <w:p>
      <w:pPr>
        <w:spacing w:after="0"/>
        <w:ind w:left="0"/>
        <w:jc w:val="both"/>
      </w:pPr>
      <w:r>
        <w:rPr>
          <w:rFonts w:ascii="Times New Roman"/>
          <w:b w:val="false"/>
          <w:i w:val="false"/>
          <w:color w:val="000000"/>
          <w:sz w:val="28"/>
        </w:rPr>
        <w:t xml:space="preserve">
      4) "Мемлекеттік көрсетілетін қызметтер туралы" Қазақстан Республикасы Заңының 4-бабы </w:t>
      </w:r>
      <w:r>
        <w:rPr>
          <w:rFonts w:ascii="Times New Roman"/>
          <w:b w:val="false"/>
          <w:i w:val="false"/>
          <w:color w:val="000000"/>
          <w:sz w:val="28"/>
        </w:rPr>
        <w:t>1-тармағының</w:t>
      </w:r>
      <w:r>
        <w:rPr>
          <w:rFonts w:ascii="Times New Roman"/>
          <w:b w:val="false"/>
          <w:i w:val="false"/>
          <w:color w:val="000000"/>
          <w:sz w:val="28"/>
        </w:rPr>
        <w:t xml:space="preserve"> 3) тармақшасында көзделген жолданымдарды қоспағанда, мемлекеттік қызметтерді көрсету мәселелері бойынша жолданымдар;</w:t>
      </w:r>
    </w:p>
    <w:p>
      <w:pPr>
        <w:spacing w:after="0"/>
        <w:ind w:left="0"/>
        <w:jc w:val="both"/>
      </w:pPr>
      <w:r>
        <w:rPr>
          <w:rFonts w:ascii="Times New Roman"/>
          <w:b w:val="false"/>
          <w:i w:val="false"/>
          <w:color w:val="000000"/>
          <w:sz w:val="28"/>
        </w:rPr>
        <w:t xml:space="preserve">
      5) қарау тәртібі Кодекстің </w:t>
      </w:r>
      <w:r>
        <w:rPr>
          <w:rFonts w:ascii="Times New Roman"/>
          <w:b w:val="false"/>
          <w:i w:val="false"/>
          <w:color w:val="000000"/>
          <w:sz w:val="28"/>
        </w:rPr>
        <w:t>3-бабының</w:t>
      </w:r>
      <w:r>
        <w:rPr>
          <w:rFonts w:ascii="Times New Roman"/>
          <w:b w:val="false"/>
          <w:i w:val="false"/>
          <w:color w:val="000000"/>
          <w:sz w:val="28"/>
        </w:rPr>
        <w:t xml:space="preserve"> 4-бөлігімен және "Прокуратура туралы" Қазақстан Республикасы Конституциялық заңының 24-бабының </w:t>
      </w:r>
      <w:r>
        <w:rPr>
          <w:rFonts w:ascii="Times New Roman"/>
          <w:b w:val="false"/>
          <w:i w:val="false"/>
          <w:color w:val="000000"/>
          <w:sz w:val="28"/>
        </w:rPr>
        <w:t>9-тармағымен</w:t>
      </w:r>
      <w:r>
        <w:rPr>
          <w:rFonts w:ascii="Times New Roman"/>
          <w:b w:val="false"/>
          <w:i w:val="false"/>
          <w:color w:val="000000"/>
          <w:sz w:val="28"/>
        </w:rPr>
        <w:t xml:space="preserve"> реттелетін жолданымдар, хабарламалар, сұрау салулар, пікірлер, ұсыныстар, өтінішхаттар есепке алуға жатпайды.</w:t>
      </w:r>
    </w:p>
    <w:p>
      <w:pPr>
        <w:spacing w:after="0"/>
        <w:ind w:left="0"/>
        <w:jc w:val="both"/>
      </w:pPr>
      <w:r>
        <w:rPr>
          <w:rFonts w:ascii="Times New Roman"/>
          <w:b w:val="false"/>
          <w:i w:val="false"/>
          <w:color w:val="000000"/>
          <w:sz w:val="28"/>
        </w:rPr>
        <w:t>
      Осы тармақтың 1), 2), 3), 4), 5) тармақшаларында көрсетілген "Электрондық жолданымдар" АТЖ-ға келіп түскен құжаттар ТЖ-2 нысанын толтыру жолымен басқа ақпараттық жүйелерге көшірілуге жатады.</w:t>
      </w:r>
    </w:p>
    <w:p>
      <w:pPr>
        <w:spacing w:after="0"/>
        <w:ind w:left="0"/>
        <w:jc w:val="both"/>
      </w:pPr>
      <w:r>
        <w:rPr>
          <w:rFonts w:ascii="Times New Roman"/>
          <w:b w:val="false"/>
          <w:i w:val="false"/>
          <w:color w:val="000000"/>
          <w:sz w:val="28"/>
        </w:rPr>
        <w:t>
      Басқа ақпараттық жүйелерге көшіру келіп түскен күннен бастап үш жұмыс күні ішінде жүзеге асырылады.</w:t>
      </w:r>
    </w:p>
    <w:p>
      <w:pPr>
        <w:spacing w:after="0"/>
        <w:ind w:left="0"/>
        <w:jc w:val="both"/>
      </w:pPr>
      <w:r>
        <w:rPr>
          <w:rFonts w:ascii="Times New Roman"/>
          <w:b w:val="false"/>
          <w:i w:val="false"/>
          <w:color w:val="000000"/>
          <w:sz w:val="28"/>
        </w:rPr>
        <w:t>
      Осы тармақтың 1), 2), 3), 4), 5) тармақшаларында көрсетілген құжаттарды қарау мерзімдері "Электрондық жолданымдар" АТЖ-да тіркелген күннен бастап есептеледі.</w:t>
      </w:r>
    </w:p>
    <w:p>
      <w:pPr>
        <w:spacing w:after="0"/>
        <w:ind w:left="0"/>
        <w:jc w:val="both"/>
      </w:pPr>
      <w:r>
        <w:rPr>
          <w:rFonts w:ascii="Times New Roman"/>
          <w:b w:val="false"/>
          <w:i w:val="false"/>
          <w:color w:val="000000"/>
          <w:sz w:val="28"/>
        </w:rPr>
        <w:t>
      Басқа ақпараттық жүйелерге көшіруді жою шешім қабылданған сәттен бастап бір жұмыс күні ішінде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Бас Прокурорының 05.12.2023 </w:t>
      </w:r>
      <w:r>
        <w:rPr>
          <w:rFonts w:ascii="Times New Roman"/>
          <w:b w:val="false"/>
          <w:i w:val="false"/>
          <w:color w:val="000000"/>
          <w:sz w:val="28"/>
        </w:rPr>
        <w:t>№ 217</w:t>
      </w:r>
      <w:r>
        <w:rPr>
          <w:rFonts w:ascii="Times New Roman"/>
          <w:b w:val="false"/>
          <w:i w:val="false"/>
          <w:color w:val="ff0000"/>
          <w:sz w:val="28"/>
        </w:rPr>
        <w:t xml:space="preserve">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 w:id="34"/>
    <w:p>
      <w:pPr>
        <w:spacing w:after="0"/>
        <w:ind w:left="0"/>
        <w:jc w:val="both"/>
      </w:pPr>
      <w:r>
        <w:rPr>
          <w:rFonts w:ascii="Times New Roman"/>
          <w:b w:val="false"/>
          <w:i w:val="false"/>
          <w:color w:val="000000"/>
          <w:sz w:val="28"/>
        </w:rPr>
        <w:t>
      16. Жоғары тұрған субъектіден төменгі тұрған субъектіге түскен, арыз иесіне жоғары тұрған субъекті басшысының қойылған қолымен жауап берілетін жолданым, хабарлама, сұрау салу, пікір және ұсыныс төменгі тұрған органда есепке алынбайды.</w:t>
      </w:r>
    </w:p>
    <w:bookmarkEnd w:id="34"/>
    <w:bookmarkStart w:name="z46" w:id="35"/>
    <w:p>
      <w:pPr>
        <w:spacing w:after="0"/>
        <w:ind w:left="0"/>
        <w:jc w:val="both"/>
      </w:pPr>
      <w:r>
        <w:rPr>
          <w:rFonts w:ascii="Times New Roman"/>
          <w:b w:val="false"/>
          <w:i w:val="false"/>
          <w:color w:val="000000"/>
          <w:sz w:val="28"/>
        </w:rPr>
        <w:t xml:space="preserve">
      17. Жолданымды, хабарламаны, сұрау салуды, пікірді және ұсынысты қарау нәтижелері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"Жолданым, хабарлама, сұрау салу, пікір және ұсынысты қарау" ТЖ-2 нысанының (бұдан әрі – ТЖ-2 нысаны) есепке алу карточкасында тіркеледі.</w:t>
      </w:r>
    </w:p>
    <w:bookmarkEnd w:id="35"/>
    <w:p>
      <w:pPr>
        <w:spacing w:after="0"/>
        <w:ind w:left="0"/>
        <w:jc w:val="both"/>
      </w:pPr>
      <w:r>
        <w:rPr>
          <w:rFonts w:ascii="Times New Roman"/>
          <w:b w:val="false"/>
          <w:i w:val="false"/>
          <w:color w:val="000000"/>
          <w:sz w:val="28"/>
        </w:rPr>
        <w:t>
      ТЖ-2 нысаны субъекті қабылдаған әр шешімге жеке толтырылады.</w:t>
      </w:r>
    </w:p>
    <w:bookmarkStart w:name="z47" w:id="36"/>
    <w:p>
      <w:pPr>
        <w:spacing w:after="0"/>
        <w:ind w:left="0"/>
        <w:jc w:val="left"/>
      </w:pPr>
      <w:r>
        <w:rPr>
          <w:rFonts w:ascii="Times New Roman"/>
          <w:b/>
          <w:i w:val="false"/>
          <w:color w:val="000000"/>
        </w:rPr>
        <w:t xml:space="preserve"> 3-тарау. "Электрондық жолданымдар" АТЖ-ны жүргізу тәртібі</w:t>
      </w:r>
    </w:p>
    <w:bookmarkEnd w:id="36"/>
    <w:bookmarkStart w:name="z48" w:id="37"/>
    <w:p>
      <w:pPr>
        <w:spacing w:after="0"/>
        <w:ind w:left="0"/>
        <w:jc w:val="both"/>
      </w:pPr>
      <w:r>
        <w:rPr>
          <w:rFonts w:ascii="Times New Roman"/>
          <w:b w:val="false"/>
          <w:i w:val="false"/>
          <w:color w:val="000000"/>
          <w:sz w:val="28"/>
        </w:rPr>
        <w:t>
      18. "Электрондық жолданымдар" АТЖ-ны жүргізу мәліметтерді, оның ішінде әкімшілік рәсімдер бойынша әрбір іс-әрекетке және шешімге ТЖ-1, ТЖ-2, АИ-1 нысанының тиісті деректемелерін толтыру арқылы жолданымдар, хабарламалар, пікірлер, пікірлер мен ұсыныстар бойынша қабылданған шешімдерді көрсету болып табылады.</w:t>
      </w:r>
    </w:p>
    <w:bookmarkEnd w:id="37"/>
    <w:bookmarkStart w:name="z49" w:id="38"/>
    <w:p>
      <w:pPr>
        <w:spacing w:after="0"/>
        <w:ind w:left="0"/>
        <w:jc w:val="both"/>
      </w:pPr>
      <w:r>
        <w:rPr>
          <w:rFonts w:ascii="Times New Roman"/>
          <w:b w:val="false"/>
          <w:i w:val="false"/>
          <w:color w:val="000000"/>
          <w:sz w:val="28"/>
        </w:rPr>
        <w:t xml:space="preserve">
      19. "Электрондық жолданымдар" АТЖ-да тіркегеннен кейін жолданым, хабарлама, сұрау салу, пікір және ұсыныстың Кодекстің </w:t>
      </w:r>
      <w:r>
        <w:rPr>
          <w:rFonts w:ascii="Times New Roman"/>
          <w:b w:val="false"/>
          <w:i w:val="false"/>
          <w:color w:val="000000"/>
          <w:sz w:val="28"/>
        </w:rPr>
        <w:t>63-бабымен</w:t>
      </w:r>
      <w:r>
        <w:rPr>
          <w:rFonts w:ascii="Times New Roman"/>
          <w:b w:val="false"/>
          <w:i w:val="false"/>
          <w:color w:val="000000"/>
          <w:sz w:val="28"/>
        </w:rPr>
        <w:t xml:space="preserve"> белгіленген талаптарға сәйкес келуіне тексеруге жатады.</w:t>
      </w:r>
    </w:p>
    <w:bookmarkEnd w:id="38"/>
    <w:p>
      <w:pPr>
        <w:spacing w:after="0"/>
        <w:ind w:left="0"/>
        <w:jc w:val="both"/>
      </w:pPr>
      <w:r>
        <w:rPr>
          <w:rFonts w:ascii="Times New Roman"/>
          <w:b w:val="false"/>
          <w:i w:val="false"/>
          <w:color w:val="000000"/>
          <w:sz w:val="28"/>
        </w:rPr>
        <w:t xml:space="preserve">
      Шағым Кодекстің </w:t>
      </w:r>
      <w:r>
        <w:rPr>
          <w:rFonts w:ascii="Times New Roman"/>
          <w:b w:val="false"/>
          <w:i w:val="false"/>
          <w:color w:val="000000"/>
          <w:sz w:val="28"/>
        </w:rPr>
        <w:t>93-бабымен</w:t>
      </w:r>
      <w:r>
        <w:rPr>
          <w:rFonts w:ascii="Times New Roman"/>
          <w:b w:val="false"/>
          <w:i w:val="false"/>
          <w:color w:val="000000"/>
          <w:sz w:val="28"/>
        </w:rPr>
        <w:t xml:space="preserve"> белгіленген талаптарға сәйкес келуіне тексеруге жатады.</w:t>
      </w:r>
    </w:p>
    <w:bookmarkStart w:name="z50" w:id="39"/>
    <w:p>
      <w:pPr>
        <w:spacing w:after="0"/>
        <w:ind w:left="0"/>
        <w:jc w:val="both"/>
      </w:pPr>
      <w:r>
        <w:rPr>
          <w:rFonts w:ascii="Times New Roman"/>
          <w:b w:val="false"/>
          <w:i w:val="false"/>
          <w:color w:val="000000"/>
          <w:sz w:val="28"/>
        </w:rPr>
        <w:t xml:space="preserve">
      20. Жолданым, хабарлама, сұрау салу, пікір және ұсыныс Кодекстің </w:t>
      </w:r>
      <w:r>
        <w:rPr>
          <w:rFonts w:ascii="Times New Roman"/>
          <w:b w:val="false"/>
          <w:i w:val="false"/>
          <w:color w:val="000000"/>
          <w:sz w:val="28"/>
        </w:rPr>
        <w:t>63-бабында</w:t>
      </w:r>
      <w:r>
        <w:rPr>
          <w:rFonts w:ascii="Times New Roman"/>
          <w:b w:val="false"/>
          <w:i w:val="false"/>
          <w:color w:val="000000"/>
          <w:sz w:val="28"/>
        </w:rPr>
        <w:t xml:space="preserve"> белгіленген талаптарға, ал шағымдар Кодекстің </w:t>
      </w:r>
      <w:r>
        <w:rPr>
          <w:rFonts w:ascii="Times New Roman"/>
          <w:b w:val="false"/>
          <w:i w:val="false"/>
          <w:color w:val="000000"/>
          <w:sz w:val="28"/>
        </w:rPr>
        <w:t>93-бабының</w:t>
      </w:r>
      <w:r>
        <w:rPr>
          <w:rFonts w:ascii="Times New Roman"/>
          <w:b w:val="false"/>
          <w:i w:val="false"/>
          <w:color w:val="000000"/>
          <w:sz w:val="28"/>
        </w:rPr>
        <w:t xml:space="preserve"> талаптарына сәйкес келмеген жағдайда, субъект арыз иесіне жолданымның, шағымның, хабарламаның, сұрау салудың, пікірдің және ұсыныстың қандай талаптарға сәйкес келмейтінін көрсетеді және талаптарға сәйкес келтіру үшін ақылға сыйымды мерзім белгілейді.</w:t>
      </w:r>
    </w:p>
    <w:bookmarkEnd w:id="39"/>
    <w:p>
      <w:pPr>
        <w:spacing w:after="0"/>
        <w:ind w:left="0"/>
        <w:jc w:val="both"/>
      </w:pPr>
      <w:r>
        <w:rPr>
          <w:rFonts w:ascii="Times New Roman"/>
          <w:b w:val="false"/>
          <w:i w:val="false"/>
          <w:color w:val="000000"/>
          <w:sz w:val="28"/>
        </w:rPr>
        <w:t>
      Бұл ретте, сәйкес келуіне тексеруді оларды қарау құзыретіне кіретін субъекті жүзеге асырады.</w:t>
      </w:r>
    </w:p>
    <w:p>
      <w:pPr>
        <w:spacing w:after="0"/>
        <w:ind w:left="0"/>
        <w:jc w:val="both"/>
      </w:pPr>
      <w:r>
        <w:rPr>
          <w:rFonts w:ascii="Times New Roman"/>
          <w:b w:val="false"/>
          <w:i w:val="false"/>
          <w:color w:val="000000"/>
          <w:sz w:val="28"/>
        </w:rPr>
        <w:t xml:space="preserve">
      Кодекстің </w:t>
      </w:r>
      <w:r>
        <w:rPr>
          <w:rFonts w:ascii="Times New Roman"/>
          <w:b w:val="false"/>
          <w:i w:val="false"/>
          <w:color w:val="000000"/>
          <w:sz w:val="28"/>
        </w:rPr>
        <w:t>91-бабы</w:t>
      </w:r>
      <w:r>
        <w:rPr>
          <w:rFonts w:ascii="Times New Roman"/>
          <w:b w:val="false"/>
          <w:i w:val="false"/>
          <w:color w:val="000000"/>
          <w:sz w:val="28"/>
        </w:rPr>
        <w:t xml:space="preserve"> 4-бөлігіне сәйкес шағым әкімшілік актісі, әкімшілік әрекеті (әрекетсіздігі) шағымдалатын субъектіге беріледі. </w:t>
      </w:r>
    </w:p>
    <w:p>
      <w:pPr>
        <w:spacing w:after="0"/>
        <w:ind w:left="0"/>
        <w:jc w:val="both"/>
      </w:pPr>
      <w:r>
        <w:rPr>
          <w:rFonts w:ascii="Times New Roman"/>
          <w:b w:val="false"/>
          <w:i w:val="false"/>
          <w:color w:val="000000"/>
          <w:sz w:val="28"/>
        </w:rPr>
        <w:t xml:space="preserve">
      Әкімшілік актісі, әкімшілік әрекеті (әрекетсіздігі) шағымдалатын субъекті шағым келіп түскен күннен бастап үш жұмыс күнінен кешіктірмей, оны және әкімшілік істі шағымды қарайтын органға жібереді. </w:t>
      </w:r>
    </w:p>
    <w:p>
      <w:pPr>
        <w:spacing w:after="0"/>
        <w:ind w:left="0"/>
        <w:jc w:val="both"/>
      </w:pPr>
      <w:r>
        <w:rPr>
          <w:rFonts w:ascii="Times New Roman"/>
          <w:b w:val="false"/>
          <w:i w:val="false"/>
          <w:color w:val="000000"/>
          <w:sz w:val="28"/>
        </w:rPr>
        <w:t>
      Бұл ретте, әкімшілік актісі, әкімшілік әрекеті (әрекетсіздігі) шағымдалатын субъекті үш жұмыс күні ішінде қолайлы әкімшілік актісін қабылдайтын, шағымда көрсетілген талаптарды толық қанағаттандыратын әкімшілік әрекетті жүргізетін болса, шағымды шағым қаралатын органға жібермеуге құқылы.</w:t>
      </w:r>
    </w:p>
    <w:p>
      <w:pPr>
        <w:spacing w:after="0"/>
        <w:ind w:left="0"/>
        <w:jc w:val="both"/>
      </w:pPr>
      <w:r>
        <w:rPr>
          <w:rFonts w:ascii="Times New Roman"/>
          <w:b w:val="false"/>
          <w:i w:val="false"/>
          <w:color w:val="000000"/>
          <w:sz w:val="28"/>
        </w:rPr>
        <w:t xml:space="preserve">
      Егер әкімшілік актісі, әкімшілік әрекеті (әрекетсіздігі) шағымдалатын субъекті шағымды шағым қаралатын органға жіберетін болса, онда Кодекстің </w:t>
      </w:r>
      <w:r>
        <w:rPr>
          <w:rFonts w:ascii="Times New Roman"/>
          <w:b w:val="false"/>
          <w:i w:val="false"/>
          <w:color w:val="000000"/>
          <w:sz w:val="28"/>
        </w:rPr>
        <w:t>93-бабымен</w:t>
      </w:r>
      <w:r>
        <w:rPr>
          <w:rFonts w:ascii="Times New Roman"/>
          <w:b w:val="false"/>
          <w:i w:val="false"/>
          <w:color w:val="000000"/>
          <w:sz w:val="28"/>
        </w:rPr>
        <w:t xml:space="preserve"> белгіленген талаптарына сәйкес келуіне тексеруді шағымды қарайтын орган жүргізеді. </w:t>
      </w:r>
    </w:p>
    <w:bookmarkStart w:name="z51" w:id="40"/>
    <w:p>
      <w:pPr>
        <w:spacing w:after="0"/>
        <w:ind w:left="0"/>
        <w:jc w:val="both"/>
      </w:pPr>
      <w:r>
        <w:rPr>
          <w:rFonts w:ascii="Times New Roman"/>
          <w:b w:val="false"/>
          <w:i w:val="false"/>
          <w:color w:val="000000"/>
          <w:sz w:val="28"/>
        </w:rPr>
        <w:t xml:space="preserve">
      21. Тағайындау тәртібі осы Қағидалардың </w:t>
      </w:r>
      <w:r>
        <w:rPr>
          <w:rFonts w:ascii="Times New Roman"/>
          <w:b w:val="false"/>
          <w:i w:val="false"/>
          <w:color w:val="000000"/>
          <w:sz w:val="28"/>
        </w:rPr>
        <w:t>11-тармағымен</w:t>
      </w:r>
      <w:r>
        <w:rPr>
          <w:rFonts w:ascii="Times New Roman"/>
          <w:b w:val="false"/>
          <w:i w:val="false"/>
          <w:color w:val="000000"/>
          <w:sz w:val="28"/>
        </w:rPr>
        <w:t xml:space="preserve"> көзделген жеке тіркеу нөмірі ТЖ-1 нысанындағы тиісті деректемелерді толтыру арқылы беріледі. </w:t>
      </w:r>
    </w:p>
    <w:bookmarkEnd w:id="40"/>
    <w:bookmarkStart w:name="z52" w:id="41"/>
    <w:p>
      <w:pPr>
        <w:spacing w:after="0"/>
        <w:ind w:left="0"/>
        <w:jc w:val="both"/>
      </w:pPr>
      <w:r>
        <w:rPr>
          <w:rFonts w:ascii="Times New Roman"/>
          <w:b w:val="false"/>
          <w:i w:val="false"/>
          <w:color w:val="000000"/>
          <w:sz w:val="28"/>
        </w:rPr>
        <w:t xml:space="preserve">
      22. Бұдан бұрын берілген жолданымды, хабарламаны, сұрау салуды, пікірді және ұсынысты кері қайтарып алу туралы, лауазымды адамдарға қарсылық білдіру (өздігінен бас тарту) туралы, тыңдауға қатысудан бас тарту туралы, тыңдау хаттамасымен не әкімшілік іс материалдарымен танысу туралы, қате жазуларды және (немесе) арифметикалық қателерді түзету туралы, ауызша немесе өзге де нысанда, жазбаша нысанда (қағаз және (немесе) электрондық түрде) қабылданған әкімшілік актіні ресімдеу туралы арыздар, тыңдау хаттамасына ескертулер, сондай-ақ жолданымдар, хабарламалар, пікірлер, пікірлер және ұсыныстардың телнұсқалары осы Қағидалардың </w:t>
      </w:r>
      <w:r>
        <w:rPr>
          <w:rFonts w:ascii="Times New Roman"/>
          <w:b w:val="false"/>
          <w:i w:val="false"/>
          <w:color w:val="000000"/>
          <w:sz w:val="28"/>
        </w:rPr>
        <w:t>4-тармағына</w:t>
      </w:r>
      <w:r>
        <w:rPr>
          <w:rFonts w:ascii="Times New Roman"/>
          <w:b w:val="false"/>
          <w:i w:val="false"/>
          <w:color w:val="000000"/>
          <w:sz w:val="28"/>
        </w:rPr>
        <w:t xml:space="preserve"> сәйкес тіркеуге және ТЖ-2 нысанын толтыру арқылы негізгі жолданымға, хабарламаға, сұрау салуға, пікірге және ұсынысқа қосуға жатады.</w:t>
      </w:r>
    </w:p>
    <w:bookmarkEnd w:id="41"/>
    <w:p>
      <w:pPr>
        <w:spacing w:after="0"/>
        <w:ind w:left="0"/>
        <w:jc w:val="both"/>
      </w:pPr>
      <w:r>
        <w:rPr>
          <w:rFonts w:ascii="Times New Roman"/>
          <w:b w:val="false"/>
          <w:i w:val="false"/>
          <w:color w:val="000000"/>
          <w:sz w:val="28"/>
        </w:rPr>
        <w:t>
      Тіркеу туралы шешімді құзыретіне оларды қарау кіретін субъект қабылдайды.</w:t>
      </w:r>
    </w:p>
    <w:bookmarkStart w:name="z53" w:id="42"/>
    <w:p>
      <w:pPr>
        <w:spacing w:after="0"/>
        <w:ind w:left="0"/>
        <w:jc w:val="both"/>
      </w:pPr>
      <w:r>
        <w:rPr>
          <w:rFonts w:ascii="Times New Roman"/>
          <w:b w:val="false"/>
          <w:i w:val="false"/>
          <w:color w:val="000000"/>
          <w:sz w:val="28"/>
        </w:rPr>
        <w:t>
      23. Есепке алу карточкалары деректемелік құрамына сәйкес толтырылады.</w:t>
      </w:r>
    </w:p>
    <w:bookmarkEnd w:id="42"/>
    <w:p>
      <w:pPr>
        <w:spacing w:after="0"/>
        <w:ind w:left="0"/>
        <w:jc w:val="both"/>
      </w:pPr>
      <w:r>
        <w:rPr>
          <w:rFonts w:ascii="Times New Roman"/>
          <w:b w:val="false"/>
          <w:i w:val="false"/>
          <w:color w:val="000000"/>
          <w:sz w:val="28"/>
        </w:rPr>
        <w:t>
      ТЖ-1 нысанында:</w:t>
      </w:r>
    </w:p>
    <w:p>
      <w:pPr>
        <w:spacing w:after="0"/>
        <w:ind w:left="0"/>
        <w:jc w:val="both"/>
      </w:pPr>
      <w:r>
        <w:rPr>
          <w:rFonts w:ascii="Times New Roman"/>
          <w:b w:val="false"/>
          <w:i w:val="false"/>
          <w:color w:val="000000"/>
          <w:sz w:val="28"/>
        </w:rPr>
        <w:t>
      1, 2, 3, 5 деректемелері жолданымды, хабарлама, сұрау салу, пікірді және ұсынысты тіркелгеннен кейін автоматты түрде (мемлекеттік органдардың ақпараттық жүйелерімен интеграция болмаған кезде – қолмен) толтырылады;</w:t>
      </w:r>
    </w:p>
    <w:p>
      <w:pPr>
        <w:spacing w:after="0"/>
        <w:ind w:left="0"/>
        <w:jc w:val="both"/>
      </w:pPr>
      <w:r>
        <w:rPr>
          <w:rFonts w:ascii="Times New Roman"/>
          <w:b w:val="false"/>
          <w:i w:val="false"/>
          <w:color w:val="000000"/>
          <w:sz w:val="28"/>
        </w:rPr>
        <w:t>
      9-деректеме 8 – деректемедегі мағынаға байланысты автоматты түрде (мемлекеттік органдардың ақпараттық жүйелерімен интеграция болмаған кезде-қолмен) толтырылады;</w:t>
      </w:r>
    </w:p>
    <w:p>
      <w:pPr>
        <w:spacing w:after="0"/>
        <w:ind w:left="0"/>
        <w:jc w:val="both"/>
      </w:pPr>
      <w:r>
        <w:rPr>
          <w:rFonts w:ascii="Times New Roman"/>
          <w:b w:val="false"/>
          <w:i w:val="false"/>
          <w:color w:val="000000"/>
          <w:sz w:val="28"/>
        </w:rPr>
        <w:t>
      10-деректеме шағымды тіркеген субъектінің атауын бере отырып, автоматты түрде (мемлекеттік органдардың ақпараттық жүйелерімен интеграция болмаған кезде – қолмен) толтырылады;</w:t>
      </w:r>
    </w:p>
    <w:p>
      <w:pPr>
        <w:spacing w:after="0"/>
        <w:ind w:left="0"/>
        <w:jc w:val="both"/>
      </w:pPr>
      <w:r>
        <w:rPr>
          <w:rFonts w:ascii="Times New Roman"/>
          <w:b w:val="false"/>
          <w:i w:val="false"/>
          <w:color w:val="000000"/>
          <w:sz w:val="28"/>
        </w:rPr>
        <w:t>
      13-деректеме жолданымдарды, хабарламаларды, сұрау салуларды, пікірлерді және ұсыныстарды қарау мерзіміне байланысты автоматты түрде (мемлекеттік органдардың ақпараттық жүйелерімен интеграция болмаған кезде – қолмен) толтырылады.</w:t>
      </w:r>
    </w:p>
    <w:p>
      <w:pPr>
        <w:spacing w:after="0"/>
        <w:ind w:left="0"/>
        <w:jc w:val="both"/>
      </w:pPr>
      <w:r>
        <w:rPr>
          <w:rFonts w:ascii="Times New Roman"/>
          <w:b w:val="false"/>
          <w:i w:val="false"/>
          <w:color w:val="000000"/>
          <w:sz w:val="28"/>
        </w:rPr>
        <w:t>
      З-1 нысанында:</w:t>
      </w:r>
    </w:p>
    <w:p>
      <w:pPr>
        <w:spacing w:after="0"/>
        <w:ind w:left="0"/>
        <w:jc w:val="both"/>
      </w:pPr>
      <w:r>
        <w:rPr>
          <w:rFonts w:ascii="Times New Roman"/>
          <w:b w:val="false"/>
          <w:i w:val="false"/>
          <w:color w:val="000000"/>
          <w:sz w:val="28"/>
        </w:rPr>
        <w:t>
      1, 2 деректемелер ТЖ-1 нысанынан деректерді жүктеу арқылы автоматты түрде (мемлекеттік органдардың ақпараттық жүйелерімен интеграция болмаған кезде-қолмен) толтырылады;</w:t>
      </w:r>
    </w:p>
    <w:p>
      <w:pPr>
        <w:spacing w:after="0"/>
        <w:ind w:left="0"/>
        <w:jc w:val="both"/>
      </w:pPr>
      <w:r>
        <w:rPr>
          <w:rFonts w:ascii="Times New Roman"/>
          <w:b w:val="false"/>
          <w:i w:val="false"/>
          <w:color w:val="000000"/>
          <w:sz w:val="28"/>
        </w:rPr>
        <w:t>
      3, 5, 6, 7, 8, 9, 10, 11, 12, 13, 14, 15, 16, 17, 18, 20, 21, 22, 23, 24, 25, 26- деректемелер 4-деректемені толтырған және жеке және заңды тұлғалардың деректерін мемлекеттік деректер базасынан алған кезде автоматты түрде (мемлекеттік органдардың ақпараттық жүйелерімен интеграция болмаған жағдайда – қолмен) толтырылады;</w:t>
      </w:r>
    </w:p>
    <w:p>
      <w:pPr>
        <w:spacing w:after="0"/>
        <w:ind w:left="0"/>
        <w:jc w:val="both"/>
      </w:pPr>
      <w:r>
        <w:rPr>
          <w:rFonts w:ascii="Times New Roman"/>
          <w:b w:val="false"/>
          <w:i w:val="false"/>
          <w:color w:val="000000"/>
          <w:sz w:val="28"/>
        </w:rPr>
        <w:t xml:space="preserve">
      12, 13, 14, 15, 16, 17, 18-деректемелер тексерілуге және жолданым, хабарлама, сұрау салу, пікір және ұсыныста көрсетілген пошта адресінде айырмашылықтар болған жағдайда сәйкес келтірілуге тиіс. </w:t>
      </w:r>
    </w:p>
    <w:p>
      <w:pPr>
        <w:spacing w:after="0"/>
        <w:ind w:left="0"/>
        <w:jc w:val="both"/>
      </w:pPr>
      <w:r>
        <w:rPr>
          <w:rFonts w:ascii="Times New Roman"/>
          <w:b w:val="false"/>
          <w:i w:val="false"/>
          <w:color w:val="000000"/>
          <w:sz w:val="28"/>
        </w:rPr>
        <w:t>
      ТЖ-2 нысанында:</w:t>
      </w:r>
    </w:p>
    <w:p>
      <w:pPr>
        <w:spacing w:after="0"/>
        <w:ind w:left="0"/>
        <w:jc w:val="both"/>
      </w:pPr>
      <w:r>
        <w:rPr>
          <w:rFonts w:ascii="Times New Roman"/>
          <w:b w:val="false"/>
          <w:i w:val="false"/>
          <w:color w:val="000000"/>
          <w:sz w:val="28"/>
        </w:rPr>
        <w:t xml:space="preserve">
      1, 2, 3-деректемелер ТЖ-1 нысанынан деректерді жүктеу арқылы автоматты түрде толтырылады; </w:t>
      </w:r>
    </w:p>
    <w:p>
      <w:pPr>
        <w:spacing w:after="0"/>
        <w:ind w:left="0"/>
        <w:jc w:val="both"/>
      </w:pPr>
      <w:r>
        <w:rPr>
          <w:rFonts w:ascii="Times New Roman"/>
          <w:b w:val="false"/>
          <w:i w:val="false"/>
          <w:color w:val="000000"/>
          <w:sz w:val="28"/>
        </w:rPr>
        <w:t xml:space="preserve">
      4-деректемеде әрбір қабылданған шешімге жеке ТЖ-2 нысаны толтырылады. </w:t>
      </w:r>
    </w:p>
    <w:bookmarkStart w:name="z54" w:id="43"/>
    <w:p>
      <w:pPr>
        <w:spacing w:after="0"/>
        <w:ind w:left="0"/>
        <w:jc w:val="both"/>
      </w:pPr>
      <w:r>
        <w:rPr>
          <w:rFonts w:ascii="Times New Roman"/>
          <w:b w:val="false"/>
          <w:i w:val="false"/>
          <w:color w:val="000000"/>
          <w:sz w:val="28"/>
        </w:rPr>
        <w:t>
      24. "Электрондық жолданымдар" АТЖ-да ТЖ-2 нысанын толтырғаннан және сақтағаннан кейін субъектінің электрондық-цифрлық қолтаңбасы қойылған, қабылданған шешімдерді көрсете отырып, ілеспе хаттардың (хабарламалардың) тиісті шаблондары автоматты түрде құрастырылады және арыз иесіне жазбаша нысанда не электронды құжат нысанында жіберіледі.</w:t>
      </w:r>
    </w:p>
    <w:bookmarkEnd w:id="43"/>
    <w:p>
      <w:pPr>
        <w:spacing w:after="0"/>
        <w:ind w:left="0"/>
        <w:jc w:val="both"/>
      </w:pPr>
      <w:r>
        <w:rPr>
          <w:rFonts w:ascii="Times New Roman"/>
          <w:b w:val="false"/>
          <w:i w:val="false"/>
          <w:color w:val="000000"/>
          <w:sz w:val="28"/>
        </w:rPr>
        <w:t>
      Шешімді қабылдау күні болып автоматты түрде толтырылатын ТЖ-2 нысанын қою күні болып саналады</w:t>
      </w:r>
    </w:p>
    <w:p>
      <w:pPr>
        <w:spacing w:after="0"/>
        <w:ind w:left="0"/>
        <w:jc w:val="both"/>
      </w:pPr>
      <w:r>
        <w:rPr>
          <w:rFonts w:ascii="Times New Roman"/>
          <w:b w:val="false"/>
          <w:i w:val="false"/>
          <w:color w:val="000000"/>
          <w:sz w:val="28"/>
        </w:rPr>
        <w:t xml:space="preserve">
      Бұл ретте, Кодекстің </w:t>
      </w:r>
      <w:r>
        <w:rPr>
          <w:rFonts w:ascii="Times New Roman"/>
          <w:b w:val="false"/>
          <w:i w:val="false"/>
          <w:color w:val="000000"/>
          <w:sz w:val="28"/>
        </w:rPr>
        <w:t>73-бабы</w:t>
      </w:r>
      <w:r>
        <w:rPr>
          <w:rFonts w:ascii="Times New Roman"/>
          <w:b w:val="false"/>
          <w:i w:val="false"/>
          <w:color w:val="000000"/>
          <w:sz w:val="28"/>
        </w:rPr>
        <w:t xml:space="preserve"> тәртібімен әкімшілік іс бойынша алдын ала шешімді жіберу туралы ілеспе хатында субъект арыз иесінің алдын ала шешімге қатысты ұстанымын алу үшін лауазымды жауапты адамдардың немесе жұмыскерлердің контактілерін (байланыс телефон нөмірлерін, электронды адрестерін) көрсетеді.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25. "Электрондық жолданымдар" АТЖ-ға кіруді субъектінің электрондық-цифрлық қолтаңбасы қойылған электрондық өтінімді жіберу арқылы уәкілетті орган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Бас Прокурорының 05.12.2023 </w:t>
      </w:r>
      <w:r>
        <w:rPr>
          <w:rFonts w:ascii="Times New Roman"/>
          <w:b w:val="false"/>
          <w:i w:val="false"/>
          <w:color w:val="000000"/>
          <w:sz w:val="28"/>
        </w:rPr>
        <w:t>№ 217</w:t>
      </w:r>
      <w:r>
        <w:rPr>
          <w:rFonts w:ascii="Times New Roman"/>
          <w:b w:val="false"/>
          <w:i w:val="false"/>
          <w:color w:val="ff0000"/>
          <w:sz w:val="28"/>
        </w:rPr>
        <w:t xml:space="preserve">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6" w:id="44"/>
    <w:p>
      <w:pPr>
        <w:spacing w:after="0"/>
        <w:ind w:left="0"/>
        <w:jc w:val="both"/>
      </w:pPr>
      <w:r>
        <w:rPr>
          <w:rFonts w:ascii="Times New Roman"/>
          <w:b w:val="false"/>
          <w:i w:val="false"/>
          <w:color w:val="000000"/>
          <w:sz w:val="28"/>
        </w:rPr>
        <w:t>
      26. Субъект "Электрондық жолданымдар" АТЖ-ға аумақтылық және ведомстволық бағыныштылық қағидатына сәйкес қол жеткізе алады.</w:t>
      </w:r>
    </w:p>
    <w:bookmarkEnd w:id="44"/>
    <w:bookmarkStart w:name="z57" w:id="45"/>
    <w:p>
      <w:pPr>
        <w:spacing w:after="0"/>
        <w:ind w:left="0"/>
        <w:jc w:val="both"/>
      </w:pPr>
      <w:r>
        <w:rPr>
          <w:rFonts w:ascii="Times New Roman"/>
          <w:b w:val="false"/>
          <w:i w:val="false"/>
          <w:color w:val="000000"/>
          <w:sz w:val="28"/>
        </w:rPr>
        <w:t>
      27. "Электрондық жолданымдар" АТЖ-ға жолданым, хабарлама, сұрау салу, пікір және ұсыныс бойынша енгізілген мәліметтердің сәйкес келмеу фактілері анықталған жағдайда, мәліметтерді редакциялау арқылы анықталған бұзушылықтарды жою бойынша шаралар қабылданады.</w:t>
      </w:r>
    </w:p>
    <w:bookmarkEnd w:id="45"/>
    <w:p>
      <w:pPr>
        <w:spacing w:after="0"/>
        <w:ind w:left="0"/>
        <w:jc w:val="both"/>
      </w:pPr>
      <w:r>
        <w:rPr>
          <w:rFonts w:ascii="Times New Roman"/>
          <w:b w:val="false"/>
          <w:i w:val="false"/>
          <w:color w:val="000000"/>
          <w:sz w:val="28"/>
        </w:rPr>
        <w:t>
      Мәліметтерді редакциялау нысандардың деректемелерін өзгерту және (немесе) толықтыру, "Электрондық жолданымдар" АТЖ-ға бұдан бұрын енгізілген нысанды жою арқылы жасалады.</w:t>
      </w:r>
    </w:p>
    <w:bookmarkStart w:name="z58" w:id="46"/>
    <w:p>
      <w:pPr>
        <w:spacing w:after="0"/>
        <w:ind w:left="0"/>
        <w:jc w:val="both"/>
      </w:pPr>
      <w:r>
        <w:rPr>
          <w:rFonts w:ascii="Times New Roman"/>
          <w:b w:val="false"/>
          <w:i w:val="false"/>
          <w:color w:val="000000"/>
          <w:sz w:val="28"/>
        </w:rPr>
        <w:t>
      28. "Орындау мерзімі", "жауап жіберу күні", "қарау мерзімі ұзартылды" көрсеткіштерін қоспағанда, көрсеткіштерді редакциялауды және "Электрондық жолданымдар" АТЖ-ға бұрын енгізілген нысанды жоюды субъект растайтын құжаттарды қоса бере отырып, субъектінің құрылымдық бөлімшелері басшыларының өтінішхаттары негізінде, сондай-ақ уәкілетті органның баянаты бойынша дербес жүзеге асырады.</w:t>
      </w:r>
    </w:p>
    <w:bookmarkEnd w:id="46"/>
    <w:p>
      <w:pPr>
        <w:spacing w:after="0"/>
        <w:ind w:left="0"/>
        <w:jc w:val="both"/>
      </w:pPr>
      <w:r>
        <w:rPr>
          <w:rFonts w:ascii="Times New Roman"/>
          <w:b w:val="false"/>
          <w:i w:val="false"/>
          <w:color w:val="000000"/>
          <w:sz w:val="28"/>
        </w:rPr>
        <w:t>
      "Орындау мерзімі", "жауаптың жіберілген күні", "қарау мерзімі ұзартылған" деген көрсеткіштерді редакциялауды және "Электрондық жолданымдар" АТЖ-ға бұдан бұрын енгізілген нысанды жоюды растайтын құжаттарды қоса бере отырып, субъекті басшысының өтінішхаттары негізінде уәкілетті орган жүзеге асырады.</w:t>
      </w:r>
    </w:p>
    <w:p>
      <w:pPr>
        <w:spacing w:after="0"/>
        <w:ind w:left="0"/>
        <w:jc w:val="both"/>
      </w:pPr>
      <w:r>
        <w:rPr>
          <w:rFonts w:ascii="Times New Roman"/>
          <w:b w:val="false"/>
          <w:i w:val="false"/>
          <w:color w:val="000000"/>
          <w:sz w:val="28"/>
        </w:rPr>
        <w:t>
      Уәкілетті органда мәліметтерді редакциялауды орталық аппарата басшылық айқындаған жауапты қызметкер, аумақтық органда осы бағытқа жетекшілік ететін бөлім бастығы жүргізеді.</w:t>
      </w:r>
    </w:p>
    <w:p>
      <w:pPr>
        <w:spacing w:after="0"/>
        <w:ind w:left="0"/>
        <w:jc w:val="both"/>
      </w:pPr>
      <w:r>
        <w:rPr>
          <w:rFonts w:ascii="Times New Roman"/>
          <w:b w:val="false"/>
          <w:i w:val="false"/>
          <w:color w:val="000000"/>
          <w:sz w:val="28"/>
        </w:rPr>
        <w:t>
      Субъектілердің мәліметтерді редакциялау, "Электрондық жолданымдар" АТЖ-ға бұдан бұрын енгізілген нысанды жою туралы өтінішхатын уәкілетті орган бес жұмыс күні ішінде қарайды.</w:t>
      </w:r>
    </w:p>
    <w:p>
      <w:pPr>
        <w:spacing w:after="0"/>
        <w:ind w:left="0"/>
        <w:jc w:val="both"/>
      </w:pPr>
      <w:r>
        <w:rPr>
          <w:rFonts w:ascii="Times New Roman"/>
          <w:b w:val="false"/>
          <w:i w:val="false"/>
          <w:color w:val="000000"/>
          <w:sz w:val="28"/>
        </w:rPr>
        <w:t>
      Субъект мәліметтерді түзету, "Электрондық жолданымдар" АТЖ-да бұрын енгізілген нысанды жою туралы өтінішхатты уәкілетті органға есепті кезеңді жабудан бес жұмыс күнінен кешіктірмей жібереді. Көрсетілген мерзімді бұза отырып түскен өтінішхат келесі есепті кезеңде қаралады.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Бас Прокурорының 10.04.2023 </w:t>
      </w:r>
      <w:r>
        <w:rPr>
          <w:rFonts w:ascii="Times New Roman"/>
          <w:b w:val="false"/>
          <w:i w:val="false"/>
          <w:color w:val="ff0000"/>
          <w:sz w:val="28"/>
        </w:rPr>
        <w:t>№ 89</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59" w:id="47"/>
    <w:p>
      <w:pPr>
        <w:spacing w:after="0"/>
        <w:ind w:left="0"/>
        <w:jc w:val="both"/>
      </w:pPr>
      <w:r>
        <w:rPr>
          <w:rFonts w:ascii="Times New Roman"/>
          <w:b w:val="false"/>
          <w:i w:val="false"/>
          <w:color w:val="000000"/>
          <w:sz w:val="28"/>
        </w:rPr>
        <w:t>
      29. Субъектілер уәкілетті органға және оның аумақтық органдарына "Электрондық жолданымдар" АТЖ-дан мәліметтерді уәкілетті органның ақпараттық жүйесіне түсіру жолымен күн сайын жолданымдар, хабарламалар, сұрау салулар, пікірлер мен ұсыныстар туралы есептік мәліметтерді ұсынады.</w:t>
      </w:r>
    </w:p>
    <w:bookmarkEnd w:id="47"/>
    <w:bookmarkStart w:name="z60" w:id="48"/>
    <w:p>
      <w:pPr>
        <w:spacing w:after="0"/>
        <w:ind w:left="0"/>
        <w:jc w:val="both"/>
      </w:pPr>
      <w:r>
        <w:rPr>
          <w:rFonts w:ascii="Times New Roman"/>
          <w:b w:val="false"/>
          <w:i w:val="false"/>
          <w:color w:val="000000"/>
          <w:sz w:val="28"/>
        </w:rPr>
        <w:t>
      30. Субъект "Электрондық жолданымдар" АТЖ-ға жолданымды, хабарламаларды, сұрау салуларды, пікірлер мен ұсыныстарды уақтылы тіркеуді, есепке алу карточкаларына енгізілетін мәліметтердің толықтығын, дұрыстығын қамтамасыз етеді.</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31. "Электрондық жолданымдар" АТЖ-ға қол жетімділік болмаған жағдайда жолданым, хабарлама, сұрау салу, пікір және ұсыныс Қазақстан Республикасы Мәдениет және спорт министрлігінің 2023 жылғы 25 тамыздағы № 236 бұйрығымен (Нормативтік құқықтық актілерді мемлекеттік тіркеу тізілімінде № 33339 болып тіркелді) бекітілген, мемлекеттік және мемлекеттік емес ұйымдарда құжаттама жасау, құжаттаманы басқару және электрондық құжат айналымы жүйелерін пайдалану </w:t>
      </w:r>
      <w:r>
        <w:rPr>
          <w:rFonts w:ascii="Times New Roman"/>
          <w:b w:val="false"/>
          <w:i w:val="false"/>
          <w:color w:val="000000"/>
          <w:sz w:val="28"/>
        </w:rPr>
        <w:t>қағидаларына</w:t>
      </w:r>
      <w:r>
        <w:rPr>
          <w:rFonts w:ascii="Times New Roman"/>
          <w:b w:val="false"/>
          <w:i w:val="false"/>
          <w:color w:val="000000"/>
          <w:sz w:val="28"/>
        </w:rPr>
        <w:t xml:space="preserve"> сәйкес қағаз журналдарда тіркеледі.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Бас Прокурорының 05.12.2023 </w:t>
      </w:r>
      <w:r>
        <w:rPr>
          <w:rFonts w:ascii="Times New Roman"/>
          <w:b w:val="false"/>
          <w:i w:val="false"/>
          <w:color w:val="000000"/>
          <w:sz w:val="28"/>
        </w:rPr>
        <w:t>№ 217</w:t>
      </w:r>
      <w:r>
        <w:rPr>
          <w:rFonts w:ascii="Times New Roman"/>
          <w:b w:val="false"/>
          <w:i w:val="false"/>
          <w:color w:val="ff0000"/>
          <w:sz w:val="28"/>
        </w:rPr>
        <w:t xml:space="preserve">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2" w:id="49"/>
    <w:p>
      <w:pPr>
        <w:spacing w:after="0"/>
        <w:ind w:left="0"/>
        <w:jc w:val="left"/>
      </w:pPr>
      <w:r>
        <w:rPr>
          <w:rFonts w:ascii="Times New Roman"/>
          <w:b/>
          <w:i w:val="false"/>
          <w:color w:val="000000"/>
        </w:rPr>
        <w:t xml:space="preserve"> 4-тарау. ТӨ-№1 нысанының есебін қалыптастыру тәртібі</w:t>
      </w:r>
    </w:p>
    <w:bookmarkEnd w:id="49"/>
    <w:bookmarkStart w:name="z63" w:id="50"/>
    <w:p>
      <w:pPr>
        <w:spacing w:after="0"/>
        <w:ind w:left="0"/>
        <w:jc w:val="both"/>
      </w:pPr>
      <w:r>
        <w:rPr>
          <w:rFonts w:ascii="Times New Roman"/>
          <w:b w:val="false"/>
          <w:i w:val="false"/>
          <w:color w:val="000000"/>
          <w:sz w:val="28"/>
        </w:rPr>
        <w:t xml:space="preserve">
      32. "Электрондық жолданымдар" АТЖ-дан берілген ТЖ-1, АИ-1, ТЖ-2 нысандарының мәліметтері негізінде уәкілетті органның ақпараттық жүйелерінде осы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"Жолданымдарды, хабарламаларды, сұрау салулардың,пікірлерді, ұсыныстарды қарау туралы" ТӨ-№1 нысанының есебі (бұдан әрі – ТӨ-№1 есебі) қалыптастырылады.</w:t>
      </w:r>
    </w:p>
    <w:bookmarkEnd w:id="50"/>
    <w:p>
      <w:pPr>
        <w:spacing w:after="0"/>
        <w:ind w:left="0"/>
        <w:jc w:val="both"/>
      </w:pPr>
      <w:r>
        <w:rPr>
          <w:rFonts w:ascii="Times New Roman"/>
          <w:b w:val="false"/>
          <w:i w:val="false"/>
          <w:color w:val="000000"/>
          <w:sz w:val="28"/>
        </w:rPr>
        <w:t>
      ТӨ-№1 есебі электрондық нысанда уәкілетті органның орталық аппаратының автоматтандырылған режимінде қалыптастырылады.</w:t>
      </w:r>
    </w:p>
    <w:p>
      <w:pPr>
        <w:spacing w:after="0"/>
        <w:ind w:left="0"/>
        <w:jc w:val="both"/>
      </w:pPr>
      <w:r>
        <w:rPr>
          <w:rFonts w:ascii="Times New Roman"/>
          <w:b w:val="false"/>
          <w:i w:val="false"/>
          <w:color w:val="000000"/>
          <w:sz w:val="28"/>
        </w:rPr>
        <w:t>
      ТӨ-№1 жиынтық есебі ай сайын есепті кезеңнен кейінгі айдың 10-күнінде өсу нәтижесімен қалыптастырылады және оған Комитет төрағасы қол қояды.</w:t>
      </w:r>
    </w:p>
    <w:p>
      <w:pPr>
        <w:spacing w:after="0"/>
        <w:ind w:left="0"/>
        <w:jc w:val="both"/>
      </w:pPr>
      <w:r>
        <w:rPr>
          <w:rFonts w:ascii="Times New Roman"/>
          <w:b w:val="false"/>
          <w:i w:val="false"/>
          <w:color w:val="000000"/>
          <w:sz w:val="28"/>
        </w:rPr>
        <w:t>
      Егер мерзімнің аяқталуы жұмыс істемейтін күнге түссе (демалыс, мереке), онда мерзімнің соңғы күні деп одан кейінгі келесі бірінші жұмыс күні есептеледі.</w:t>
      </w:r>
    </w:p>
    <w:bookmarkStart w:name="z64" w:id="51"/>
    <w:p>
      <w:pPr>
        <w:spacing w:after="0"/>
        <w:ind w:left="0"/>
        <w:jc w:val="both"/>
      </w:pPr>
      <w:r>
        <w:rPr>
          <w:rFonts w:ascii="Times New Roman"/>
          <w:b w:val="false"/>
          <w:i w:val="false"/>
          <w:color w:val="000000"/>
          <w:sz w:val="28"/>
        </w:rPr>
        <w:t>
      33. ТӨ-№1 есебінде негізгі жолданымға, хабарламаға, сұрау салуға, пікірге және ұсынысқа қосылған жолданым, хабарлама, сұрау салу, пікір мен ұсыныс, сондай-ақ басқа ақпараттық жүйелерге ауыстырылғандар көрсетілуге жатпайды.</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34. № 1-ТӨ есеп мәліметтерінің дұрыстығы мен толықтығын қамтамасыз ету мақсатында субъектілер уәкілетті органмен бірлесіп ай сайын 1-ден 8-ге дейін келіп түскен жолданымдардың, хабарламалардың, сұрау салулардың, пікірлердің, ұсыныстардың саны және оларды қарау нәтижелері туралы салыстырып тексерулер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Бас Прокурорының 05.12.2023 </w:t>
      </w:r>
      <w:r>
        <w:rPr>
          <w:rFonts w:ascii="Times New Roman"/>
          <w:b w:val="false"/>
          <w:i w:val="false"/>
          <w:color w:val="000000"/>
          <w:sz w:val="28"/>
        </w:rPr>
        <w:t>№ 217</w:t>
      </w:r>
      <w:r>
        <w:rPr>
          <w:rFonts w:ascii="Times New Roman"/>
          <w:b w:val="false"/>
          <w:i w:val="false"/>
          <w:color w:val="ff0000"/>
          <w:sz w:val="28"/>
        </w:rPr>
        <w:t xml:space="preserve">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органдарға, </w:t>
            </w:r>
            <w:r>
              <w:br/>
            </w:r>
            <w:r>
              <w:rPr>
                <w:rFonts w:ascii="Times New Roman"/>
                <w:b w:val="false"/>
                <w:i w:val="false"/>
                <w:color w:val="000000"/>
                <w:sz w:val="20"/>
              </w:rPr>
              <w:t xml:space="preserve">жергілікті өзін-өзі басқару </w:t>
            </w:r>
            <w:r>
              <w:br/>
            </w:r>
            <w:r>
              <w:rPr>
                <w:rFonts w:ascii="Times New Roman"/>
                <w:b w:val="false"/>
                <w:i w:val="false"/>
                <w:color w:val="000000"/>
                <w:sz w:val="20"/>
              </w:rPr>
              <w:t xml:space="preserve">органдарына, мемлекеттің </w:t>
            </w:r>
            <w:r>
              <w:br/>
            </w:r>
            <w:r>
              <w:rPr>
                <w:rFonts w:ascii="Times New Roman"/>
                <w:b w:val="false"/>
                <w:i w:val="false"/>
                <w:color w:val="000000"/>
                <w:sz w:val="20"/>
              </w:rPr>
              <w:t xml:space="preserve">қатысуы жүз пайызды құрайтын </w:t>
            </w:r>
            <w:r>
              <w:br/>
            </w:r>
            <w:r>
              <w:rPr>
                <w:rFonts w:ascii="Times New Roman"/>
                <w:b w:val="false"/>
                <w:i w:val="false"/>
                <w:color w:val="000000"/>
                <w:sz w:val="20"/>
              </w:rPr>
              <w:t xml:space="preserve">заңды тұлғаларға келіп түсетін </w:t>
            </w:r>
            <w:r>
              <w:br/>
            </w:r>
            <w:r>
              <w:rPr>
                <w:rFonts w:ascii="Times New Roman"/>
                <w:b w:val="false"/>
                <w:i w:val="false"/>
                <w:color w:val="000000"/>
                <w:sz w:val="20"/>
              </w:rPr>
              <w:t xml:space="preserve">жолданымдарды тіркеу, есепке </w:t>
            </w:r>
            <w:r>
              <w:br/>
            </w:r>
            <w:r>
              <w:rPr>
                <w:rFonts w:ascii="Times New Roman"/>
                <w:b w:val="false"/>
                <w:i w:val="false"/>
                <w:color w:val="000000"/>
                <w:sz w:val="20"/>
              </w:rPr>
              <w:t xml:space="preserve">алу, сондай-ақ "Электрондық </w:t>
            </w:r>
            <w:r>
              <w:br/>
            </w:r>
            <w:r>
              <w:rPr>
                <w:rFonts w:ascii="Times New Roman"/>
                <w:b w:val="false"/>
                <w:i w:val="false"/>
                <w:color w:val="000000"/>
                <w:sz w:val="20"/>
              </w:rPr>
              <w:t xml:space="preserve">жолданымдар" ақпараттық </w:t>
            </w:r>
            <w:r>
              <w:br/>
            </w:r>
            <w:r>
              <w:rPr>
                <w:rFonts w:ascii="Times New Roman"/>
                <w:b w:val="false"/>
                <w:i w:val="false"/>
                <w:color w:val="000000"/>
                <w:sz w:val="20"/>
              </w:rPr>
              <w:t xml:space="preserve">талдау жүйесін жүргізу </w:t>
            </w:r>
            <w:r>
              <w:br/>
            </w:r>
            <w:r>
              <w:rPr>
                <w:rFonts w:ascii="Times New Roman"/>
                <w:b w:val="false"/>
                <w:i w:val="false"/>
                <w:color w:val="000000"/>
                <w:sz w:val="20"/>
              </w:rPr>
              <w:t>қағидаларының</w:t>
            </w:r>
            <w:r>
              <w:br/>
            </w:r>
            <w:r>
              <w:rPr>
                <w:rFonts w:ascii="Times New Roman"/>
                <w:b w:val="false"/>
                <w:i w:val="false"/>
                <w:color w:val="000000"/>
                <w:sz w:val="20"/>
              </w:rPr>
              <w:t>1-қосымшасы</w:t>
            </w:r>
          </w:p>
        </w:tc>
      </w:tr>
    </w:tbl>
    <w:p>
      <w:pPr>
        <w:spacing w:after="0"/>
        <w:ind w:left="0"/>
        <w:jc w:val="both"/>
      </w:pPr>
      <w:r>
        <w:rPr>
          <w:rFonts w:ascii="Times New Roman"/>
          <w:b w:val="false"/>
          <w:i w:val="false"/>
          <w:color w:val="000000"/>
          <w:sz w:val="28"/>
        </w:rPr>
        <w:t>
      нысан</w:t>
      </w:r>
    </w:p>
    <w:bookmarkStart w:name="z67" w:id="52"/>
    <w:p>
      <w:pPr>
        <w:spacing w:after="0"/>
        <w:ind w:left="0"/>
        <w:jc w:val="left"/>
      </w:pPr>
      <w:r>
        <w:rPr>
          <w:rFonts w:ascii="Times New Roman"/>
          <w:b/>
          <w:i w:val="false"/>
          <w:color w:val="000000"/>
        </w:rPr>
        <w:t xml:space="preserve"> Жолданымды, хабарламаны, сұрау салуды, пікірді, ұсынысты тіркеу </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Жолданымды, хабарламаны, сұрау салуды, пікірді, ұсынысты тіркеу нөмірі 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күні 20 "___" жылғы "__"________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Жолданымды, хабарламаны, сұрау салуды, пікірді, ұсынысты тіркеген субъектінің атауы (анықтамалық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Жолданымның, хабарламаның, сұрау салудың, пікірдің, ұсыныстың субъектісі (анықтамалық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нөмір ____ __________________________________________________________________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Жолданымның, хабарламаның, сұрау салудың, пікірдің, ұсыныстың нысаны (анықтамалық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Жолданымның, хабарламаның, сұрау салудың, пікірдің, ұсыныстың тілі (анықтамалық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түрі (анықтамалық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рәсімнің түрі (анықтамалық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Іс-әрекеті шағымдалатын субъектінің атауы (әкімшілік актісі)___________________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Іс-әрекеті шағымдалатын лауазымды адамның тегі, аты-жөні (болған жағдайда)___________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Жолданым, хабарлама, сұрау салу, пікір, ұсыныс мәселесінің сипаты (анықтамалық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Жолданымның, хабарламаның, сұрау салудың, пікірдің, ұсыныстың орындалу мерзімі 20 "___" жылғы "__"________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Жолданымның, хабарламаның, сұрау салудың, пікірдің, ұсыныстың мәні ____________________________________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органдарға, </w:t>
            </w:r>
            <w:r>
              <w:br/>
            </w:r>
            <w:r>
              <w:rPr>
                <w:rFonts w:ascii="Times New Roman"/>
                <w:b w:val="false"/>
                <w:i w:val="false"/>
                <w:color w:val="000000"/>
                <w:sz w:val="20"/>
              </w:rPr>
              <w:t xml:space="preserve">жергілікті өзін-өзі басқару </w:t>
            </w:r>
            <w:r>
              <w:br/>
            </w:r>
            <w:r>
              <w:rPr>
                <w:rFonts w:ascii="Times New Roman"/>
                <w:b w:val="false"/>
                <w:i w:val="false"/>
                <w:color w:val="000000"/>
                <w:sz w:val="20"/>
              </w:rPr>
              <w:t xml:space="preserve">органдарына, мемлекеттің </w:t>
            </w:r>
            <w:r>
              <w:br/>
            </w:r>
            <w:r>
              <w:rPr>
                <w:rFonts w:ascii="Times New Roman"/>
                <w:b w:val="false"/>
                <w:i w:val="false"/>
                <w:color w:val="000000"/>
                <w:sz w:val="20"/>
              </w:rPr>
              <w:t xml:space="preserve">қатысуы жүз пайызды құрайтын </w:t>
            </w:r>
            <w:r>
              <w:br/>
            </w:r>
            <w:r>
              <w:rPr>
                <w:rFonts w:ascii="Times New Roman"/>
                <w:b w:val="false"/>
                <w:i w:val="false"/>
                <w:color w:val="000000"/>
                <w:sz w:val="20"/>
              </w:rPr>
              <w:t xml:space="preserve">заңды тұлғаларға келіп түсетін </w:t>
            </w:r>
            <w:r>
              <w:br/>
            </w:r>
            <w:r>
              <w:rPr>
                <w:rFonts w:ascii="Times New Roman"/>
                <w:b w:val="false"/>
                <w:i w:val="false"/>
                <w:color w:val="000000"/>
                <w:sz w:val="20"/>
              </w:rPr>
              <w:t xml:space="preserve">жолданымдарды тіркеу, есепке </w:t>
            </w:r>
            <w:r>
              <w:br/>
            </w:r>
            <w:r>
              <w:rPr>
                <w:rFonts w:ascii="Times New Roman"/>
                <w:b w:val="false"/>
                <w:i w:val="false"/>
                <w:color w:val="000000"/>
                <w:sz w:val="20"/>
              </w:rPr>
              <w:t xml:space="preserve">алу, сондай-ақ "Электрондық </w:t>
            </w:r>
            <w:r>
              <w:br/>
            </w:r>
            <w:r>
              <w:rPr>
                <w:rFonts w:ascii="Times New Roman"/>
                <w:b w:val="false"/>
                <w:i w:val="false"/>
                <w:color w:val="000000"/>
                <w:sz w:val="20"/>
              </w:rPr>
              <w:t xml:space="preserve">жолданымдар" ақпараттық </w:t>
            </w:r>
            <w:r>
              <w:br/>
            </w:r>
            <w:r>
              <w:rPr>
                <w:rFonts w:ascii="Times New Roman"/>
                <w:b w:val="false"/>
                <w:i w:val="false"/>
                <w:color w:val="000000"/>
                <w:sz w:val="20"/>
              </w:rPr>
              <w:t xml:space="preserve">талдау жүйесін жүргізу </w:t>
            </w:r>
            <w:r>
              <w:br/>
            </w:r>
            <w:r>
              <w:rPr>
                <w:rFonts w:ascii="Times New Roman"/>
                <w:b w:val="false"/>
                <w:i w:val="false"/>
                <w:color w:val="000000"/>
                <w:sz w:val="20"/>
              </w:rPr>
              <w:t>қағидаларының</w:t>
            </w:r>
            <w:r>
              <w:br/>
            </w:r>
            <w:r>
              <w:rPr>
                <w:rFonts w:ascii="Times New Roman"/>
                <w:b w:val="false"/>
                <w:i w:val="false"/>
                <w:color w:val="000000"/>
                <w:sz w:val="20"/>
              </w:rPr>
              <w:t>2-қосымшасы</w:t>
            </w:r>
          </w:p>
        </w:tc>
      </w:tr>
    </w:tbl>
    <w:p>
      <w:pPr>
        <w:spacing w:after="0"/>
        <w:ind w:left="0"/>
        <w:jc w:val="both"/>
      </w:pPr>
      <w:r>
        <w:rPr>
          <w:rFonts w:ascii="Times New Roman"/>
          <w:b w:val="false"/>
          <w:i w:val="false"/>
          <w:color w:val="000000"/>
          <w:sz w:val="28"/>
        </w:rPr>
        <w:t>
      нысан</w:t>
      </w:r>
    </w:p>
    <w:bookmarkStart w:name="z69" w:id="53"/>
    <w:p>
      <w:pPr>
        <w:spacing w:after="0"/>
        <w:ind w:left="0"/>
        <w:jc w:val="left"/>
      </w:pPr>
      <w:r>
        <w:rPr>
          <w:rFonts w:ascii="Times New Roman"/>
          <w:b/>
          <w:i w:val="false"/>
          <w:color w:val="000000"/>
        </w:rPr>
        <w:t xml:space="preserve"> "Арыз иесі" </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Жолданымның, хабарламаның, сұрау салудың, пікірдің, ұсыныстың тіркеу нөмірі 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Жолданымды, хабарламаны, сұрау салуды, пікірді, ұсынысты тіркеген субъектінің атауы (анықтамалық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(анықтамалық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(бұдан әрі - ЖСН) ______________________________________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_________________________________________________________________________________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______________________________________________________________________________________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(болған жағдайда)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айы, туған жылы ________ жылғы "___"____________________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 (анықтамалық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 (анықтамалық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__________________________________________________________________________________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мекенжайы республика __________________________________________________________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мекенжайы облыс___________________________________________________________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мекенжайы аудан _______________________________________________________________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мекенжайы елді мекен _________________________________________________________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мекенжайы көше_______________________________________________________________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мекенжайы үй_________________________________________________________________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телефондары (үй, жұмыс. ұялы)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телефон _______________________________________________________________________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жұмыс телефоны ________________________________________________________________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адресі (бар болған жағдайда)________________________________________________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мәртебесі (анықтамалық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түрі (жұмыс орны) (анықтамалық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Кімнің мүддесі үшін жолданым, хабарлама, сұрау салу, пікір, ұсыныс берілді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 (бұдан әрі - БИН) ______________________________________________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Жүгінген заңды тұлғаның атауы ______________________________________________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мекенжайы ________________________________________________________________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субъектінің санаты _____________________________________________________</w:t>
            </w:r>
          </w:p>
        </w:tc>
      </w:tr>
    </w:tbl>
    <w:bookmarkStart w:name="z70" w:id="54"/>
    <w:p>
      <w:pPr>
        <w:spacing w:after="0"/>
        <w:ind w:left="0"/>
        <w:jc w:val="both"/>
      </w:pPr>
      <w:r>
        <w:rPr>
          <w:rFonts w:ascii="Times New Roman"/>
          <w:b w:val="false"/>
          <w:i w:val="false"/>
          <w:color w:val="000000"/>
          <w:sz w:val="28"/>
        </w:rPr>
        <w:t xml:space="preserve">
      Ескерту: </w:t>
      </w:r>
    </w:p>
    <w:bookmarkEnd w:id="54"/>
    <w:p>
      <w:pPr>
        <w:spacing w:after="0"/>
        <w:ind w:left="0"/>
        <w:jc w:val="both"/>
      </w:pPr>
      <w:r>
        <w:rPr>
          <w:rFonts w:ascii="Times New Roman"/>
          <w:b w:val="false"/>
          <w:i w:val="false"/>
          <w:color w:val="000000"/>
          <w:sz w:val="28"/>
        </w:rPr>
        <w:t xml:space="preserve">
      ЖСН "Жеке тұлғалар" Мемлекеттік деректер базасынан алынған мәліметтерден автоматты түрде толтырылады </w:t>
      </w:r>
    </w:p>
    <w:p>
      <w:pPr>
        <w:spacing w:after="0"/>
        <w:ind w:left="0"/>
        <w:jc w:val="both"/>
      </w:pPr>
      <w:r>
        <w:rPr>
          <w:rFonts w:ascii="Times New Roman"/>
          <w:b w:val="false"/>
          <w:i w:val="false"/>
          <w:color w:val="000000"/>
          <w:sz w:val="28"/>
        </w:rPr>
        <w:t xml:space="preserve">
      Әлеуметтік мәртебесі Қазақстан Республикасының Еңбек және әлеуметтік қорғау минисстрлігінің базасынан автоматты түрде толтырылады </w:t>
      </w:r>
    </w:p>
    <w:p>
      <w:pPr>
        <w:spacing w:after="0"/>
        <w:ind w:left="0"/>
        <w:jc w:val="both"/>
      </w:pPr>
      <w:r>
        <w:rPr>
          <w:rFonts w:ascii="Times New Roman"/>
          <w:b w:val="false"/>
          <w:i w:val="false"/>
          <w:color w:val="000000"/>
          <w:sz w:val="28"/>
        </w:rPr>
        <w:t>
      БСН Қазақстан Республикасы Ұлттық экономика министрлігінің базасынан автоматты түрде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органдарға, </w:t>
            </w:r>
            <w:r>
              <w:br/>
            </w:r>
            <w:r>
              <w:rPr>
                <w:rFonts w:ascii="Times New Roman"/>
                <w:b w:val="false"/>
                <w:i w:val="false"/>
                <w:color w:val="000000"/>
                <w:sz w:val="20"/>
              </w:rPr>
              <w:t xml:space="preserve">жергілікті өзін-өзі басқару </w:t>
            </w:r>
            <w:r>
              <w:br/>
            </w:r>
            <w:r>
              <w:rPr>
                <w:rFonts w:ascii="Times New Roman"/>
                <w:b w:val="false"/>
                <w:i w:val="false"/>
                <w:color w:val="000000"/>
                <w:sz w:val="20"/>
              </w:rPr>
              <w:t xml:space="preserve">органдарына, мемлекеттің </w:t>
            </w:r>
            <w:r>
              <w:br/>
            </w:r>
            <w:r>
              <w:rPr>
                <w:rFonts w:ascii="Times New Roman"/>
                <w:b w:val="false"/>
                <w:i w:val="false"/>
                <w:color w:val="000000"/>
                <w:sz w:val="20"/>
              </w:rPr>
              <w:t xml:space="preserve">қатысуы жүз пайызды құрайтын </w:t>
            </w:r>
            <w:r>
              <w:br/>
            </w:r>
            <w:r>
              <w:rPr>
                <w:rFonts w:ascii="Times New Roman"/>
                <w:b w:val="false"/>
                <w:i w:val="false"/>
                <w:color w:val="000000"/>
                <w:sz w:val="20"/>
              </w:rPr>
              <w:t xml:space="preserve">заңды тұлғаларға келіп түсетін </w:t>
            </w:r>
            <w:r>
              <w:br/>
            </w:r>
            <w:r>
              <w:rPr>
                <w:rFonts w:ascii="Times New Roman"/>
                <w:b w:val="false"/>
                <w:i w:val="false"/>
                <w:color w:val="000000"/>
                <w:sz w:val="20"/>
              </w:rPr>
              <w:t xml:space="preserve">жолданымдарды тіркеу, есепке </w:t>
            </w:r>
            <w:r>
              <w:br/>
            </w:r>
            <w:r>
              <w:rPr>
                <w:rFonts w:ascii="Times New Roman"/>
                <w:b w:val="false"/>
                <w:i w:val="false"/>
                <w:color w:val="000000"/>
                <w:sz w:val="20"/>
              </w:rPr>
              <w:t xml:space="preserve">алу, сондай-ақ "Электрондық </w:t>
            </w:r>
            <w:r>
              <w:br/>
            </w:r>
            <w:r>
              <w:rPr>
                <w:rFonts w:ascii="Times New Roman"/>
                <w:b w:val="false"/>
                <w:i w:val="false"/>
                <w:color w:val="000000"/>
                <w:sz w:val="20"/>
              </w:rPr>
              <w:t xml:space="preserve">жолданымдар" ақпараттық </w:t>
            </w:r>
            <w:r>
              <w:br/>
            </w:r>
            <w:r>
              <w:rPr>
                <w:rFonts w:ascii="Times New Roman"/>
                <w:b w:val="false"/>
                <w:i w:val="false"/>
                <w:color w:val="000000"/>
                <w:sz w:val="20"/>
              </w:rPr>
              <w:t xml:space="preserve">талдау жүйесін жүргізу </w:t>
            </w:r>
            <w:r>
              <w:br/>
            </w:r>
            <w:r>
              <w:rPr>
                <w:rFonts w:ascii="Times New Roman"/>
                <w:b w:val="false"/>
                <w:i w:val="false"/>
                <w:color w:val="000000"/>
                <w:sz w:val="20"/>
              </w:rPr>
              <w:t>қағидаларының</w:t>
            </w:r>
            <w:r>
              <w:br/>
            </w:r>
            <w:r>
              <w:rPr>
                <w:rFonts w:ascii="Times New Roman"/>
                <w:b w:val="false"/>
                <w:i w:val="false"/>
                <w:color w:val="000000"/>
                <w:sz w:val="20"/>
              </w:rPr>
              <w:t>3-қосымшасы</w:t>
            </w:r>
          </w:p>
        </w:tc>
      </w:tr>
    </w:tbl>
    <w:p>
      <w:pPr>
        <w:spacing w:after="0"/>
        <w:ind w:left="0"/>
        <w:jc w:val="both"/>
      </w:pPr>
      <w:r>
        <w:rPr>
          <w:rFonts w:ascii="Times New Roman"/>
          <w:b w:val="false"/>
          <w:i w:val="false"/>
          <w:color w:val="000000"/>
          <w:sz w:val="28"/>
        </w:rPr>
        <w:t>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ТАЛОН</w:t>
            </w:r>
          </w:p>
          <w:p>
            <w:pPr>
              <w:spacing w:after="20"/>
              <w:ind w:left="20"/>
              <w:jc w:val="both"/>
            </w:pPr>
            <w:r>
              <w:rPr>
                <w:rFonts w:ascii="Times New Roman"/>
                <w:b w:val="false"/>
                <w:i w:val="false"/>
                <w:color w:val="000000"/>
                <w:sz w:val="20"/>
              </w:rPr>
              <w:t>
(түбіртек)</w:t>
            </w:r>
          </w:p>
          <w:p>
            <w:pPr>
              <w:spacing w:after="20"/>
              <w:ind w:left="20"/>
              <w:jc w:val="both"/>
            </w:pPr>
            <w:r>
              <w:rPr>
                <w:rFonts w:ascii="Times New Roman"/>
                <w:b w:val="false"/>
                <w:i w:val="false"/>
                <w:color w:val="000000"/>
                <w:sz w:val="20"/>
              </w:rPr>
              <w:t>
ТАЛОН</w:t>
            </w:r>
          </w:p>
          <w:p>
            <w:pPr>
              <w:spacing w:after="20"/>
              <w:ind w:left="20"/>
              <w:jc w:val="both"/>
            </w:pPr>
            <w:r>
              <w:rPr>
                <w:rFonts w:ascii="Times New Roman"/>
                <w:b w:val="false"/>
                <w:i w:val="false"/>
                <w:color w:val="000000"/>
                <w:sz w:val="20"/>
              </w:rPr>
              <w:t>
(корешок)</w:t>
            </w:r>
          </w:p>
          <w:p>
            <w:pPr>
              <w:spacing w:after="20"/>
              <w:ind w:left="20"/>
              <w:jc w:val="both"/>
            </w:pPr>
          </w:p>
          <w:p>
            <w:pPr>
              <w:spacing w:after="20"/>
              <w:ind w:left="20"/>
              <w:jc w:val="both"/>
            </w:pPr>
            <w:r>
              <w:drawing>
                <wp:inline distT="0" distB="0" distL="0" distR="0">
                  <wp:extent cx="36957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6957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(талонның нөмірі/номер талона)</w:t>
            </w:r>
          </w:p>
          <w:p>
            <w:pPr>
              <w:spacing w:after="20"/>
              <w:ind w:left="20"/>
              <w:jc w:val="both"/>
            </w:pPr>
            <w:r>
              <w:rPr>
                <w:rFonts w:ascii="Times New Roman"/>
                <w:b w:val="false"/>
                <w:i w:val="false"/>
                <w:color w:val="000000"/>
                <w:sz w:val="20"/>
              </w:rPr>
              <w:t>
жолданым,хабарлама, сұрау салу, пікір, ұсыныс/обращение, сообщение, запрос, отклик, предложение _____________________________ _____________________________</w:t>
            </w:r>
          </w:p>
          <w:p>
            <w:pPr>
              <w:spacing w:after="20"/>
              <w:ind w:left="20"/>
              <w:jc w:val="both"/>
            </w:pPr>
            <w:r>
              <w:rPr>
                <w:rFonts w:ascii="Times New Roman"/>
                <w:b w:val="false"/>
                <w:i w:val="false"/>
                <w:color w:val="000000"/>
                <w:sz w:val="20"/>
              </w:rPr>
              <w:t>
(арыз иесінің тегі, аты-жөні не атауы (бар болған жағдайда)/фамилия,</w:t>
            </w:r>
          </w:p>
          <w:p>
            <w:pPr>
              <w:spacing w:after="20"/>
              <w:ind w:left="20"/>
              <w:jc w:val="both"/>
            </w:pPr>
            <w:r>
              <w:rPr>
                <w:rFonts w:ascii="Times New Roman"/>
                <w:b w:val="false"/>
                <w:i w:val="false"/>
                <w:color w:val="000000"/>
                <w:sz w:val="20"/>
              </w:rPr>
              <w:t>
инициалы (при его наличии) либо наименование заявителя) _____________________________ _____________________________</w:t>
            </w:r>
          </w:p>
          <w:p>
            <w:pPr>
              <w:spacing w:after="20"/>
              <w:ind w:left="20"/>
              <w:jc w:val="both"/>
            </w:pPr>
            <w:r>
              <w:rPr>
                <w:rFonts w:ascii="Times New Roman"/>
                <w:b w:val="false"/>
                <w:i w:val="false"/>
                <w:color w:val="000000"/>
                <w:sz w:val="20"/>
              </w:rPr>
              <w:t>
"__" ________ 20__ж./г. _____ _____________________________ _____________________________</w:t>
            </w:r>
          </w:p>
          <w:p>
            <w:pPr>
              <w:spacing w:after="20"/>
              <w:ind w:left="20"/>
              <w:jc w:val="both"/>
            </w:pPr>
            <w:r>
              <w:rPr>
                <w:rFonts w:ascii="Times New Roman"/>
                <w:b w:val="false"/>
                <w:i w:val="false"/>
                <w:color w:val="000000"/>
                <w:sz w:val="20"/>
              </w:rPr>
              <w:t>
Жолданымды қабылдаған қызметкердің лауазымы, тегі, аты-жөні (бар болған жағдайда),</w:t>
            </w:r>
          </w:p>
          <w:p>
            <w:pPr>
              <w:spacing w:after="20"/>
              <w:ind w:left="20"/>
              <w:jc w:val="both"/>
            </w:pPr>
            <w:r>
              <w:rPr>
                <w:rFonts w:ascii="Times New Roman"/>
                <w:b w:val="false"/>
                <w:i w:val="false"/>
                <w:color w:val="000000"/>
                <w:sz w:val="20"/>
              </w:rPr>
              <w:t>
қолы/ должность, фамилия, инициалы (при</w:t>
            </w:r>
          </w:p>
          <w:p>
            <w:pPr>
              <w:spacing w:after="20"/>
              <w:ind w:left="20"/>
              <w:jc w:val="both"/>
            </w:pPr>
            <w:r>
              <w:rPr>
                <w:rFonts w:ascii="Times New Roman"/>
                <w:b w:val="false"/>
                <w:i w:val="false"/>
                <w:color w:val="000000"/>
                <w:sz w:val="20"/>
              </w:rPr>
              <w:t>
его наличии), подпись сотрудника, принявшего обращение ___________________________________ ___________________________________ ___________________________________</w:t>
            </w:r>
          </w:p>
          <w:p>
            <w:pPr>
              <w:spacing w:after="20"/>
              <w:ind w:left="20"/>
              <w:jc w:val="both"/>
            </w:pPr>
            <w:r>
              <w:rPr>
                <w:rFonts w:ascii="Times New Roman"/>
                <w:b w:val="false"/>
                <w:i w:val="false"/>
                <w:color w:val="000000"/>
                <w:sz w:val="20"/>
              </w:rPr>
              <w:t>
(қолы/подпись)</w:t>
            </w:r>
          </w:p>
          <w:p>
            <w:pPr>
              <w:spacing w:after="20"/>
              <w:ind w:left="20"/>
              <w:jc w:val="both"/>
            </w:pPr>
            <w:r>
              <w:rPr>
                <w:rFonts w:ascii="Times New Roman"/>
                <w:b w:val="false"/>
                <w:i w:val="false"/>
                <w:color w:val="000000"/>
                <w:sz w:val="20"/>
              </w:rPr>
              <w:t>
Талон алған адамның қолы/</w:t>
            </w:r>
          </w:p>
          <w:p>
            <w:pPr>
              <w:spacing w:after="20"/>
              <w:ind w:left="20"/>
              <w:jc w:val="both"/>
            </w:pPr>
            <w:r>
              <w:rPr>
                <w:rFonts w:ascii="Times New Roman"/>
                <w:b w:val="false"/>
                <w:i w:val="false"/>
                <w:color w:val="000000"/>
                <w:sz w:val="20"/>
              </w:rPr>
              <w:t>
подпись получившего талон</w:t>
            </w:r>
          </w:p>
          <w:p>
            <w:pPr>
              <w:spacing w:after="20"/>
              <w:ind w:left="20"/>
              <w:jc w:val="both"/>
            </w:pPr>
            <w:r>
              <w:rPr>
                <w:rFonts w:ascii="Times New Roman"/>
                <w:b w:val="false"/>
                <w:i w:val="false"/>
                <w:color w:val="000000"/>
                <w:sz w:val="20"/>
              </w:rPr>
              <w:t>
_________ "__" сағ/час "___" мин.</w:t>
            </w:r>
          </w:p>
          <w:p>
            <w:pPr>
              <w:spacing w:after="20"/>
              <w:ind w:left="20"/>
              <w:jc w:val="both"/>
            </w:pPr>
            <w:r>
              <w:rPr>
                <w:rFonts w:ascii="Times New Roman"/>
                <w:b w:val="false"/>
                <w:i w:val="false"/>
                <w:color w:val="000000"/>
                <w:sz w:val="20"/>
              </w:rPr>
              <w:t>
"___" _________________ 20__ ж./г.</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ТАЛОН</w:t>
            </w:r>
          </w:p>
          <w:p>
            <w:pPr>
              <w:spacing w:after="20"/>
              <w:ind w:left="20"/>
              <w:jc w:val="both"/>
            </w:pPr>
            <w:r>
              <w:rPr>
                <w:rFonts w:ascii="Times New Roman"/>
                <w:b w:val="false"/>
                <w:i w:val="false"/>
                <w:color w:val="000000"/>
                <w:sz w:val="20"/>
              </w:rPr>
              <w:t>
(үзілмелі талон)</w:t>
            </w:r>
          </w:p>
          <w:p>
            <w:pPr>
              <w:spacing w:after="20"/>
              <w:ind w:left="20"/>
              <w:jc w:val="both"/>
            </w:pPr>
            <w:r>
              <w:rPr>
                <w:rFonts w:ascii="Times New Roman"/>
                <w:b w:val="false"/>
                <w:i w:val="false"/>
                <w:color w:val="000000"/>
                <w:sz w:val="20"/>
              </w:rPr>
              <w:t>
ТАЛОН</w:t>
            </w:r>
          </w:p>
          <w:p>
            <w:pPr>
              <w:spacing w:after="20"/>
              <w:ind w:left="20"/>
              <w:jc w:val="both"/>
            </w:pPr>
            <w:r>
              <w:rPr>
                <w:rFonts w:ascii="Times New Roman"/>
                <w:b w:val="false"/>
                <w:i w:val="false"/>
                <w:color w:val="000000"/>
                <w:sz w:val="20"/>
              </w:rPr>
              <w:t>
(отрывной талон)</w:t>
            </w:r>
          </w:p>
          <w:p>
            <w:pPr>
              <w:spacing w:after="20"/>
              <w:ind w:left="20"/>
              <w:jc w:val="both"/>
            </w:pPr>
          </w:p>
          <w:p>
            <w:pPr>
              <w:spacing w:after="20"/>
              <w:ind w:left="20"/>
              <w:jc w:val="both"/>
            </w:pPr>
            <w:r>
              <w:drawing>
                <wp:inline distT="0" distB="0" distL="0" distR="0">
                  <wp:extent cx="36957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6957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талонның нөмірі/номер талона)</w:t>
            </w:r>
          </w:p>
          <w:p>
            <w:pPr>
              <w:spacing w:after="20"/>
              <w:ind w:left="20"/>
              <w:jc w:val="both"/>
            </w:pPr>
            <w:r>
              <w:rPr>
                <w:rFonts w:ascii="Times New Roman"/>
                <w:b w:val="false"/>
                <w:i w:val="false"/>
                <w:color w:val="000000"/>
                <w:sz w:val="20"/>
              </w:rPr>
              <w:t>
жолданым,хабарлама, сұрау салу, пікір, ұсыныс/обращение, сообщение, запрос, отклик, предложение</w:t>
            </w:r>
          </w:p>
          <w:p>
            <w:pPr>
              <w:spacing w:after="20"/>
              <w:ind w:left="20"/>
              <w:jc w:val="both"/>
            </w:pPr>
            <w:r>
              <w:rPr>
                <w:rFonts w:ascii="Times New Roman"/>
                <w:b w:val="false"/>
                <w:i w:val="false"/>
                <w:color w:val="000000"/>
                <w:sz w:val="20"/>
              </w:rPr>
              <w:t>
___________________________ ___________________________________________</w:t>
            </w:r>
          </w:p>
          <w:p>
            <w:pPr>
              <w:spacing w:after="20"/>
              <w:ind w:left="20"/>
              <w:jc w:val="both"/>
            </w:pPr>
            <w:r>
              <w:rPr>
                <w:rFonts w:ascii="Times New Roman"/>
                <w:b w:val="false"/>
                <w:i w:val="false"/>
                <w:color w:val="000000"/>
                <w:sz w:val="20"/>
              </w:rPr>
              <w:t>
(арыз иесінің тегі, аты-жөні (бар болған жағдайда)не атауы /</w:t>
            </w:r>
          </w:p>
          <w:p>
            <w:pPr>
              <w:spacing w:after="20"/>
              <w:ind w:left="20"/>
              <w:jc w:val="both"/>
            </w:pPr>
            <w:r>
              <w:rPr>
                <w:rFonts w:ascii="Times New Roman"/>
                <w:b w:val="false"/>
                <w:i w:val="false"/>
                <w:color w:val="000000"/>
                <w:sz w:val="20"/>
              </w:rPr>
              <w:t>
фамилия, инициалы (при его наличии) либо наименование заявителя) ___________________________________________ _________________________________________ __________________________________________</w:t>
            </w:r>
          </w:p>
          <w:p>
            <w:pPr>
              <w:spacing w:after="20"/>
              <w:ind w:left="20"/>
              <w:jc w:val="both"/>
            </w:pPr>
            <w:r>
              <w:rPr>
                <w:rFonts w:ascii="Times New Roman"/>
                <w:b w:val="false"/>
                <w:i w:val="false"/>
                <w:color w:val="000000"/>
                <w:sz w:val="20"/>
              </w:rPr>
              <w:t>
(қабылданды/принято.</w:t>
            </w:r>
          </w:p>
          <w:p>
            <w:pPr>
              <w:spacing w:after="20"/>
              <w:ind w:left="20"/>
              <w:jc w:val="both"/>
            </w:pPr>
            <w:r>
              <w:rPr>
                <w:rFonts w:ascii="Times New Roman"/>
                <w:b w:val="false"/>
                <w:i w:val="false"/>
                <w:color w:val="000000"/>
                <w:sz w:val="20"/>
              </w:rPr>
              <w:t>
Қабылдаған/принял (лауазымы, тегі, аты-жөні (бар болған жағдайда)/должность, фамилия и инициалы (при его наличии) ____________________________________________ ____________________________________________ ____________________________________________</w:t>
            </w:r>
          </w:p>
          <w:p>
            <w:pPr>
              <w:spacing w:after="20"/>
              <w:ind w:left="20"/>
              <w:jc w:val="both"/>
            </w:pPr>
            <w:r>
              <w:rPr>
                <w:rFonts w:ascii="Times New Roman"/>
                <w:b w:val="false"/>
                <w:i w:val="false"/>
                <w:color w:val="000000"/>
                <w:sz w:val="20"/>
              </w:rPr>
              <w:t>
(субъект атауы, мекенжайы және қызметтік телефоны/ наименование субъекта, адрес и служебный телефон) ____________________________________________ ____________________________________________ ____________________________________________</w:t>
            </w:r>
          </w:p>
          <w:p>
            <w:pPr>
              <w:spacing w:after="20"/>
              <w:ind w:left="20"/>
              <w:jc w:val="both"/>
            </w:pPr>
            <w:r>
              <w:rPr>
                <w:rFonts w:ascii="Times New Roman"/>
                <w:b w:val="false"/>
                <w:i w:val="false"/>
                <w:color w:val="000000"/>
                <w:sz w:val="20"/>
              </w:rPr>
              <w:t>
Ескерту\Примечание: Жолданым бойынша шешім</w:t>
            </w:r>
          </w:p>
          <w:p>
            <w:pPr>
              <w:spacing w:after="20"/>
              <w:ind w:left="20"/>
              <w:jc w:val="both"/>
            </w:pPr>
            <w:r>
              <w:rPr>
                <w:rFonts w:ascii="Times New Roman"/>
                <w:b w:val="false"/>
                <w:i w:val="false"/>
                <w:color w:val="000000"/>
                <w:sz w:val="20"/>
              </w:rPr>
              <w:t>
Қазақстан Республикасының заңнамалық актілерімен белгіленген мерзімде қабылданатын болады.</w:t>
            </w:r>
          </w:p>
          <w:p>
            <w:pPr>
              <w:spacing w:after="20"/>
              <w:ind w:left="20"/>
              <w:jc w:val="both"/>
            </w:pPr>
            <w:r>
              <w:rPr>
                <w:rFonts w:ascii="Times New Roman"/>
                <w:b w:val="false"/>
                <w:i w:val="false"/>
                <w:color w:val="000000"/>
                <w:sz w:val="20"/>
              </w:rPr>
              <w:t>
Решение по обращению будет принято в сроки, установленные законодательными актами Республики Казахстан "___" __________ 20__ ж./г. _____________________________________________</w:t>
            </w:r>
          </w:p>
          <w:p>
            <w:pPr>
              <w:spacing w:after="20"/>
              <w:ind w:left="20"/>
              <w:jc w:val="both"/>
            </w:pPr>
            <w:r>
              <w:rPr>
                <w:rFonts w:ascii="Times New Roman"/>
                <w:b w:val="false"/>
                <w:i w:val="false"/>
                <w:color w:val="000000"/>
                <w:sz w:val="20"/>
              </w:rPr>
              <w:t>
(колы / подпись)</w:t>
            </w:r>
          </w:p>
          <w:p>
            <w:pPr>
              <w:spacing w:after="20"/>
              <w:ind w:left="20"/>
              <w:jc w:val="both"/>
            </w:pPr>
            <w:r>
              <w:rPr>
                <w:rFonts w:ascii="Times New Roman"/>
                <w:b w:val="false"/>
                <w:i w:val="false"/>
                <w:color w:val="000000"/>
                <w:sz w:val="20"/>
              </w:rPr>
              <w:t>
Интернет-ресурсының мекенжайы:</w:t>
            </w:r>
          </w:p>
          <w:p>
            <w:pPr>
              <w:spacing w:after="20"/>
              <w:ind w:left="20"/>
              <w:jc w:val="both"/>
            </w:pPr>
            <w:r>
              <w:rPr>
                <w:rFonts w:ascii="Times New Roman"/>
                <w:b w:val="false"/>
                <w:i w:val="false"/>
                <w:color w:val="000000"/>
                <w:sz w:val="20"/>
              </w:rPr>
              <w:t>
http:\\www. qamqor. gov. kz,</w:t>
            </w:r>
          </w:p>
          <w:p>
            <w:pPr>
              <w:spacing w:after="20"/>
              <w:ind w:left="20"/>
              <w:jc w:val="both"/>
            </w:pPr>
            <w:r>
              <w:rPr>
                <w:rFonts w:ascii="Times New Roman"/>
                <w:b w:val="false"/>
                <w:i w:val="false"/>
                <w:color w:val="000000"/>
                <w:sz w:val="20"/>
              </w:rPr>
              <w:t>
Адрес Интернет ресурса:</w:t>
            </w:r>
          </w:p>
          <w:p>
            <w:pPr>
              <w:spacing w:after="20"/>
              <w:ind w:left="20"/>
              <w:jc w:val="both"/>
            </w:pPr>
            <w:r>
              <w:rPr>
                <w:rFonts w:ascii="Times New Roman"/>
                <w:b w:val="false"/>
                <w:i w:val="false"/>
                <w:color w:val="000000"/>
                <w:sz w:val="20"/>
              </w:rPr>
              <w:t>
http:\\www. qamqor. gov. kz,</w:t>
            </w:r>
          </w:p>
          <w:p>
            <w:pPr>
              <w:spacing w:after="20"/>
              <w:ind w:left="20"/>
              <w:jc w:val="both"/>
            </w:pPr>
            <w:r>
              <w:rPr>
                <w:rFonts w:ascii="Times New Roman"/>
                <w:b w:val="false"/>
                <w:i w:val="false"/>
                <w:color w:val="000000"/>
                <w:sz w:val="20"/>
              </w:rPr>
              <w:t>
Ұялы телефон арқылы 1414 нөміріне</w:t>
            </w:r>
          </w:p>
          <w:p>
            <w:pPr>
              <w:spacing w:after="20"/>
              <w:ind w:left="20"/>
              <w:jc w:val="both"/>
            </w:pPr>
            <w:r>
              <w:rPr>
                <w:rFonts w:ascii="Times New Roman"/>
                <w:b w:val="false"/>
                <w:i w:val="false"/>
                <w:color w:val="000000"/>
                <w:sz w:val="20"/>
              </w:rPr>
              <w:t>
С мобильного телефона на номер 1414</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органдарға, </w:t>
            </w:r>
            <w:r>
              <w:br/>
            </w:r>
            <w:r>
              <w:rPr>
                <w:rFonts w:ascii="Times New Roman"/>
                <w:b w:val="false"/>
                <w:i w:val="false"/>
                <w:color w:val="000000"/>
                <w:sz w:val="20"/>
              </w:rPr>
              <w:t xml:space="preserve">жергілікті өзін-өзі басқару </w:t>
            </w:r>
            <w:r>
              <w:br/>
            </w:r>
            <w:r>
              <w:rPr>
                <w:rFonts w:ascii="Times New Roman"/>
                <w:b w:val="false"/>
                <w:i w:val="false"/>
                <w:color w:val="000000"/>
                <w:sz w:val="20"/>
              </w:rPr>
              <w:t xml:space="preserve">органдарына, мемлекеттің </w:t>
            </w:r>
            <w:r>
              <w:br/>
            </w:r>
            <w:r>
              <w:rPr>
                <w:rFonts w:ascii="Times New Roman"/>
                <w:b w:val="false"/>
                <w:i w:val="false"/>
                <w:color w:val="000000"/>
                <w:sz w:val="20"/>
              </w:rPr>
              <w:t xml:space="preserve">қатысуы жүз пайызды құрайтын </w:t>
            </w:r>
            <w:r>
              <w:br/>
            </w:r>
            <w:r>
              <w:rPr>
                <w:rFonts w:ascii="Times New Roman"/>
                <w:b w:val="false"/>
                <w:i w:val="false"/>
                <w:color w:val="000000"/>
                <w:sz w:val="20"/>
              </w:rPr>
              <w:t xml:space="preserve">заңды тұлғаларға келіп түсетін </w:t>
            </w:r>
            <w:r>
              <w:br/>
            </w:r>
            <w:r>
              <w:rPr>
                <w:rFonts w:ascii="Times New Roman"/>
                <w:b w:val="false"/>
                <w:i w:val="false"/>
                <w:color w:val="000000"/>
                <w:sz w:val="20"/>
              </w:rPr>
              <w:t xml:space="preserve">жолданымдарды тіркеу, есепке </w:t>
            </w:r>
            <w:r>
              <w:br/>
            </w:r>
            <w:r>
              <w:rPr>
                <w:rFonts w:ascii="Times New Roman"/>
                <w:b w:val="false"/>
                <w:i w:val="false"/>
                <w:color w:val="000000"/>
                <w:sz w:val="20"/>
              </w:rPr>
              <w:t xml:space="preserve">алу, сондай-ақ "Электрондық </w:t>
            </w:r>
            <w:r>
              <w:br/>
            </w:r>
            <w:r>
              <w:rPr>
                <w:rFonts w:ascii="Times New Roman"/>
                <w:b w:val="false"/>
                <w:i w:val="false"/>
                <w:color w:val="000000"/>
                <w:sz w:val="20"/>
              </w:rPr>
              <w:t xml:space="preserve">жолданымдар" ақпараттық </w:t>
            </w:r>
            <w:r>
              <w:br/>
            </w:r>
            <w:r>
              <w:rPr>
                <w:rFonts w:ascii="Times New Roman"/>
                <w:b w:val="false"/>
                <w:i w:val="false"/>
                <w:color w:val="000000"/>
                <w:sz w:val="20"/>
              </w:rPr>
              <w:t xml:space="preserve">талдау жүйесін жүргізу </w:t>
            </w:r>
            <w:r>
              <w:br/>
            </w:r>
            <w:r>
              <w:rPr>
                <w:rFonts w:ascii="Times New Roman"/>
                <w:b w:val="false"/>
                <w:i w:val="false"/>
                <w:color w:val="000000"/>
                <w:sz w:val="20"/>
              </w:rPr>
              <w:t>қағидаларының</w:t>
            </w:r>
            <w:r>
              <w:br/>
            </w:r>
            <w:r>
              <w:rPr>
                <w:rFonts w:ascii="Times New Roman"/>
                <w:b w:val="false"/>
                <w:i w:val="false"/>
                <w:color w:val="000000"/>
                <w:sz w:val="20"/>
              </w:rPr>
              <w:t>4-қосымшасы</w:t>
            </w:r>
          </w:p>
        </w:tc>
      </w:tr>
    </w:tbl>
    <w:p>
      <w:pPr>
        <w:spacing w:after="0"/>
        <w:ind w:left="0"/>
        <w:jc w:val="both"/>
      </w:pPr>
      <w:r>
        <w:rPr>
          <w:rFonts w:ascii="Times New Roman"/>
          <w:b w:val="false"/>
          <w:i w:val="false"/>
          <w:color w:val="000000"/>
          <w:sz w:val="28"/>
        </w:rPr>
        <w:t>
      нысан</w:t>
      </w:r>
    </w:p>
    <w:bookmarkStart w:name="z73" w:id="55"/>
    <w:p>
      <w:pPr>
        <w:spacing w:after="0"/>
        <w:ind w:left="0"/>
        <w:jc w:val="left"/>
      </w:pPr>
      <w:r>
        <w:rPr>
          <w:rFonts w:ascii="Times New Roman"/>
          <w:b/>
          <w:i w:val="false"/>
          <w:color w:val="000000"/>
        </w:rPr>
        <w:t xml:space="preserve"> "Жолданымды, хабарламаны, сұрау салуды, пікірді, ұсынысты қарау" </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Жолданымды, хабарламаны, сұрау салуды, пікірді, ұсынысты тіркеу нөмірі 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Жолданымды, хабарламаны, сұрау салуды, пікірді, ұсынысты тіркеген субъектінің атауы (анықтамалық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рәсімнің түрі (анықтамалық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Жолданым, хабарлама, сұрау салу, пікір, ұсыныс бойынша шешім (анықтамалық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жүйеге ауыстырылды (анықтамалық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Арыз иесіне Кодекстің </w:t>
            </w:r>
            <w:r>
              <w:rPr>
                <w:rFonts w:ascii="Times New Roman"/>
                <w:b w:val="false"/>
                <w:i w:val="false"/>
                <w:color w:val="000000"/>
                <w:sz w:val="20"/>
              </w:rPr>
              <w:t>63-бабымен</w:t>
            </w:r>
            <w:r>
              <w:rPr>
                <w:rFonts w:ascii="Times New Roman"/>
                <w:b w:val="false"/>
                <w:i w:val="false"/>
                <w:color w:val="000000"/>
                <w:sz w:val="20"/>
              </w:rPr>
              <w:t xml:space="preserve"> сәйкестендіру үшін хабарлама жіберілді (Кодекстің </w:t>
            </w:r>
            <w:r>
              <w:rPr>
                <w:rFonts w:ascii="Times New Roman"/>
                <w:b w:val="false"/>
                <w:i w:val="false"/>
                <w:color w:val="000000"/>
                <w:sz w:val="20"/>
              </w:rPr>
              <w:t>64-бабының</w:t>
            </w:r>
            <w:r>
              <w:rPr>
                <w:rFonts w:ascii="Times New Roman"/>
                <w:b w:val="false"/>
                <w:i w:val="false"/>
                <w:color w:val="000000"/>
                <w:sz w:val="20"/>
              </w:rPr>
              <w:t xml:space="preserve"> 6-бөлігі)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Кодекстің </w:t>
            </w:r>
            <w:r>
              <w:rPr>
                <w:rFonts w:ascii="Times New Roman"/>
                <w:b w:val="false"/>
                <w:i w:val="false"/>
                <w:color w:val="000000"/>
                <w:sz w:val="20"/>
              </w:rPr>
              <w:t>63-бабына</w:t>
            </w:r>
            <w:r>
              <w:rPr>
                <w:rFonts w:ascii="Times New Roman"/>
                <w:b w:val="false"/>
                <w:i w:val="false"/>
                <w:color w:val="000000"/>
                <w:sz w:val="20"/>
              </w:rPr>
              <w:t xml:space="preserve"> сәйкестендіру үшін мерзімі өткеннен кейін жолданымарыз иесіне қайтарылды (Кодекстің </w:t>
            </w:r>
            <w:r>
              <w:rPr>
                <w:rFonts w:ascii="Times New Roman"/>
                <w:b w:val="false"/>
                <w:i w:val="false"/>
                <w:color w:val="000000"/>
                <w:sz w:val="20"/>
              </w:rPr>
              <w:t>64-бабының</w:t>
            </w:r>
            <w:r>
              <w:rPr>
                <w:rFonts w:ascii="Times New Roman"/>
                <w:b w:val="false"/>
                <w:i w:val="false"/>
                <w:color w:val="000000"/>
                <w:sz w:val="20"/>
              </w:rPr>
              <w:t xml:space="preserve"> 7-бөлігі)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субъектіге құзыреті бойынша жіберілді (Кодекстің </w:t>
            </w:r>
            <w:r>
              <w:rPr>
                <w:rFonts w:ascii="Times New Roman"/>
                <w:b w:val="false"/>
                <w:i w:val="false"/>
                <w:color w:val="000000"/>
                <w:sz w:val="20"/>
              </w:rPr>
              <w:t>65-бабы</w:t>
            </w:r>
            <w:r>
              <w:rPr>
                <w:rFonts w:ascii="Times New Roman"/>
                <w:b w:val="false"/>
                <w:i w:val="false"/>
                <w:color w:val="000000"/>
                <w:sz w:val="20"/>
              </w:rPr>
              <w: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Жолданымға, хабарламаға, сұрау салуға, пікірге, ұсынысқа қосылды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Арыз иесінен жолданымды, хабарламаны, сұрау салуды, пікірді, ұсынысты кері қайтарып алу қабылданды (Кодекстің </w:t>
            </w:r>
            <w:r>
              <w:rPr>
                <w:rFonts w:ascii="Times New Roman"/>
                <w:b w:val="false"/>
                <w:i w:val="false"/>
                <w:color w:val="000000"/>
                <w:sz w:val="20"/>
              </w:rPr>
              <w:t>64-бабының</w:t>
            </w:r>
            <w:r>
              <w:rPr>
                <w:rFonts w:ascii="Times New Roman"/>
                <w:b w:val="false"/>
                <w:i w:val="false"/>
                <w:color w:val="000000"/>
                <w:sz w:val="20"/>
              </w:rPr>
              <w:t xml:space="preserve"> 9-бөлігі)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Тыңдауды өткізу туралы арыз иесіне хабарлама (хабархат) жіберілді. (Кодекстің </w:t>
            </w:r>
            <w:r>
              <w:rPr>
                <w:rFonts w:ascii="Times New Roman"/>
                <w:b w:val="false"/>
                <w:i w:val="false"/>
                <w:color w:val="000000"/>
                <w:sz w:val="20"/>
              </w:rPr>
              <w:t>66-бабының</w:t>
            </w:r>
            <w:r>
              <w:rPr>
                <w:rFonts w:ascii="Times New Roman"/>
                <w:b w:val="false"/>
                <w:i w:val="false"/>
                <w:color w:val="000000"/>
                <w:sz w:val="20"/>
              </w:rPr>
              <w:t xml:space="preserve"> 2-бөлігі)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Лауазымды адамға қарсылық білдіру (өздігінен бас тарту) (Кодекстің </w:t>
            </w:r>
            <w:r>
              <w:rPr>
                <w:rFonts w:ascii="Times New Roman"/>
                <w:b w:val="false"/>
                <w:i w:val="false"/>
                <w:color w:val="000000"/>
                <w:sz w:val="20"/>
              </w:rPr>
              <w:t>67-бабы</w:t>
            </w:r>
            <w:r>
              <w:rPr>
                <w:rFonts w:ascii="Times New Roman"/>
                <w:b w:val="false"/>
                <w:i w:val="false"/>
                <w:color w:val="000000"/>
                <w:sz w:val="20"/>
              </w:rPr>
              <w: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Арыз иесінің өкілі әкімшілік рәсімге түсті (Кодекстің </w:t>
            </w:r>
            <w:r>
              <w:rPr>
                <w:rFonts w:ascii="Times New Roman"/>
                <w:b w:val="false"/>
                <w:i w:val="false"/>
                <w:color w:val="000000"/>
                <w:sz w:val="20"/>
              </w:rPr>
              <w:t>68-бабының</w:t>
            </w:r>
            <w:r>
              <w:rPr>
                <w:rFonts w:ascii="Times New Roman"/>
                <w:b w:val="false"/>
                <w:i w:val="false"/>
                <w:color w:val="000000"/>
                <w:sz w:val="20"/>
              </w:rPr>
              <w:t xml:space="preserve"> 2-бөлігі)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Арыз иесінің өкілі шеттетілді (Кодекстің </w:t>
            </w:r>
            <w:r>
              <w:rPr>
                <w:rFonts w:ascii="Times New Roman"/>
                <w:b w:val="false"/>
                <w:i w:val="false"/>
                <w:color w:val="000000"/>
                <w:sz w:val="20"/>
              </w:rPr>
              <w:t>68-бабының</w:t>
            </w:r>
            <w:r>
              <w:rPr>
                <w:rFonts w:ascii="Times New Roman"/>
                <w:b w:val="false"/>
                <w:i w:val="false"/>
                <w:color w:val="000000"/>
                <w:sz w:val="20"/>
              </w:rPr>
              <w:t xml:space="preserve"> 5-бөлігі)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Тыңдау өткізілді (Кодекстің </w:t>
            </w:r>
            <w:r>
              <w:rPr>
                <w:rFonts w:ascii="Times New Roman"/>
                <w:b w:val="false"/>
                <w:i w:val="false"/>
                <w:color w:val="000000"/>
                <w:sz w:val="20"/>
              </w:rPr>
              <w:t>73-бабының</w:t>
            </w:r>
            <w:r>
              <w:rPr>
                <w:rFonts w:ascii="Times New Roman"/>
                <w:b w:val="false"/>
                <w:i w:val="false"/>
                <w:color w:val="000000"/>
                <w:sz w:val="20"/>
              </w:rPr>
              <w:t xml:space="preserve"> 1-бөлігі)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Тыңдау хаттамасына ескертпе қабылданды (Кодекстің </w:t>
            </w:r>
            <w:r>
              <w:rPr>
                <w:rFonts w:ascii="Times New Roman"/>
                <w:b w:val="false"/>
                <w:i w:val="false"/>
                <w:color w:val="000000"/>
                <w:sz w:val="20"/>
              </w:rPr>
              <w:t>73-бабының</w:t>
            </w:r>
            <w:r>
              <w:rPr>
                <w:rFonts w:ascii="Times New Roman"/>
                <w:b w:val="false"/>
                <w:i w:val="false"/>
                <w:color w:val="000000"/>
                <w:sz w:val="20"/>
              </w:rPr>
              <w:t xml:space="preserve"> 6-бөлігі)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рәсім тоқтатылды (Кодекстің </w:t>
            </w:r>
            <w:r>
              <w:rPr>
                <w:rFonts w:ascii="Times New Roman"/>
                <w:b w:val="false"/>
                <w:i w:val="false"/>
                <w:color w:val="000000"/>
                <w:sz w:val="20"/>
              </w:rPr>
              <w:t>77-бабы</w:t>
            </w:r>
            <w:r>
              <w:rPr>
                <w:rFonts w:ascii="Times New Roman"/>
                <w:b w:val="false"/>
                <w:i w:val="false"/>
                <w:color w:val="000000"/>
                <w:sz w:val="20"/>
              </w:rPr>
              <w:t xml:space="preserve"> 1-бөлігінің 2) тармақшасы)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мерзімі "___"____________дейін ұзартылды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акт қабылданды (Кодекстің </w:t>
            </w:r>
            <w:r>
              <w:rPr>
                <w:rFonts w:ascii="Times New Roman"/>
                <w:b w:val="false"/>
                <w:i w:val="false"/>
                <w:color w:val="000000"/>
                <w:sz w:val="20"/>
              </w:rPr>
              <w:t>77-бабы</w:t>
            </w:r>
            <w:r>
              <w:rPr>
                <w:rFonts w:ascii="Times New Roman"/>
                <w:b w:val="false"/>
                <w:i w:val="false"/>
                <w:color w:val="000000"/>
                <w:sz w:val="20"/>
              </w:rPr>
              <w:t xml:space="preserve"> 1-бөлігінің 1) тармақшасы)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іспен танысу туралы өтінішхат мәлімденді (Кодекстің </w:t>
            </w:r>
            <w:r>
              <w:rPr>
                <w:rFonts w:ascii="Times New Roman"/>
                <w:b w:val="false"/>
                <w:i w:val="false"/>
                <w:color w:val="000000"/>
                <w:sz w:val="20"/>
              </w:rPr>
              <w:t>75-бабының</w:t>
            </w:r>
            <w:r>
              <w:rPr>
                <w:rFonts w:ascii="Times New Roman"/>
                <w:b w:val="false"/>
                <w:i w:val="false"/>
                <w:color w:val="000000"/>
                <w:sz w:val="20"/>
              </w:rPr>
              <w:t xml:space="preserve"> 1-бөлігі)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Қате жазулар немесе арифметикалық қателер түзетілді (Кодекстің </w:t>
            </w:r>
            <w:r>
              <w:rPr>
                <w:rFonts w:ascii="Times New Roman"/>
                <w:b w:val="false"/>
                <w:i w:val="false"/>
                <w:color w:val="000000"/>
                <w:sz w:val="20"/>
              </w:rPr>
              <w:t>82-бабы</w:t>
            </w:r>
            <w:r>
              <w:rPr>
                <w:rFonts w:ascii="Times New Roman"/>
                <w:b w:val="false"/>
                <w:i w:val="false"/>
                <w:color w:val="000000"/>
                <w:sz w:val="20"/>
              </w:rPr>
              <w: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актінің күші бұзылды (Кодекстің </w:t>
            </w:r>
            <w:r>
              <w:rPr>
                <w:rFonts w:ascii="Times New Roman"/>
                <w:b w:val="false"/>
                <w:i w:val="false"/>
                <w:color w:val="000000"/>
                <w:sz w:val="20"/>
              </w:rPr>
              <w:t>100-бабы</w:t>
            </w:r>
            <w:r>
              <w:rPr>
                <w:rFonts w:ascii="Times New Roman"/>
                <w:b w:val="false"/>
                <w:i w:val="false"/>
                <w:color w:val="000000"/>
                <w:sz w:val="20"/>
              </w:rPr>
              <w:t xml:space="preserve"> 1-бөлігінің 1) тармақшасы)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актінің күші бұзылды және жаңа әкімшілік акті қабылданды (Кодекстің </w:t>
            </w:r>
            <w:r>
              <w:rPr>
                <w:rFonts w:ascii="Times New Roman"/>
                <w:b w:val="false"/>
                <w:i w:val="false"/>
                <w:color w:val="000000"/>
                <w:sz w:val="20"/>
              </w:rPr>
              <w:t>100-бабы</w:t>
            </w:r>
            <w:r>
              <w:rPr>
                <w:rFonts w:ascii="Times New Roman"/>
                <w:b w:val="false"/>
                <w:i w:val="false"/>
                <w:color w:val="000000"/>
                <w:sz w:val="20"/>
              </w:rPr>
              <w:t xml:space="preserve"> 1-бөлігінің 2) тармақшасы)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іс-әрекет жасалды (Кодекстің </w:t>
            </w:r>
            <w:r>
              <w:rPr>
                <w:rFonts w:ascii="Times New Roman"/>
                <w:b w:val="false"/>
                <w:i w:val="false"/>
                <w:color w:val="000000"/>
                <w:sz w:val="20"/>
              </w:rPr>
              <w:t>100-бабы</w:t>
            </w:r>
            <w:r>
              <w:rPr>
                <w:rFonts w:ascii="Times New Roman"/>
                <w:b w:val="false"/>
                <w:i w:val="false"/>
                <w:color w:val="000000"/>
                <w:sz w:val="20"/>
              </w:rPr>
              <w:t xml:space="preserve"> 1-бөлігінің 3) тармақшасы)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Шағым қанағаттандырусыз қалдырылды (Кодекстің </w:t>
            </w:r>
            <w:r>
              <w:rPr>
                <w:rFonts w:ascii="Times New Roman"/>
                <w:b w:val="false"/>
                <w:i w:val="false"/>
                <w:color w:val="000000"/>
                <w:sz w:val="20"/>
              </w:rPr>
              <w:t>100-бабы</w:t>
            </w:r>
            <w:r>
              <w:rPr>
                <w:rFonts w:ascii="Times New Roman"/>
                <w:b w:val="false"/>
                <w:i w:val="false"/>
                <w:color w:val="000000"/>
                <w:sz w:val="20"/>
              </w:rPr>
              <w:t xml:space="preserve"> 1-бөлігінің 4) тармақшасы)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іс жол берілген бұзушылықтарды және оларды жою бойынша ұсыныстарды көрсете отырып әкімшілік рәсімді жүзеге асыру үшін әкімшілік акті, әкімшілік әрекет (әрекетсiздiк) шағымдалып жатқан әкімшілік органға жіберілді (Кодекстің </w:t>
            </w:r>
            <w:r>
              <w:rPr>
                <w:rFonts w:ascii="Times New Roman"/>
                <w:b w:val="false"/>
                <w:i w:val="false"/>
                <w:color w:val="000000"/>
                <w:sz w:val="20"/>
              </w:rPr>
              <w:t>100-бабы</w:t>
            </w:r>
            <w:r>
              <w:rPr>
                <w:rFonts w:ascii="Times New Roman"/>
                <w:b w:val="false"/>
                <w:i w:val="false"/>
                <w:color w:val="000000"/>
                <w:sz w:val="20"/>
              </w:rPr>
              <w:t xml:space="preserve"> 1-бөлігінің 5) тармақшасы)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Шағым қараусыз қалдырылды (Кодекстің </w:t>
            </w:r>
            <w:r>
              <w:rPr>
                <w:rFonts w:ascii="Times New Roman"/>
                <w:b w:val="false"/>
                <w:i w:val="false"/>
                <w:color w:val="000000"/>
                <w:sz w:val="20"/>
              </w:rPr>
              <w:t>100-бабы</w:t>
            </w:r>
            <w:r>
              <w:rPr>
                <w:rFonts w:ascii="Times New Roman"/>
                <w:b w:val="false"/>
                <w:i w:val="false"/>
                <w:color w:val="000000"/>
                <w:sz w:val="20"/>
              </w:rPr>
              <w:t xml:space="preserve"> 1-бөлігінің 6) тармақшасы)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Шағымды қарайтын органға шағым жіберілді (Кодекстің </w:t>
            </w:r>
            <w:r>
              <w:rPr>
                <w:rFonts w:ascii="Times New Roman"/>
                <w:b w:val="false"/>
                <w:i w:val="false"/>
                <w:color w:val="000000"/>
                <w:sz w:val="20"/>
              </w:rPr>
              <w:t>91-бабының</w:t>
            </w:r>
            <w:r>
              <w:rPr>
                <w:rFonts w:ascii="Times New Roman"/>
                <w:b w:val="false"/>
                <w:i w:val="false"/>
                <w:color w:val="000000"/>
                <w:sz w:val="20"/>
              </w:rPr>
              <w:t xml:space="preserve"> 4-бөлігі)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Хабарлама, сұрау салу, пікір, ұсыныс мәні бойынша жауап, оның ішінде ақпарат ұсынылды (Кодекстің </w:t>
            </w:r>
            <w:r>
              <w:rPr>
                <w:rFonts w:ascii="Times New Roman"/>
                <w:b w:val="false"/>
                <w:i w:val="false"/>
                <w:color w:val="000000"/>
                <w:sz w:val="20"/>
              </w:rPr>
              <w:t>89-бабы</w:t>
            </w:r>
            <w:r>
              <w:rPr>
                <w:rFonts w:ascii="Times New Roman"/>
                <w:b w:val="false"/>
                <w:i w:val="false"/>
                <w:color w:val="000000"/>
                <w:sz w:val="20"/>
              </w:rPr>
              <w:t xml:space="preserve"> 1-бөлігінің 1) тармақшасы)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Хабарлама, сұрау салу, пікір, ұсыныс назарға алынды (Кодекстің </w:t>
            </w:r>
            <w:r>
              <w:rPr>
                <w:rFonts w:ascii="Times New Roman"/>
                <w:b w:val="false"/>
                <w:i w:val="false"/>
                <w:color w:val="000000"/>
                <w:sz w:val="20"/>
              </w:rPr>
              <w:t>89-бабы</w:t>
            </w:r>
            <w:r>
              <w:rPr>
                <w:rFonts w:ascii="Times New Roman"/>
                <w:b w:val="false"/>
                <w:i w:val="false"/>
                <w:color w:val="000000"/>
                <w:sz w:val="20"/>
              </w:rPr>
              <w:t xml:space="preserve"> 1-бөлігі 2) тармақшасы)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орындаушысы</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органдарға,</w:t>
            </w:r>
            <w:r>
              <w:br/>
            </w:r>
            <w:r>
              <w:rPr>
                <w:rFonts w:ascii="Times New Roman"/>
                <w:b w:val="false"/>
                <w:i w:val="false"/>
                <w:color w:val="000000"/>
                <w:sz w:val="20"/>
              </w:rPr>
              <w:t>жергілікті өзін-өзі басқару</w:t>
            </w:r>
            <w:r>
              <w:br/>
            </w:r>
            <w:r>
              <w:rPr>
                <w:rFonts w:ascii="Times New Roman"/>
                <w:b w:val="false"/>
                <w:i w:val="false"/>
                <w:color w:val="000000"/>
                <w:sz w:val="20"/>
              </w:rPr>
              <w:t>органдарына, мемлекеттің</w:t>
            </w:r>
            <w:r>
              <w:br/>
            </w:r>
            <w:r>
              <w:rPr>
                <w:rFonts w:ascii="Times New Roman"/>
                <w:b w:val="false"/>
                <w:i w:val="false"/>
                <w:color w:val="000000"/>
                <w:sz w:val="20"/>
              </w:rPr>
              <w:t>қатысуы жүз пайызды құрайтын</w:t>
            </w:r>
            <w:r>
              <w:br/>
            </w:r>
            <w:r>
              <w:rPr>
                <w:rFonts w:ascii="Times New Roman"/>
                <w:b w:val="false"/>
                <w:i w:val="false"/>
                <w:color w:val="000000"/>
                <w:sz w:val="20"/>
              </w:rPr>
              <w:t>заңды тұлғаларға келіп түсетін</w:t>
            </w:r>
            <w:r>
              <w:br/>
            </w:r>
            <w:r>
              <w:rPr>
                <w:rFonts w:ascii="Times New Roman"/>
                <w:b w:val="false"/>
                <w:i w:val="false"/>
                <w:color w:val="000000"/>
                <w:sz w:val="20"/>
              </w:rPr>
              <w:t>жолданымдарды тіркеу, есепке</w:t>
            </w:r>
            <w:r>
              <w:br/>
            </w:r>
            <w:r>
              <w:rPr>
                <w:rFonts w:ascii="Times New Roman"/>
                <w:b w:val="false"/>
                <w:i w:val="false"/>
                <w:color w:val="000000"/>
                <w:sz w:val="20"/>
              </w:rPr>
              <w:t>алу, сондай-ақ "Электрондық</w:t>
            </w:r>
            <w:r>
              <w:br/>
            </w:r>
            <w:r>
              <w:rPr>
                <w:rFonts w:ascii="Times New Roman"/>
                <w:b w:val="false"/>
                <w:i w:val="false"/>
                <w:color w:val="000000"/>
                <w:sz w:val="20"/>
              </w:rPr>
              <w:t>жолданымдар" ақпараттық</w:t>
            </w:r>
            <w:r>
              <w:br/>
            </w:r>
            <w:r>
              <w:rPr>
                <w:rFonts w:ascii="Times New Roman"/>
                <w:b w:val="false"/>
                <w:i w:val="false"/>
                <w:color w:val="000000"/>
                <w:sz w:val="20"/>
              </w:rPr>
              <w:t>талдау жүйесін жүргізу</w:t>
            </w:r>
            <w:r>
              <w:br/>
            </w:r>
            <w:r>
              <w:rPr>
                <w:rFonts w:ascii="Times New Roman"/>
                <w:b w:val="false"/>
                <w:i w:val="false"/>
                <w:color w:val="000000"/>
                <w:sz w:val="20"/>
              </w:rPr>
              <w:t>қағидаларының</w:t>
            </w:r>
            <w:r>
              <w:br/>
            </w:r>
            <w:r>
              <w:rPr>
                <w:rFonts w:ascii="Times New Roman"/>
                <w:b w:val="false"/>
                <w:i w:val="false"/>
                <w:color w:val="000000"/>
                <w:sz w:val="20"/>
              </w:rPr>
              <w:t>5-қосымшасы</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"Жолданымдарды, хабарламаларды, сұрау салуларды, пікірлерді, ұсыныстарды қарау туралы" 1-ТӨ есеп</w:t>
      </w:r>
    </w:p>
    <w:p>
      <w:pPr>
        <w:spacing w:after="0"/>
        <w:ind w:left="0"/>
        <w:jc w:val="both"/>
      </w:pPr>
      <w:r>
        <w:rPr>
          <w:rFonts w:ascii="Times New Roman"/>
          <w:b w:val="false"/>
          <w:i w:val="false"/>
          <w:color w:val="ff0000"/>
          <w:sz w:val="28"/>
        </w:rPr>
        <w:t xml:space="preserve">
      Ескерту. 5-қосымша жаңа редакцияда – ҚР Бас Прокурорының 05.12.2023 </w:t>
      </w:r>
      <w:r>
        <w:rPr>
          <w:rFonts w:ascii="Times New Roman"/>
          <w:b w:val="false"/>
          <w:i w:val="false"/>
          <w:color w:val="ff0000"/>
          <w:sz w:val="28"/>
        </w:rPr>
        <w:t>№ 217</w:t>
      </w:r>
      <w:r>
        <w:rPr>
          <w:rFonts w:ascii="Times New Roman"/>
          <w:b w:val="false"/>
          <w:i w:val="false"/>
          <w:color w:val="ff0000"/>
          <w:sz w:val="28"/>
        </w:rPr>
        <w:t xml:space="preserve">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1-бөлім. Тіркелген жолданымдар, хабарламалар, сұрау салулар, пікірлер, ұсыныстар бойынша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қаралмаған жолданымдар, хабарламалар, пікірлер, ұсыныстардың қалдығы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мерзімде келіп түскен жолданымдар, хабарламалар, пікірлер, ұсыныстар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телнұсқа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органға құзыреті бойынша қарау үшін жолданды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Қаралған жолданымдар, хабарламалар, пікірлер, ұсыныстар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5-бағаннан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6-бағаннан шешімдер қабылданды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Жеңілдетілген әкімшілік рәсім тәртібінде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рәсім тәртібінде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акті қабылданды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8-бағаннан</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рәсім тоқтатылды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Қолайлы әкімшілік акті қабылданды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 түсіретін әкімшілік акті қабылданды</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рәсімдік-процестік кодекстің </w:t>
            </w:r>
            <w:r>
              <w:rPr>
                <w:rFonts w:ascii="Times New Roman"/>
                <w:b w:val="false"/>
                <w:i w:val="false"/>
                <w:color w:val="000000"/>
                <w:sz w:val="20"/>
              </w:rPr>
              <w:t>20-бабының</w:t>
            </w:r>
            <w:r>
              <w:rPr>
                <w:rFonts w:ascii="Times New Roman"/>
                <w:b w:val="false"/>
                <w:i w:val="false"/>
                <w:color w:val="000000"/>
                <w:sz w:val="20"/>
              </w:rPr>
              <w:t xml:space="preserve"> 2-бөлігінде көзделген мемлекеттік органдардың, жергілікті өзін-өзі басқару органдарының, мемлекет жүз пайыз қатысатын заңды тұлғалардың тізбесі (бұдан әрі - Кодекс)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6-бағаннан шешімдер қабылданды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11-бағаннан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актінің күші жойылды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актінің күші жойылып, жаңадан әкімшілік акті қабылданды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әрекет жасалды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 қанағаттандырусыз қалдырылды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Арызданушының жолданымында көрсетілген сол нысана туралы және сол негіздер бойынша шешімі бар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адамға қатысты, сол нысана туралы және сол негіздер бойынша шығарылған заңды күшіне енген сот актісі бар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Жолданым, хабарлама, сұрау салу, пікір, ұсыныс қайтарылды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Арыз иесінен пікірі қабылданды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негіздер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7-бағаннан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21-бағаннан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Назарға алынды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Оңайлатылған әкімшілік рәсім тоқтатылды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26-бағаннан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берілді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Қанағаттандырылды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тартылды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Түсіндірілді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хабарламаларда, ұсыныстарда, үн қосуларда, пікірлерда жаңа дәлелдер немесе жаңадан ашылған мән-жайлар келтiрiлмесе, ал алдыңғы хабарламаның, ұсыныстың, үн қосудың, сұрау салудың материалдарында тексерудiң қажетті материалдары бор және арыз иесіне белгiленген тәртiппен жауаптар берілді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Арыз иесінің қолтаңбасы, оның ішінде электрондық цифрлық қолтаңбасы, пошталық мекенжайын анықтау мүмкүн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Хабарламада, ұсыныста, жауапта, сұрауда сұрақтың мәні көрсетілмеген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 қараусыз қалдырылды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30-бағаннан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ұзартыла отырып қаралды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 бұза отырып қаралды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 бұза отырып басқа органға құзыреті бойынша жолданды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аяғындағы қесепті кезеңнің аяғындағы қалдықалдықна конец отчетного периода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актіге, әкімшілік актіні қабылдауға байланысты емес, жолданым, хабарлама, сұрау салу, пікір, ұсыныстар қарау нәтижелері бойынша шығарылған әкімшілік әрекетке (әрекетсіздікке) шағым жасалды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39-бағаннан</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шағымды қарайтын органның сол нысана туралы және сол негіздер бойынша шешімі бар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адамға қатысты, сол нысана туралы және сол негіздер бойынша шығарылған, заңды күшіне енген сот актісі бар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шағымды қарайтын орган шағымды қайтарды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шағымды қарайтын орган арыз иесінен шағымды кері қайтарып алуды қабылдады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актіге шағым жасалды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актіні қабылдауға байланысты емес әкімшілік әрекетке (әрекетсіздікке) шағым жасалды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39-бағаннан шешімдер қабылданды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43-бағаннан шешімдер қабылданды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43-бағаннан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49-бағаннан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43-бағаннан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 көрсетілген талаптарды толық қанағаттандыратын қолайлы әкімшілік акті қабылданды, әкімшілік әрекет жасалды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жоғары тұрған органдарға жіберілді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актінің күші жойылды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актінің күші жойылып басқа әкімшілік акті қабылданды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әрекет жасалды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 қанағаттандырусыз қалдырылды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жіберілген бұзушылықтар мен оларды жою жөніндегі ұсыныстар көрсетіле отырып, әкімшілік рәсімді жүзеге асыру үшін әкімшілік актісіне, әкімшілік әрекетіне (әрекетсіздігіне) шағым жасалатын әкімшілік органға жіберілді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 қараусыз қалдырылды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шағымды қарайтын органның сол нысана туралы және сол негіздер бойынша шешімі бар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адамға қатысты, сол нысана туралы және сол негіздер бойынша шығарылған, заңды күшіне енген сот актісі бар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шағымды қарайтын орган шағымды қайтарды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шағымды қарайтын орган арыз иесінен шағымды кері қайтарып алуды қабылдады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шағымды мерзімін бұза отырып қарады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 мерзімін бұза отырып жоғары тұрған органға жіберіледі</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bl>
    <w:p>
      <w:pPr>
        <w:spacing w:after="0"/>
        <w:ind w:left="0"/>
        <w:jc w:val="left"/>
      </w:pPr>
      <w:r>
        <w:rPr>
          <w:rFonts w:ascii="Times New Roman"/>
          <w:b/>
          <w:i w:val="false"/>
          <w:color w:val="000000"/>
        </w:rPr>
        <w:t xml:space="preserve"> "Жолданымдарды, хабарламаларды, сұрау салуларды, пікірлерді, ұсыныстарды қарау туралы" 1-ТӨ нысанды есеп 2-бөлім. Әкімшілік рәсім тәртібінде қаралған жолданымдар бойынша мәліметтер 1-кесте. Арыздар бойынша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қаралмаған арыздардың қалдығы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мерзімде келіп түскен арыздар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телнұсқа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органға құзыреті бойынша қарау үшін жолданды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Қаралған арыздар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5-бағаннан шешімдер қабылданды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акті қабылданды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6-бағаннан</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рәсім тоқтатылды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колайлы әкімшілік акті қабылданды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 түсіретін әкімшілік акті қабылданды</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Кодекстің </w:t>
            </w:r>
            <w:r>
              <w:rPr>
                <w:rFonts w:ascii="Times New Roman"/>
                <w:b w:val="false"/>
                <w:i w:val="false"/>
                <w:color w:val="000000"/>
                <w:sz w:val="20"/>
              </w:rPr>
              <w:t>20-бабының</w:t>
            </w:r>
            <w:r>
              <w:rPr>
                <w:rFonts w:ascii="Times New Roman"/>
                <w:b w:val="false"/>
                <w:i w:val="false"/>
                <w:color w:val="000000"/>
                <w:sz w:val="20"/>
              </w:rPr>
              <w:t xml:space="preserve"> 2-бөлігінде көзделген мемлекеттік органдардың, жергілікті өзін-өзі басқару органдарының, мемлекет жүз пайыз қатысатын заңды тұлғалардың тізбесі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5-бағаннан шешімдер қабылданды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ұзартыла отырып қаралды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бұзыла отырып қаралды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9-бағаннан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арызданушының жолданымында көрсетілген сол нысана туралы және сол негіздер бойынша шешімі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адамға қатысты, сол нысана туралы және сол негіздер бойынша шығарылған заңды күшіне енген сот актісі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жолданым, хабарлама, сұрау салу, пікір, ұсыныс қайтарылды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арыз иесінің пікірі қабылданды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негіздер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бұзыла отырып басқа органға құзыреті бойынша жолданды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қалдық</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арызды қарау нәтежесинде қабылданған әкімшілік акт шағымданды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18-бағаннан шешімдер қабылданды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20-бағаннан шешімдер қабылданды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 мерзімін бұза отырып қаралды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 мерзімін бұза отырып жоғары тұрған органға жіберілді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 көрсетілген талаптарды толық қанағаттандыратын қолайлы әкімшілік акті қабылданды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 жоғары тұрған органға жолданы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актінің күші жойылды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актінің күші жойылып басқа әкімшілік акті қабылданды административный акт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әрекет жасалды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 қанағаттандырусыз қалдырылды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жіберілген бұзушылықтар мен оларды жою жөніндегі ұсыныстар көрсетіле отырып, әкімшілік рәсімді жүзеге асыру үшін әкімшілік актісіне, әкімшілік әрекетіне (әрекетсіздігіне) шағым жасалатын әкімшілік органға жіберілді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"Жолданымдарды, хабарламаларды, сұрау салуларды, пікірлерді, ұсыныстарды қарау туралы" 1-ТӨ нысанды есеп 2-бөлім. Әкімшілік рәсім тәртібінде қаралған жолданымдар бойынша мәліметтер 2-кесте. Шағымдар бойынша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қаралмаған шағымдардың қалдығы начало года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мерзімде келіп түскен шағымдар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Оныі ішінде телнұсқа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органға құзыреті бойынша жолданды рассмотрения по компетенции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Қаралған шағымдар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5-бағаннан шешімдер қабылданды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 қараусыз қалдырылды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актінің күші жойылды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актінің күші жойылып басқа әкімшілік акті қабылданды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әрекет жасалдыадминистративное действие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 қанағаттандырусыз қалдырылды</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Кодекстің </w:t>
            </w:r>
            <w:r>
              <w:rPr>
                <w:rFonts w:ascii="Times New Roman"/>
                <w:b w:val="false"/>
                <w:i w:val="false"/>
                <w:color w:val="000000"/>
                <w:sz w:val="20"/>
              </w:rPr>
              <w:t>20-бабының</w:t>
            </w:r>
            <w:r>
              <w:rPr>
                <w:rFonts w:ascii="Times New Roman"/>
                <w:b w:val="false"/>
                <w:i w:val="false"/>
                <w:color w:val="000000"/>
                <w:sz w:val="20"/>
              </w:rPr>
              <w:t xml:space="preserve"> 2-бөлігінде көзделген мемлекеттік органдардың, жергілікті өзін-өзі басқару органдарының, мемлекет жүз пайыз қатысатын заңды тұлғалардың тізбесі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10-бағаннан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ұзартыла отырып қаралды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бұзыла отырып қаралды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бұзыла отырып басқа органға құзыреті бойынша жолдандыкомпетенции с нарушением срока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аяғындағы қалдық</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 көрсетілген сол нысана туралы және сол негіздер бойынша шағымды қараған органның шешімі бар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адамға қатысты, сол нысана туралы және сол негіздер бойынша шығарылған заңды күшіне енген сот актісі бар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шағымды қараған органмен шағым қайтарылды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шағымды қараған орган арыз иесінен шағымды кері қайтарып алуды қабылдады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Шағымды қарау нәтижелері бойынша шығарылған әкімшілік актіге шағым жасалды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19-бағаннан шешімдер қабылданды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21-бағаннан шешімдер қабылданды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21-бағаннан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27-бағаннан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21-бағаннан</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 көрсетілген талаптарды толық қанағаттандыратын қолайлы әкімшілік акті қабылданды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 жоғары тұрған органға жолданы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актінің күші жойылды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актінің күші жойылып басқа әкімшілік акті қабылданды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әрекет жасалды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 қанағаттандырусыз қалдырылды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жіберілген бұзушылықтар мен оларды жою жөніндегі ұсыныстар көрсетіле отырып, әкімшілік рәсімді жүзеге асыру үшін әкімшілік актісіне, әкімшілік әрекетіне (әрекетсіздігіне) шағым жасалатын әкімшілік органға жіберілді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 қараусыз қалдырылды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 көрсетілген сол нысана туралы және сол негіздер бойынша шағымды қараған органның шешімі бар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адамға қатысты, сол нысана туралы және сол негіздер бойынша шығарылған заңды күшіне енген сот актісі бар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шағымды қараған органмен шағым қайтарылды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шағымды қараған орган арыз иесінен шағымды кері қайтарып алуды қабылдады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Шығым мерзімін бұза отырып қаралды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 мерзімін бұза отырып басқа органға құзыреті бойынша жолданды</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"Жолданымдарды, хабарламаларды, сұрау салуларды, пікірлерді, ұсыныстарды қарау туралы" 1-ТӨ нысанды есеп 3-бөлім. Оңайлатылған әкімшілік тәртібінде қаралған жолданым, хабарлама, сұрау салу, пікір, ұсыныстар бойынша мәліметтер 1-кесте. Хабарламалар бойынша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қаралмаған хабарламалар қалдығы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мерзімде келіп түскен хабарламалар</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телнұсқа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органға құзыреті бойынша жолданды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Қаралған хабарламалар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5-бағаннан шешімдер қабылданды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берілді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6-бағаннан</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назарға алынды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оңайлатылған әкімшілік рәсімі тотқтатылды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11-бағаннан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қанағаттандырылды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тартылды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түсіндірілді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хабарламаларда жаңа дәлелдер немесе жаңадан ашылған мән-жайлар келтiрiлмей, алдыңғы хабарламаныңматериалдарында тексерудiң қажетті материалдары болса және арыз иесіне белгiленген тәртiппен жауаптар берілді</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Кодекстің </w:t>
            </w:r>
            <w:r>
              <w:rPr>
                <w:rFonts w:ascii="Times New Roman"/>
                <w:b w:val="false"/>
                <w:i w:val="false"/>
                <w:color w:val="000000"/>
                <w:sz w:val="20"/>
              </w:rPr>
              <w:t>20-бабының</w:t>
            </w:r>
            <w:r>
              <w:rPr>
                <w:rFonts w:ascii="Times New Roman"/>
                <w:b w:val="false"/>
                <w:i w:val="false"/>
                <w:color w:val="000000"/>
                <w:sz w:val="20"/>
              </w:rPr>
              <w:t xml:space="preserve"> 2-бөлігінде көзделген мемлекеттік органдардың, жергілікті өзін-өзі басқару органдарының, мемлекет жүз пайыз қатысатын заңды тұлғалардың тізбесі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5-бағаннан шешімдер қабылданды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ұзартыла отырып қаралды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бұзыла отырып қаралды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бұзыла отырып басқа органға құзыреті бойынша жолданды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11-бағаннан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арыз иесінің қолтаңбасы, оның ішінде электрондық цифрлық қолтаңбасы, пошталық мекенжайын анықтау мүмкүн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хабарламада мәні баяндалмаған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аяғындағы қалдық</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актіні қабылдауға байланысты емес, хабарламаны қарау нәтижелері бойынша шығарлырған әкімшілік әрекетке (әрекетсіздікке) шағым жасалды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 көрсетілген талаптарды толық қанағаттандыратын әкімшілік әрекет жасалды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 жоғары тұрған органға жолданы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21-бағаннан шешімдер қабылданды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21-бағаннан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25-бағаннан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21-бағаннан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әрекет жасалды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 қанағаттандырусыз қалдырылды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жіберілген бұзушылықтар мен оларды жою жөніндегі ұсыныстар көрсетіле отырып, әкімшілік рәсімді жүзеге асыру үшін әкімшілік актісіне, әкімшілік әрекетіне (әрекетсіздігіне) шағым жасалатын әкімшілік органға жіберілді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 қараусыз қалдырылды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 көрсетілген сол нысана туралы және сол негіздер бойынша шағымды қараған органның шешімі бар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адамға қатысты, сол нысана туралы және сол негіздер бойынша шығарылған заңды күшіне енген сот актісі бар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адамға қатысты, сол нысана туралы және сол негіздер бойынша шығарылған заңды күшіне енген сот актісі бар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шағымды қараған орган арыз иесінен шағымды кері қайтарып алуды қабылдады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Шығым мерзімін бұза отырып қаралды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 мерзімін бұза отырып басқа органға құзыреті бойынша жолданды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"Жолданымдарды, хабарламаларды, сұрау салуларды, пікірлерді, ұсыныстарды қарау туралы" 1-ТӨ нысанды есеп 3-бөлім. Оңайлатылған әкімшілік тәртібінде қаралған жолданым, хабарлама, сұрау салу, пікір, ұсыныстар бойынша мәліметтер 2-кесте. Сұрау салулар бойынша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қаралмаған пікірлердің қалдығы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мерзімде келіп түскен пікірлер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телнұсқа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органға құзыреті бойынша жолданды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Қаралған сұрау салулар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5-бағаннан шешімдер қабылданды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берілді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6-бағаннан</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назарға алынды</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оңайлатылған әкімшілік рәсімі тотқтатылды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қанағаттандырылды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тартылды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түсіндірілді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Кодекстің </w:t>
            </w:r>
            <w:r>
              <w:rPr>
                <w:rFonts w:ascii="Times New Roman"/>
                <w:b w:val="false"/>
                <w:i w:val="false"/>
                <w:color w:val="000000"/>
                <w:sz w:val="20"/>
              </w:rPr>
              <w:t>20-бабының</w:t>
            </w:r>
            <w:r>
              <w:rPr>
                <w:rFonts w:ascii="Times New Roman"/>
                <w:b w:val="false"/>
                <w:i w:val="false"/>
                <w:color w:val="000000"/>
                <w:sz w:val="20"/>
              </w:rPr>
              <w:t xml:space="preserve"> 2-бөлігінде көзделген мемлекеттік органдардың, жергілікті өзін-өзі басқару органдарының, мемлекет жүз пайыз қатысатын заңды тұлғалардың тізбесі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5-бағаннан шешімдер қабылданды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ұзартыла отырып қаралды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бұзыла отырып қаралды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бұзыла отырып басқа органға құзыреті бойынша жолданды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11-бағаннан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хабарламаларда жаңа дәлелдер немесе жаңадан ашылған мән-жайлар келтiрiлмей, алдыңғы хабарламаныңматериалдарында тексерудiң қажетті материалдары болса және арыз иесіне белгiленген тәртiппен жауаптар берілді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арыз иесінің қолтаңбасы, оның ішінде электрондық цифрлық қолтаңбасы, пошталық мекенжайын анықтау мүмкүн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хабарламада мәні баяндалмаған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аяғындағы қалдық</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актіні қабылдауға байланысты емес, хабарламаны қарау нәтижелері бойынша шығарлырған әкімшілік әрекетке (әрекетсіздікке) шағым жасалды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 көрсетілген талаптарды толық қанағаттандыратын әкімшілік әрекет жасалды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 жоғары тұрған органға жолданы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21-бағаннан шешімдер қабылданды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21-бағаннан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25-бағаннан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21-бағаннан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әрекет жасалдыжасалды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 қанағаттандырусыз қалдырылды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жіберілген бұзушылықтар мен оларды жою жөніндегі ұсыныстар көрсетіле отырып, әкімшілік рәсімді жүзеге асыру үшін әкімшілік актісіне, әкімшілік әрекетіне (әрекетсіздігіне) шағым жасалатын әкімшілік органға жіберілді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 қараусыз қалдырылды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 көрсетілген сол нысана туралы және сол негіздер бойынша шағымды қараған органның шешімі бар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адамға қатысты, сол нысана туралы және сол негіздер бойынша шығарылған заңды күшіне енген сот актісі бар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шағымды қараған органмен шағым қайтарылды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шағымды қараған орган арыз иесінен шағымды кері қайтарып алуды қабылдады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Шығым мерзімін бұза отырып қаралды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 мерзімін бұза отырып басқа органға құзыреті бойынша жолданды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"Жолданымдарды, хабарламаларды, пікірлерды, сұрау салуларды, ұсыныстарды қарау туралы" 1-ТӨ нысанды есеп 3-бөлім. Оңайлатылған әкімшілік тәртібінде қаралған жолданым, хабарлама, сұрау салу, пікір, ұсыныстар бойынша мәліметтер 3-кесте. Пікірлер бойынша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қаралмаған пікірлердің қалдығы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мерзімде келіп түскен пікірлер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телнұсқа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органға құзыреті бойынша жолданды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Қаралған пікірлер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5-бағаннан шешімдер қабылданды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берілді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6-бағаннан</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назарға алынды</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оңайлатылған әкімшілік рәсімі тотқтатылды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қанағаттандырылды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тартылды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түсіндірілді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Кодекстің </w:t>
            </w:r>
            <w:r>
              <w:rPr>
                <w:rFonts w:ascii="Times New Roman"/>
                <w:b w:val="false"/>
                <w:i w:val="false"/>
                <w:color w:val="000000"/>
                <w:sz w:val="20"/>
              </w:rPr>
              <w:t>20-бабының</w:t>
            </w:r>
            <w:r>
              <w:rPr>
                <w:rFonts w:ascii="Times New Roman"/>
                <w:b w:val="false"/>
                <w:i w:val="false"/>
                <w:color w:val="000000"/>
                <w:sz w:val="20"/>
              </w:rPr>
              <w:t xml:space="preserve"> 2-бөлігінде көзделген мемлекеттік органдардың, жергілікті өзін-өзі басқару органдарының, мемлекет жүз пайыз қатысатын заңды тұлғалардың тізбесі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5-бағаннан шешімдер қабылданды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ұзартыла отырып қаралды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бұзыла отырып қаралды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бұзыла отырып басқа органға құзыреті бойынша жолданды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11-бағаннан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хабарламаларда жаңа дәлелдер немесе жаңадан ашылған мән-жайлар келтiрiлмей, алдыңғы хабарламаныңматериалдарында тексерудiң қажетті материалдары болса және арыз иесіне белгiленген тәртiппен жауаптар берілді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арыз иесінің қолтаңбасы, оның ішінде электрондық цифрлық қолтаңбасы, пошталық мекенжайын анықтау мүмкүн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хабарламада мәні баяндалмаған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аяғындағы қалдық</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актіні қабылдауға байланысты емес, хабарламаны қарау нәтижелері бойынша шығарлырған әкімшілік әрекетке (әрекетсіздікке) шағым жасалды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 көрсетілген талаптарды толық қанағаттандыратын әкімшілік әрекет жасалды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 жоғары тұрған органға жолданы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21-бағаннан шешімдер қабылданды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21-бағаннан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25-бағаннан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21-бағаннан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әрекет жасалдыжасалды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 қанағаттандырусыз қалдырылды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жіберілген бұзушылықтар мен оларды жою жөніндегі ұсыныстар көрсетіле отырып, әкімшілік рәсімді жүзеге асыру үшін әкімшілік актісіне, әкімшілік әрекетіне (әрекетсіздігіне) шағым жасалатын әкімшілік органға жіберілді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 қараусыз қалдырылды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вающего жалобу о том шағымда көрсетілген сол нысана туралы және сол негіздер бойынша шағымды қараған органның шешімі бароснованиям, указанным в жалобе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адамға қатысты, сол нысана туралы және сол негіздер бойынша шығарылған заңды күшіне енген сот актісі бар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шағымды қараған органмен шағым қайтарылды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шағымды қараған орган арыз иесінен шағымды кері қайтарып алуды қабылдады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Шығым мерзімін бұза отырып қаралды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 мерзімін бұза отырып басқа органға құзыреті бойынша жолданды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"Жолданымдарды, хабарламаларды, сұрау салуларды, пікірлерді, ұсыныстарды қарау туралы" 1-ТӨ нысанды есеп 3-бөлім. Оңайлатылған әкімшілік тәртібінде қаралған жолданым, хабарлама, сұрау салу, пікір, ұсыныстар бойынша мәліметтер 4-кесте. Ұсыныстар бойынша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қаралмаған пікірлердің қалдығы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мерзімде келіп түскен пікірлер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телнұсқа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органға құзыреті бойынша жолданды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Қаралған ұсыныстар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5-бағаннан шешімдер қабылданды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берілді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6-бағаннан</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назарға алынды</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оңайлатылған әкімшілік рәсімі тотқтатылды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қанағаттандырылды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тартылды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түсіндірілді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Кодекстің </w:t>
            </w:r>
            <w:r>
              <w:rPr>
                <w:rFonts w:ascii="Times New Roman"/>
                <w:b w:val="false"/>
                <w:i w:val="false"/>
                <w:color w:val="000000"/>
                <w:sz w:val="20"/>
              </w:rPr>
              <w:t>20-бабының</w:t>
            </w:r>
            <w:r>
              <w:rPr>
                <w:rFonts w:ascii="Times New Roman"/>
                <w:b w:val="false"/>
                <w:i w:val="false"/>
                <w:color w:val="000000"/>
                <w:sz w:val="20"/>
              </w:rPr>
              <w:t xml:space="preserve"> 2-бөлігінде көзделген мемлекеттік органдардың, жергілікті өзін-өзі басқару органдарының, мемлекет жүз пайыз қатысатын заңды тұлғалардың тізбесі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5-бағаннан шешімдер қабылданды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ұзартыла отырып қаралды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бұзыла отырып қаралды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бұзыла отырып басқа органға құзыреті бойынша жолданды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11-бағаннан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хабарламаларда жаңа дәлелдер немесе жаңадан ашылған мән-жайлар келтiрiлмей, алдыңғы хабарламаныңматериалдарында тексерудiң қажетті материалдары болса және арыз иесіне белгiленген тәртiппен жауаптар берілді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арыз иесінің қолтаңбасы, оның ішінде электрондық цифрлық қолтаңбасы, пошталық мекенжайын анықтау мүмкүн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хабарламада мәні баяндалмаған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есепті кезеңнің аяғындағы қалдық</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актіні қабылдауға байланысты емес, хабарламаны қарау нәтижелері бойынша шығарлырған әкімшілік әрекетке (әрекетсіздікке) шағым жасалды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 көрсетілген талаптарды толық қанағаттандыратын әкімшілік әрекет жасалды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 жоғары тұрған органға жолданы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21-бағаннан шешімдер қабылданды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21-бағаннан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25-бағаннан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21-бағаннан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әрекет жасалдыжасалды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 қанағаттандырусыз қалдырылды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жіберілген бұзушылықтар мен оларды жою жөніндегі ұсыныстар көрсетіле отырып, әкімшілік рәсімді жүзеге асыру үшін әкімшілік актісіне, әкімшілік әрекетіне (әрекетсіздігіне) шағым жасалатын әкімшілік органға жіберілді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 қараусыз қалдырылды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вающего жалобу о том шағымда көрсетілген сол нысана туралы және сол негіздер бойынша шағымды қараған органның шешімі бароснованиям, указанным в жалобе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адамға қатысты, сол нысана туралы және сол негіздер бойынша шығарылған заңды күшіне енген сот актісі бар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шағымды қараған органмен шағым қайтарылды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шағымды қараған орган арыз иесінен шағымды кері қайтарып алуды қабылдады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Шығым мерзімін бұза отырып қаралды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 мерзімін бұза отырып басқа органға құзыреті бойынша жолданды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"Жолданымдарды, хабарламаларды, сұрау салуларды, пікірлерді, ұсыныстарды қарау туралы" 1-ТӨ нысанды есеп 4-бөлім. Арыз иелері жөнінде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қаралғандар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1-бағаннан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2-бағаннан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2-бағаннан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2-бағаннан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 бүркемеленген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ұжымдық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 азаматы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жоқ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ұлт</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Кодекстің </w:t>
            </w:r>
            <w:r>
              <w:rPr>
                <w:rFonts w:ascii="Times New Roman"/>
                <w:b w:val="false"/>
                <w:i w:val="false"/>
                <w:color w:val="000000"/>
                <w:sz w:val="20"/>
              </w:rPr>
              <w:t>20-бабының</w:t>
            </w:r>
            <w:r>
              <w:rPr>
                <w:rFonts w:ascii="Times New Roman"/>
                <w:b w:val="false"/>
                <w:i w:val="false"/>
                <w:color w:val="000000"/>
                <w:sz w:val="20"/>
              </w:rPr>
              <w:t xml:space="preserve"> 2-бөлігінде көзделген мемлекеттік органдардың, жергілікті өзін-өзі басқару органдарының, мемлекет жүз пайыз қатысатын заңды тұлғалардың тізбесі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2-бағаннан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3-бағаннан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жасқа дейін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ден 13 жасқа дейін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 жас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 жас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 жас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 жас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 жас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40-49 жас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 жас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жастан жоғары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субъектісі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кәсіпкерлік субъектісі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кәсіпкерлік субъектісі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