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cfe4" w14:textId="42bc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2022 жылғы 14 сәуірдегі № 55 қаулысы. Қазақстан Республикасының Әділет министрлігінде 2022 жылғы 21 сәуірде № 27698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Казталов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Казталов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сәуірдегі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округі, Казталов ауылы, С.Садыков көшесі, орталық базарға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"Гаухар", "Алтын-Алма"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ауылдық округі, Казталов ауылы, С.Сейфуллин көшесі, "Москвичи" жауапкершілігі шектеулі серіктестігінің автожанармай құю станциясына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 ауылдық округі, Жалпақтал ауылы, А.Хусайынов көшесі, Бакыт Транс шәйханасы ғимаратына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"Нұрия", "Гүлсім"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округі, Әжібай ауылы, Мәдениет көшесі, "Мирас" мейрамханасына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округі, Қараоба ауылы, Болашақ көшесі, №15/1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Қараөзен ауылдық округі, Қараөзен ауылы, Тәуелсіздік көшесі, №1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округі, Көктерек ауылы, Мейрманов көшесі, "Нұрсауле"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"Нұрсауле"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округі, Қайыңды ауылы, Мектеп көшесі, "Жастар" атындағы орталық саябағына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 ауылдық округі, Жанажол ауылы, С.Датұлы көшесі, "Жанболат"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"Жанболат"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округі, Ақпәтер ауылы, Ақпәтер көшесі, № 18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округі, Бостандық ауылы, Қазақстан Республикасының Тәуелсіздігіне 10 жыл көшесі, № 38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Қарасу ауылы, С.Мұқантаев көшесі, № 4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округі, Талдықұдық ауылы, Бейбітшілік көшесі, "Айзере"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Болашақ ауылдық округі, Болашақ ауылы, Достық көшесі, № 6 үйдің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округі, Талдыапан ауылы, Бейбітшілік көшесі, "Батыс Қазақстан облысы әкімдігі білім басқармасының Казталов ауданы білім беру бөлімінің "Талдыапан жалпы орта білім беретін мектебі" коммуналдық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округі, Қошанкөл ауылы, Ғ. Бегалиев көшесі, № 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Тереңкөл ауылдық округі, Нұрсай ауылы, Т.Әубакиров көшесі, № 1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