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c6ca" w14:textId="a42c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20 шілдедегі № 19-4 шешімі. Қазақстан Республикасының Әділет министрлігінде 2022 жылғы 26 шілдеде № 28906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2022 жылғы 1 қаңтардан бастап 31 желтоқсанды қоса алғанда туристерді орналастыру орындарындағы шетелдіктер үшін туристік жарнаның мөлшерлемелері - бөлу құнының 0 (нөл) пайызы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Бөрлі ауданы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