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11f5" w14:textId="1771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2020 жылғы 22 сәуірдегі № 365 "Ұлан ауданы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28 маусымдағы № 163 шешімі. Қазақстан Республикасының Әділет министрлігінде 2022 жылғы 5 шілдеде № 28722 болып тіркелді</w:t>
      </w:r>
    </w:p>
    <w:p>
      <w:pPr>
        <w:spacing w:after="0"/>
        <w:ind w:left="0"/>
        <w:jc w:val="both"/>
      </w:pPr>
      <w:bookmarkStart w:name="z5" w:id="0"/>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"Ұлан ауданы бойынша тұрғын үй сертификаттарының мөлшерін және алушылар санатының тізбесін айқындау туралы" 2020 жылғы 22 сәуірдегі № 365 (Нормативтік құқықтық актілерді мемлекеттік тіркеу тізілімінде № 7037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Ұлтық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Ұлан ауданы бойынша тұрғын үй сертификаттарының мөлшері 1 500 000 (бір миллион бес жүз мың) теңгеде айқындалсын.".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