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b839" w14:textId="b62b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2022 жылғы 9 қарашадағы № 5 шешімі. Қазақстан Республикасының Әділет министрлігінде 2022 жылғы 16 қарашада № 30547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 – өзі басқару туралы" Заңының 35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27 желтоқсандағы қорытындысы негізінде және Күршім ауылы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ауданың Күршім ауылдық округі Күршім ауылының Көкшетау көшесі Асылбек Сабеков көшесіне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ауданының Күршім ауылдық округі әкімінің аппараты" мемлекеттік мекемесіне Қазақстан Республикасының заңнамасында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жарияланғанынан кейін Күршім ауданы әкімдігінің интернет – 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