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9d6fb" w14:textId="699d6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аудандық мәслихатының 2020 жылғы 11 тамыздағы № 52/7-VI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2022 жылғы 21 сәуірдегі № 18/15-VII шешімі. Қазақстан Республикасының Әділет министрлігінде 2022 жылғы 28 сәуірде № 27801 болып тіркелді. Күші жойылды -Шығыс Қазақстан облысы Күршім аудандық мәслихатының 2024 жылғы 4 наурыздағы № 19/8-VIII шешімімен</w:t>
      </w:r>
    </w:p>
    <w:p>
      <w:pPr>
        <w:spacing w:after="0"/>
        <w:ind w:left="0"/>
        <w:jc w:val="both"/>
      </w:pPr>
      <w:r>
        <w:rPr>
          <w:rFonts w:ascii="Times New Roman"/>
          <w:b w:val="false"/>
          <w:i w:val="false"/>
          <w:color w:val="ff0000"/>
          <w:sz w:val="28"/>
        </w:rPr>
        <w:t xml:space="preserve">
      Ескерту. Күші жойылды -Шығыс Қазақстан облысы Күршім аудандық мәслихатының 04.03.2024 </w:t>
      </w:r>
      <w:r>
        <w:rPr>
          <w:rFonts w:ascii="Times New Roman"/>
          <w:b w:val="false"/>
          <w:i w:val="false"/>
          <w:color w:val="ff0000"/>
          <w:sz w:val="28"/>
        </w:rPr>
        <w:t>№ 19/8-VIII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Start w:name="z5" w:id="0"/>
    <w:p>
      <w:pPr>
        <w:spacing w:after="0"/>
        <w:ind w:left="0"/>
        <w:jc w:val="both"/>
      </w:pPr>
      <w:r>
        <w:rPr>
          <w:rFonts w:ascii="Times New Roman"/>
          <w:b w:val="false"/>
          <w:i w:val="false"/>
          <w:color w:val="000000"/>
          <w:sz w:val="28"/>
        </w:rPr>
        <w:t>
      Күршім аудандық мәслихаты ШЕШТІ:</w:t>
      </w:r>
    </w:p>
    <w:bookmarkEnd w:id="0"/>
    <w:bookmarkStart w:name="z6" w:id="1"/>
    <w:p>
      <w:pPr>
        <w:spacing w:after="0"/>
        <w:ind w:left="0"/>
        <w:jc w:val="both"/>
      </w:pPr>
      <w:r>
        <w:rPr>
          <w:rFonts w:ascii="Times New Roman"/>
          <w:b w:val="false"/>
          <w:i w:val="false"/>
          <w:color w:val="000000"/>
          <w:sz w:val="28"/>
        </w:rPr>
        <w:t xml:space="preserve">
      1. Күршім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11 тамыздағы № 52/7-VI (нормативтік құқықтық актілерді мемлекеттік тіркеу Тізілімінде №7536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21 сәуірдегі </w:t>
            </w:r>
            <w:r>
              <w:br/>
            </w:r>
            <w:r>
              <w:rPr>
                <w:rFonts w:ascii="Times New Roman"/>
                <w:b w:val="false"/>
                <w:i w:val="false"/>
                <w:color w:val="000000"/>
                <w:sz w:val="20"/>
              </w:rPr>
              <w:t>№ 18/15-VII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11 тамыздағы </w:t>
            </w:r>
            <w:r>
              <w:br/>
            </w:r>
            <w:r>
              <w:rPr>
                <w:rFonts w:ascii="Times New Roman"/>
                <w:b w:val="false"/>
                <w:i w:val="false"/>
                <w:color w:val="000000"/>
                <w:sz w:val="20"/>
              </w:rPr>
              <w:t>№ 52/7-VI шешіміне қосымша</w:t>
            </w:r>
          </w:p>
        </w:tc>
      </w:tr>
    </w:tbl>
    <w:bookmarkStart w:name="z9" w:id="3"/>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10" w:id="4"/>
    <w:p>
      <w:pPr>
        <w:spacing w:after="0"/>
        <w:ind w:left="0"/>
        <w:jc w:val="left"/>
      </w:pPr>
      <w:r>
        <w:rPr>
          <w:rFonts w:ascii="Times New Roman"/>
          <w:b/>
          <w:i w:val="false"/>
          <w:color w:val="000000"/>
        </w:rPr>
        <w:t xml:space="preserve"> 1 Тарау. Жалпы ережелер</w:t>
      </w:r>
    </w:p>
    <w:bookmarkEnd w:id="4"/>
    <w:bookmarkStart w:name="z11"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12"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Күршім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Шығыс Қазақстан облысының статистикалық органы есептейтін мөлшері бойынша ең төмен тұтыну себетінің құнына тең, бір адамға қажетті ең төмен қаржылық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үлесi;</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"Күршім ауданының жұмыспен қамту, әлеуметтік бағдарламалар және азаматтық хал актілерін тіркеу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3" w:id="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7"/>
    <w:bookmarkStart w:name="z14" w:id="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8"/>
    <w:bookmarkStart w:name="z15" w:id="9"/>
    <w:p>
      <w:pPr>
        <w:spacing w:after="0"/>
        <w:ind w:left="0"/>
        <w:jc w:val="both"/>
      </w:pPr>
      <w:r>
        <w:rPr>
          <w:rFonts w:ascii="Times New Roman"/>
          <w:b w:val="false"/>
          <w:i w:val="false"/>
          <w:color w:val="000000"/>
          <w:sz w:val="28"/>
        </w:rPr>
        <w:t>
      5.Осы Қағидалар Күршім ауданы аумағында тіркелген тұлғаларға таралады.</w:t>
      </w:r>
    </w:p>
    <w:bookmarkEnd w:id="9"/>
    <w:bookmarkStart w:name="z16" w:id="10"/>
    <w:p>
      <w:pPr>
        <w:spacing w:after="0"/>
        <w:ind w:left="0"/>
        <w:jc w:val="both"/>
      </w:pPr>
      <w:r>
        <w:rPr>
          <w:rFonts w:ascii="Times New Roman"/>
          <w:b w:val="false"/>
          <w:i w:val="false"/>
          <w:color w:val="000000"/>
          <w:sz w:val="28"/>
        </w:rPr>
        <w:t xml:space="preserve">
      6. Қазақстан Республикасының "Қазақстан Республикасында мүгедектерді әлеуметтік қорғау туралы" Заңының </w:t>
      </w:r>
      <w:r>
        <w:rPr>
          <w:rFonts w:ascii="Times New Roman"/>
          <w:b w:val="false"/>
          <w:i w:val="false"/>
          <w:color w:val="000000"/>
          <w:sz w:val="28"/>
        </w:rPr>
        <w:t>16 бабында</w:t>
      </w:r>
      <w:r>
        <w:rPr>
          <w:rFonts w:ascii="Times New Roman"/>
          <w:b w:val="false"/>
          <w:i w:val="false"/>
          <w:color w:val="000000"/>
          <w:sz w:val="28"/>
        </w:rPr>
        <w:t xml:space="preserve"> және </w:t>
      </w:r>
      <w:r>
        <w:rPr>
          <w:rFonts w:ascii="Times New Roman"/>
          <w:b w:val="false"/>
          <w:i w:val="false"/>
          <w:color w:val="000000"/>
          <w:sz w:val="28"/>
        </w:rPr>
        <w:t>10 баптың</w:t>
      </w:r>
      <w:r>
        <w:rPr>
          <w:rFonts w:ascii="Times New Roman"/>
          <w:b w:val="false"/>
          <w:i w:val="false"/>
          <w:color w:val="000000"/>
          <w:sz w:val="28"/>
        </w:rPr>
        <w:t xml:space="preserve"> 2) тармақшасында, </w:t>
      </w:r>
      <w:r>
        <w:rPr>
          <w:rFonts w:ascii="Times New Roman"/>
          <w:b w:val="false"/>
          <w:i w:val="false"/>
          <w:color w:val="000000"/>
          <w:sz w:val="28"/>
        </w:rPr>
        <w:t>11 баптың</w:t>
      </w:r>
      <w:r>
        <w:rPr>
          <w:rFonts w:ascii="Times New Roman"/>
          <w:b w:val="false"/>
          <w:i w:val="false"/>
          <w:color w:val="000000"/>
          <w:sz w:val="28"/>
        </w:rPr>
        <w:t xml:space="preserve"> 2) тармақшасында, </w:t>
      </w:r>
      <w:r>
        <w:rPr>
          <w:rFonts w:ascii="Times New Roman"/>
          <w:b w:val="false"/>
          <w:i w:val="false"/>
          <w:color w:val="000000"/>
          <w:sz w:val="28"/>
        </w:rPr>
        <w:t>12 баптың</w:t>
      </w:r>
      <w:r>
        <w:rPr>
          <w:rFonts w:ascii="Times New Roman"/>
          <w:b w:val="false"/>
          <w:i w:val="false"/>
          <w:color w:val="000000"/>
          <w:sz w:val="28"/>
        </w:rPr>
        <w:t xml:space="preserve"> 2) тармақшасында, Қазақстан Республикасының "Ардагерлер туралы" Заңының </w:t>
      </w:r>
      <w:r>
        <w:rPr>
          <w:rFonts w:ascii="Times New Roman"/>
          <w:b w:val="false"/>
          <w:i w:val="false"/>
          <w:color w:val="000000"/>
          <w:sz w:val="28"/>
        </w:rPr>
        <w:t>13 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0"/>
    <w:bookmarkStart w:name="z17" w:id="11"/>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11"/>
    <w:bookmarkStart w:name="z18" w:id="12"/>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ақшалай төлемдер түрінде бір рет көрсетіледі:</w:t>
      </w:r>
    </w:p>
    <w:bookmarkEnd w:id="12"/>
    <w:p>
      <w:pPr>
        <w:spacing w:after="0"/>
        <w:ind w:left="0"/>
        <w:jc w:val="both"/>
      </w:pPr>
      <w:r>
        <w:rPr>
          <w:rFonts w:ascii="Times New Roman"/>
          <w:b w:val="false"/>
          <w:i w:val="false"/>
          <w:color w:val="000000"/>
          <w:sz w:val="28"/>
        </w:rPr>
        <w:t>
      1)Халықаралық әйелдер күні - 8 наурыз:</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 балалы аналарға, көп балалы отбасыларға-15000 (он бес мың) теңге мөлшерінде.</w:t>
      </w:r>
    </w:p>
    <w:p>
      <w:pPr>
        <w:spacing w:after="0"/>
        <w:ind w:left="0"/>
        <w:jc w:val="both"/>
      </w:pPr>
      <w:r>
        <w:rPr>
          <w:rFonts w:ascii="Times New Roman"/>
          <w:b w:val="false"/>
          <w:i w:val="false"/>
          <w:color w:val="000000"/>
          <w:sz w:val="28"/>
        </w:rPr>
        <w:t>
      Жеңіс күні - 9 Мамыр:</w:t>
      </w:r>
    </w:p>
    <w:p>
      <w:pPr>
        <w:spacing w:after="0"/>
        <w:ind w:left="0"/>
        <w:jc w:val="both"/>
      </w:pPr>
      <w:r>
        <w:rPr>
          <w:rFonts w:ascii="Times New Roman"/>
          <w:b w:val="false"/>
          <w:i w:val="false"/>
          <w:color w:val="000000"/>
          <w:sz w:val="28"/>
        </w:rPr>
        <w:t>
      Ұлы Отан соғысы мүгедектері мен қатысушыларына - 1000000 (бір миллион)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(әрі қарай-КСР Одағы) үкiметтік органдарының шешiмдерiне сәйкес басқа мемлекеттердің аумағындағы ұрыс қимылдарына қатысқан Кеңес Армиясының, Әскери - Теңiз Флотының, Мемлекеттiк қауiпсiздiк комитетiнiң әскери қызметшiлерi, бұрынғы КСР Одағы Iшкiiстер министрлiгiнiң басшы және қатардағы құрамының адамдары (әскери мамандар мен кеңесшiлердi қоса алғанда); оқу жиындарына шақырылған және Ауғанстанға ұрыс қимылдары жүрiп жатқан кезеңде жiберiлген әскери мiндеттiлер; Ауғанстанға ұрыс қимылдары жүрiп жатқан кезеңде осы елге жүк жеткiзу үшiн жiберiлген автомобиль батальондарының әскери қызметшiлерi; бұрынғы КСР Одағының аумағынан Ауғанстанға жауынгерлiк тапсырмалармен ұшқан ұшу құрамының әскери қызметшiлерi;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үшiн бұрынғы КСР Одағының ордендерiмен және медальдарымен наградталған жұмысшылар мен қызметшiлерге - 100000 (жүз мың) теңге мөлшерінде;</w:t>
      </w:r>
    </w:p>
    <w:p>
      <w:pPr>
        <w:spacing w:after="0"/>
        <w:ind w:left="0"/>
        <w:jc w:val="both"/>
      </w:pPr>
      <w:r>
        <w:rPr>
          <w:rFonts w:ascii="Times New Roman"/>
          <w:b w:val="false"/>
          <w:i w:val="false"/>
          <w:color w:val="000000"/>
          <w:sz w:val="28"/>
        </w:rPr>
        <w:t>
      Тәжiкстан-Ауғанстан учаскесiнде Тәуелсiз Мемлекеттер Достастығының шекарасын қорғауды күшейту жөнiндегi мемлекетаралық шарттар мен келiсiмдерге сәйкес мiндеттерін орындаған Қазақстан Республикасының әскери қызметшiлерiне -100000 (жүз мың) теңге мөлшерінде;</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қызметшілерге - 100000 (жүз мың) теңге мөлшерінде;</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қызметшiлер, сондай-ақ бұрынғы КСР Одағы iшкі істер және мемлекеттік қауіпсіздік органдарының басшы және қатардағы құрамының адамдарға - 100000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- 100000 (жүз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- 100000 (жүз мың) теңге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қызметшiлердiң отбасыларына - 13000 (он үш мың) теңге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- 100000 (жүз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балаларына - 70000 (жетпіс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- 100000 (жүз мың) теңге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- 100000 (жүз мың) теңге мөлшерінде;</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 сондай-ақ бұрынғы КСР Одағы ішкі істер және мемлекеттік қауіпсіздік органдарының басшы және қатардағы құрамының адамдарына – 100000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қатысканы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адамдарға - 100000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кәсіпшілік және көлік кемелерінің жүзу құрамы мен авиацияның ұшу-көтерілу құрамының, Балық өнеркәсібі халық комиссариатының, теңіз және өзен флотының, Солтүстік теңіз жолы бас басқармасының ұшу-көтерілу құрамының арнаулы қуралымдарының Ұлы Отан соғысы кезеңінде әскери қызметшілер жағдайына көшірілген және ұрыс майдандарының тылдағы шекаралары, флоттардың жедел аймақтары шегінде майдандағы армия мен флот мүдделері үшін міндеттер атқарған қызметкерлері, сондай-ақ Ұлы Отан соғысының бас кезінде басқа мемлекеттердің порттарында еріксіз ұсталған көлік флоты кемелері экипаждарының мүшелеріне - 100000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- 100000 (жүз мың )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- 100000 (жүз мың) теңге мөлшерінде;</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- 100000 (жүз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- 100000 (жүз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- 43000 (қырық үш мың) теңге мөлшерінде;</w:t>
      </w:r>
    </w:p>
    <w:p>
      <w:pPr>
        <w:spacing w:after="0"/>
        <w:ind w:left="0"/>
        <w:jc w:val="both"/>
      </w:pPr>
      <w:r>
        <w:rPr>
          <w:rFonts w:ascii="Times New Roman"/>
          <w:b w:val="false"/>
          <w:i w:val="false"/>
          <w:color w:val="000000"/>
          <w:sz w:val="28"/>
        </w:rPr>
        <w:t>
      3) 30 тамыз - Қазақстан Республикасының Конституция күні:</w:t>
      </w:r>
    </w:p>
    <w:p>
      <w:pPr>
        <w:spacing w:after="0"/>
        <w:ind w:left="0"/>
        <w:jc w:val="both"/>
      </w:pPr>
      <w:r>
        <w:rPr>
          <w:rFonts w:ascii="Times New Roman"/>
          <w:b w:val="false"/>
          <w:i w:val="false"/>
          <w:color w:val="000000"/>
          <w:sz w:val="28"/>
        </w:rPr>
        <w:t>
      он сегіз жасқа дейінгі мүгедек балаларға (мүгедек балалардың ата-анасының біреуіне немесе өзге де заңды өкілдеріне) - 15000 (он бес мың) теңге мөлшерінде;</w:t>
      </w:r>
    </w:p>
    <w:p>
      <w:pPr>
        <w:spacing w:after="0"/>
        <w:ind w:left="0"/>
        <w:jc w:val="both"/>
      </w:pPr>
      <w:r>
        <w:rPr>
          <w:rFonts w:ascii="Times New Roman"/>
          <w:b w:val="false"/>
          <w:i w:val="false"/>
          <w:color w:val="000000"/>
          <w:sz w:val="28"/>
        </w:rPr>
        <w:t>
      Ұлы Отан Соғысының мүгедектер қатарына жатпайтын көруі бойынша 1 топ мүгедектеріне - 29000 (жиырма тоғыз мың) теңге мөлшерінде.</w:t>
      </w:r>
    </w:p>
    <w:p>
      <w:pPr>
        <w:spacing w:after="0"/>
        <w:ind w:left="0"/>
        <w:jc w:val="both"/>
      </w:pPr>
      <w:r>
        <w:rPr>
          <w:rFonts w:ascii="Times New Roman"/>
          <w:b w:val="false"/>
          <w:i w:val="false"/>
          <w:color w:val="000000"/>
          <w:sz w:val="28"/>
        </w:rPr>
        <w:t>
      4) Қазақстан Республикасының Тәуелсіздік күні - 16 желтоқсан:</w:t>
      </w:r>
    </w:p>
    <w:p>
      <w:pPr>
        <w:spacing w:after="0"/>
        <w:ind w:left="0"/>
        <w:jc w:val="both"/>
      </w:pPr>
      <w:r>
        <w:rPr>
          <w:rFonts w:ascii="Times New Roman"/>
          <w:b w:val="false"/>
          <w:i w:val="false"/>
          <w:color w:val="000000"/>
          <w:sz w:val="28"/>
        </w:rPr>
        <w:t>
      саяси қуғын - сүргiн және ашаршылықтан зардап шеккен адамдарға - 13000 (он үш мың) теңге мөлшерінде;</w:t>
      </w:r>
    </w:p>
    <w:p>
      <w:pPr>
        <w:spacing w:after="0"/>
        <w:ind w:left="0"/>
        <w:jc w:val="both"/>
      </w:pPr>
      <w:r>
        <w:rPr>
          <w:rFonts w:ascii="Times New Roman"/>
          <w:b w:val="false"/>
          <w:i w:val="false"/>
          <w:color w:val="000000"/>
          <w:sz w:val="28"/>
        </w:rPr>
        <w:t>
      бұрынғы КСР Одағынан тысқары жерлерде қуғын-сүргiндердi кеңес соттары мен басқа да органдардың қолдануында болған тұлғаларға - 13000 (он үш мың) теңге мөлшерінде;</w:t>
      </w:r>
    </w:p>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тұлғаларға - 13000 (он үш мың) теңге мөлшерінде;</w:t>
      </w:r>
    </w:p>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қуғын-сүргiндерде болған тұлғаларға - 13000 (он үш мың) теңге мөлшерінде;</w:t>
      </w:r>
    </w:p>
    <w:p>
      <w:pPr>
        <w:spacing w:after="0"/>
        <w:ind w:left="0"/>
        <w:jc w:val="both"/>
      </w:pPr>
      <w:r>
        <w:rPr>
          <w:rFonts w:ascii="Times New Roman"/>
          <w:b w:val="false"/>
          <w:i w:val="false"/>
          <w:color w:val="000000"/>
          <w:sz w:val="28"/>
        </w:rPr>
        <w:t>
      қуғын-сүргiндердi орталық одақтық органдар: КСРО Жоғарғы Соты мен оның сот алқаларының, КСРО БМСБ алқасының, КСРО IІХК - МҚМ - ІІМ жанындағы айрықша кеңестiң, КСРО Прокуратурасы мен КСРО ІІХК Тергеу Iстерi жөнiндегi комиссиясының және басқа органдар шешiмдерi бойынша болған тұлғаларға - 13000 (он үш мың) теңге мөлшерінде;</w:t>
      </w:r>
    </w:p>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тұлғаларға -100000 (жүз мың) теңге мөлшерінде;</w:t>
      </w:r>
    </w:p>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тұлғаларға - 13000 (он үш мың) теңге мөлшерінде;</w:t>
      </w:r>
    </w:p>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- 13000 (он үш мың) теңге мөлшерінде.</w:t>
      </w:r>
    </w:p>
    <w:bookmarkStart w:name="z28" w:id="13"/>
    <w:p>
      <w:pPr>
        <w:spacing w:after="0"/>
        <w:ind w:left="0"/>
        <w:jc w:val="both"/>
      </w:pPr>
      <w:r>
        <w:rPr>
          <w:rFonts w:ascii="Times New Roman"/>
          <w:b w:val="false"/>
          <w:i w:val="false"/>
          <w:color w:val="000000"/>
          <w:sz w:val="28"/>
        </w:rPr>
        <w:t>
      8. Әлеуметтік көмек өмірлік қиын жағдайға тап болған мұқтаж азаматтардың жекелеген санаттарына бір рет және (немесе) мерзімді (ай сайын), көрсетіледі:</w:t>
      </w:r>
    </w:p>
    <w:bookmarkEnd w:id="13"/>
    <w:p>
      <w:pPr>
        <w:spacing w:after="0"/>
        <w:ind w:left="0"/>
        <w:jc w:val="both"/>
      </w:pPr>
      <w:r>
        <w:rPr>
          <w:rFonts w:ascii="Times New Roman"/>
          <w:b w:val="false"/>
          <w:i w:val="false"/>
          <w:color w:val="000000"/>
          <w:sz w:val="28"/>
        </w:rPr>
        <w:t>
      1) өмірлік қиын жағдайда деп танылған тұлғаларға (отбасыларға) ең төменгі күнкөріс деңгейі мөлшерінің екі еселенген шегінен аспайтын жан басына шаққандағы орташа табысы ескеріле отырып бір рет көрсетіледі, келесі негіздер бойынша:</w:t>
      </w:r>
    </w:p>
    <w:p>
      <w:pPr>
        <w:spacing w:after="0"/>
        <w:ind w:left="0"/>
        <w:jc w:val="both"/>
      </w:pPr>
      <w:r>
        <w:rPr>
          <w:rFonts w:ascii="Times New Roman"/>
          <w:b w:val="false"/>
          <w:i w:val="false"/>
          <w:color w:val="000000"/>
          <w:sz w:val="28"/>
        </w:rPr>
        <w:t>
      жетім балалар және ата-аналарының қамқорлығынсыз қалған балалар;</w:t>
      </w:r>
    </w:p>
    <w:p>
      <w:pPr>
        <w:spacing w:after="0"/>
        <w:ind w:left="0"/>
        <w:jc w:val="both"/>
      </w:pPr>
      <w:r>
        <w:rPr>
          <w:rFonts w:ascii="Times New Roman"/>
          <w:b w:val="false"/>
          <w:i w:val="false"/>
          <w:color w:val="000000"/>
          <w:sz w:val="28"/>
        </w:rPr>
        <w:t>
      қадағалаусыз қалған, оның ішінде девианттық мінез-құлықты кәмелетке толмағандар;</w:t>
      </w:r>
    </w:p>
    <w:p>
      <w:pPr>
        <w:spacing w:after="0"/>
        <w:ind w:left="0"/>
        <w:jc w:val="both"/>
      </w:pPr>
      <w:r>
        <w:rPr>
          <w:rFonts w:ascii="Times New Roman"/>
          <w:b w:val="false"/>
          <w:i w:val="false"/>
          <w:color w:val="000000"/>
          <w:sz w:val="28"/>
        </w:rPr>
        <w:t>
      арнаулы білім беру ұйымдарында, ерекше режимде ұстайтын білім беру ұйымдарында жүрген кәмелетке толмағандар;</w:t>
      </w:r>
    </w:p>
    <w:p>
      <w:pPr>
        <w:spacing w:after="0"/>
        <w:ind w:left="0"/>
        <w:jc w:val="both"/>
      </w:pPr>
      <w:r>
        <w:rPr>
          <w:rFonts w:ascii="Times New Roman"/>
          <w:b w:val="false"/>
          <w:i w:val="false"/>
          <w:color w:val="000000"/>
          <w:sz w:val="28"/>
        </w:rPr>
        <w:t>
      туғаннан үш жасқа дейінгі бастапқы психофизикалық дамуы мүмкіндіктері шектелген балалар;</w:t>
      </w:r>
    </w:p>
    <w:p>
      <w:pPr>
        <w:spacing w:after="0"/>
        <w:ind w:left="0"/>
        <w:jc w:val="both"/>
      </w:pPr>
      <w:r>
        <w:rPr>
          <w:rFonts w:ascii="Times New Roman"/>
          <w:b w:val="false"/>
          <w:i w:val="false"/>
          <w:color w:val="000000"/>
          <w:sz w:val="28"/>
        </w:rPr>
        <w:t>
      дене бітімі және (немесе) ақыл-ой мүмкіндіктерімен байланысты организм функцияларының тұрақты бұзылуы бар адамдар;</w:t>
      </w:r>
    </w:p>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 шектелген адамдар;</w:t>
      </w:r>
    </w:p>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салдарынан өзіне-өзі күтім жасай алмайтын адамдар;</w:t>
      </w:r>
    </w:p>
    <w:p>
      <w:pPr>
        <w:spacing w:after="0"/>
        <w:ind w:left="0"/>
        <w:jc w:val="both"/>
      </w:pPr>
      <w:r>
        <w:rPr>
          <w:rFonts w:ascii="Times New Roman"/>
          <w:b w:val="false"/>
          <w:i w:val="false"/>
          <w:color w:val="000000"/>
          <w:sz w:val="28"/>
        </w:rPr>
        <w:t>
      әлеуметтік бейімсіздікке және әлеуметтік дарымауға әкеп соқтырған қатыгездікке ұшыраған адамдар;</w:t>
      </w:r>
    </w:p>
    <w:p>
      <w:pPr>
        <w:spacing w:after="0"/>
        <w:ind w:left="0"/>
        <w:jc w:val="both"/>
      </w:pPr>
      <w:r>
        <w:rPr>
          <w:rFonts w:ascii="Times New Roman"/>
          <w:b w:val="false"/>
          <w:i w:val="false"/>
          <w:color w:val="000000"/>
          <w:sz w:val="28"/>
        </w:rPr>
        <w:t>
      баспанасыздар (белгілі бір тұрғылықты жері жоқ адамдар);</w:t>
      </w:r>
    </w:p>
    <w:p>
      <w:pPr>
        <w:spacing w:after="0"/>
        <w:ind w:left="0"/>
        <w:jc w:val="both"/>
      </w:pPr>
      <w:r>
        <w:rPr>
          <w:rFonts w:ascii="Times New Roman"/>
          <w:b w:val="false"/>
          <w:i w:val="false"/>
          <w:color w:val="000000"/>
          <w:sz w:val="28"/>
        </w:rPr>
        <w:t>
      бас бостандығынан айыру орындарынан босап шыққан адамдар;</w:t>
      </w:r>
    </w:p>
    <w:p>
      <w:pPr>
        <w:spacing w:after="0"/>
        <w:ind w:left="0"/>
        <w:jc w:val="both"/>
      </w:pPr>
      <w:r>
        <w:rPr>
          <w:rFonts w:ascii="Times New Roman"/>
          <w:b w:val="false"/>
          <w:i w:val="false"/>
          <w:color w:val="000000"/>
          <w:sz w:val="28"/>
        </w:rPr>
        <w:t>
      пробация қызметінің есебінде тұрған адамдар;</w:t>
      </w:r>
    </w:p>
    <w:p>
      <w:pPr>
        <w:spacing w:after="0"/>
        <w:ind w:left="0"/>
        <w:jc w:val="both"/>
      </w:pPr>
      <w:r>
        <w:rPr>
          <w:rFonts w:ascii="Times New Roman"/>
          <w:b w:val="false"/>
          <w:i w:val="false"/>
          <w:color w:val="000000"/>
          <w:sz w:val="28"/>
        </w:rPr>
        <w:t>
      2) табиғи зілзаланың немесе өрттің салдарынан зиян алған азаматтарға (отбасыларға), жан басына шаққандағы орташа табысты есепке алмағанда, бір рет көрсетіледі. Табиғи зілзаланың немесе өрттің салдарынан өмірлік қиын жағдайға түскен адамдар (отбасылар) өтінішті оқиға болған күннен бастап үш ай ішінде тапсырады.</w:t>
      </w:r>
    </w:p>
    <w:p>
      <w:pPr>
        <w:spacing w:after="0"/>
        <w:ind w:left="0"/>
        <w:jc w:val="both"/>
      </w:pPr>
      <w:r>
        <w:rPr>
          <w:rFonts w:ascii="Times New Roman"/>
          <w:b w:val="false"/>
          <w:i w:val="false"/>
          <w:color w:val="000000"/>
          <w:sz w:val="28"/>
        </w:rPr>
        <w:t>
      3) өмірлік қиын жағдайда деп танылған тұлғаларға (отбасыларға), жан басына шаққандағы орташа табысы ең төмен күнкөріс деңгейінің бір еселенген шамасынан аспаса бір рет көрсетіледі.</w:t>
      </w:r>
    </w:p>
    <w:p>
      <w:pPr>
        <w:spacing w:after="0"/>
        <w:ind w:left="0"/>
        <w:jc w:val="both"/>
      </w:pPr>
      <w:r>
        <w:rPr>
          <w:rFonts w:ascii="Times New Roman"/>
          <w:b w:val="false"/>
          <w:i w:val="false"/>
          <w:color w:val="000000"/>
          <w:sz w:val="28"/>
        </w:rPr>
        <w:t>
      4) әлеуметтік мәні бар аурулардың және айналадағылар үшін қауіп төндіретін аурулары бар және медициналық мекемелердің тізімі бойынша амбулаториялық емделуде жүрген адамдарға кірісті есепке алусыз ай сайын - 6 (алты) айлық есептік көрсеткіш мөлшерінде әлеуметтік көмек көрсетіледі (сома емделуді нақты алуы бойынша тағайындалады);</w:t>
      </w:r>
    </w:p>
    <w:p>
      <w:pPr>
        <w:spacing w:after="0"/>
        <w:ind w:left="0"/>
        <w:jc w:val="both"/>
      </w:pPr>
      <w:r>
        <w:rPr>
          <w:rFonts w:ascii="Times New Roman"/>
          <w:b w:val="false"/>
          <w:i w:val="false"/>
          <w:color w:val="000000"/>
          <w:sz w:val="28"/>
        </w:rPr>
        <w:t>
      5) адамның иммун тапшылығы вирусын жұқтырған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w:t>
      </w:r>
    </w:p>
    <w:bookmarkStart w:name="z19" w:id="14"/>
    <w:p>
      <w:pPr>
        <w:spacing w:after="0"/>
        <w:ind w:left="0"/>
        <w:jc w:val="both"/>
      </w:pPr>
      <w:r>
        <w:rPr>
          <w:rFonts w:ascii="Times New Roman"/>
          <w:b w:val="false"/>
          <w:i w:val="false"/>
          <w:color w:val="000000"/>
          <w:sz w:val="28"/>
        </w:rPr>
        <w:t>
      9. Өмірлік қиын жағдай туындаған кезде әлеуметтік көмектің шекті мөлшері 42 (қырық екі) айлық есептік көрсеткішті құрайды.</w:t>
      </w:r>
    </w:p>
    <w:bookmarkEnd w:id="14"/>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Start w:name="z20" w:id="15"/>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ұсынысы бойынша Күршім ауданының әкімдігі бекітетін тізімдер бойынша көрсетіледі.</w:t>
      </w:r>
    </w:p>
    <w:bookmarkEnd w:id="15"/>
    <w:bookmarkStart w:name="z21" w:id="16"/>
    <w:p>
      <w:pPr>
        <w:spacing w:after="0"/>
        <w:ind w:left="0"/>
        <w:jc w:val="both"/>
      </w:pPr>
      <w:r>
        <w:rPr>
          <w:rFonts w:ascii="Times New Roman"/>
          <w:b w:val="false"/>
          <w:i w:val="false"/>
          <w:color w:val="000000"/>
          <w:sz w:val="28"/>
        </w:rPr>
        <w:t xml:space="preserve">
      11. Өмірлік қиын жағдай туындаған кезде әлеуметтік көмек алу үшін өтініш беруші өзінің немесе отбасының атынан уәкілетті органға немесе ауылдық округ әкіміне өтінішке қоса Үлгілік қағидаларының </w:t>
      </w:r>
      <w:r>
        <w:rPr>
          <w:rFonts w:ascii="Times New Roman"/>
          <w:b w:val="false"/>
          <w:i w:val="false"/>
          <w:color w:val="000000"/>
          <w:sz w:val="28"/>
        </w:rPr>
        <w:t>13 тармағына</w:t>
      </w:r>
      <w:r>
        <w:rPr>
          <w:rFonts w:ascii="Times New Roman"/>
          <w:b w:val="false"/>
          <w:i w:val="false"/>
          <w:color w:val="000000"/>
          <w:sz w:val="28"/>
        </w:rPr>
        <w:t xml:space="preserve"> сәйкес құжаттарды ұсынады.</w:t>
      </w:r>
    </w:p>
    <w:bookmarkEnd w:id="16"/>
    <w:bookmarkStart w:name="z22" w:id="17"/>
    <w:p>
      <w:pPr>
        <w:spacing w:after="0"/>
        <w:ind w:left="0"/>
        <w:jc w:val="both"/>
      </w:pPr>
      <w:r>
        <w:rPr>
          <w:rFonts w:ascii="Times New Roman"/>
          <w:b w:val="false"/>
          <w:i w:val="false"/>
          <w:color w:val="000000"/>
          <w:sz w:val="28"/>
        </w:rPr>
        <w:t xml:space="preserve">
      12.Әлеуметтік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7"/>
    <w:bookmarkStart w:name="z23" w:id="18"/>
    <w:p>
      <w:pPr>
        <w:spacing w:after="0"/>
        <w:ind w:left="0"/>
        <w:jc w:val="both"/>
      </w:pPr>
      <w:r>
        <w:rPr>
          <w:rFonts w:ascii="Times New Roman"/>
          <w:b w:val="false"/>
          <w:i w:val="false"/>
          <w:color w:val="000000"/>
          <w:sz w:val="28"/>
        </w:rPr>
        <w:t>
      13. Әлеуметтiк көмек ұсынуға шығыстарды қаржыландыру жергілікті бюджетте көзделген ағымдағы қаржы жылына арналған қаражат шегiнде жүзеге асырылады.</w:t>
      </w:r>
    </w:p>
    <w:bookmarkEnd w:id="18"/>
    <w:bookmarkStart w:name="z24" w:id="19"/>
    <w:p>
      <w:pPr>
        <w:spacing w:after="0"/>
        <w:ind w:left="0"/>
        <w:jc w:val="both"/>
      </w:pPr>
      <w:r>
        <w:rPr>
          <w:rFonts w:ascii="Times New Roman"/>
          <w:b w:val="false"/>
          <w:i w:val="false"/>
          <w:color w:val="000000"/>
          <w:sz w:val="28"/>
        </w:rPr>
        <w:t>
      14.Әлеуметтік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9"/>
    <w:bookmarkStart w:name="z25" w:id="20"/>
    <w:p>
      <w:pPr>
        <w:spacing w:after="0"/>
        <w:ind w:left="0"/>
        <w:jc w:val="left"/>
      </w:pPr>
      <w:r>
        <w:rPr>
          <w:rFonts w:ascii="Times New Roman"/>
          <w:b/>
          <w:i w:val="false"/>
          <w:color w:val="000000"/>
        </w:rPr>
        <w:t xml:space="preserve"> 3 Тарау. Қорытынды ереже</w:t>
      </w:r>
    </w:p>
    <w:bookmarkEnd w:id="20"/>
    <w:bookmarkStart w:name="z26" w:id="21"/>
    <w:p>
      <w:pPr>
        <w:spacing w:after="0"/>
        <w:ind w:left="0"/>
        <w:jc w:val="both"/>
      </w:pPr>
      <w:r>
        <w:rPr>
          <w:rFonts w:ascii="Times New Roman"/>
          <w:b w:val="false"/>
          <w:i w:val="false"/>
          <w:color w:val="000000"/>
          <w:sz w:val="28"/>
        </w:rPr>
        <w:t>
      15.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