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b522" w14:textId="4deb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2022 жылғы 11 ақпандағы № 1 шешімі. Қазақстан Республикасының Әділет министрлігінде 2022 жылғы 18 ақпанда № 26839 болып тіркелді. Күші жойылды - Шығыс Қазақстан облысы Зайсан ауданы Біржан ауылдық округі әкімінің 2022 жылғы 26 мамырдағы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Біржан ауылдық округі әкімінің 26.05.2022 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2022 жылғы 27 қаңтардағы № 39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ауылдық округі Қуаныш ауылының аумағында ірі қара малдарының арасынан бруцеллез ауруының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"Біржан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