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93ad" w14:textId="7c09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2022 жылғы 23 тамыздағы № 23/3-VII шешімі. Қазақстан Республикасының Әділет министрлігінде 2022 жылғы 1 қыркүйекте № 29352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аудандық мәслихатының келесі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Глубокое аудандық мәслихатының "Глубокое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15 наурыздағы № 20/8-VI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5593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Глубокое аудандық мәслихатының "Глубокое аудандық мәслихатының 2018 жылғы 15 наурыздағы № 20/8-VI "Глубокое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2020 жылғы 12 маусымдағы № 44/3-VI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7218 болып тіркелген).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