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9aab" w14:textId="1a59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бойынша шетелдіктер үшін туристік жарнаның мөлшерлемелерін 2022 жылға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17 мамырдағы № 22/3-VII шешімі. Қазақстан Республикасының Әділет министрлігінде 2022 жылғы 24 мамырда № 28186 болып тіркелді. Күші жойылды - Абай облысы Абай аудандық мәслихатының 2023 жылғы 4 шілдедегі № 4/8-VIII шешімі. Абай облысының Әділет департаментінде 2023 жылғы 10 шілдеде № 95-18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04.07.2023 </w:t>
      </w:r>
      <w:r>
        <w:rPr>
          <w:rFonts w:ascii="Times New Roman"/>
          <w:b w:val="false"/>
          <w:i w:val="false"/>
          <w:color w:val="ff0000"/>
          <w:sz w:val="28"/>
        </w:rPr>
        <w:t>№ 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 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"Шетелдіктер үшін туристік жарнаны төлеу қағидаларын бекіту   туралы"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ШЕШТІ:       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1. 2022 жылдың 1 қаңтарынан 31 желтоқсанды қоса алғанда шетелдіктер үшін туристік жарнаның мөлшерлемелерінің болу құны 0 (нөл) пайызға бекітілсін.         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күнтізбелік он күн өткен соң қолданысқа енгізіледі және 2022 жылғы 1 қаңтардан бастап туындаған құқықтық қатынастарға қолданылады.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