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bc6e" w14:textId="4c7b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әкімінің 2022 жылғы 22 маусымдағы № 3 шешімі. Қазақстан Республикасының Әділет министрлігінде 2022 жылғы 29 маусымда № 28638 болып тіркелді. Күші жойылды - Абай облысы Семей қаласының әкімінің 2023 жылғы 9 тамыздағы № 6 шешімі. Абай облысының Әділет департаментінде 2023 жылғы 14 тамызда № 107-18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Абай облысы Семей қаласының әкімінің 09.08.2023 № 6 (алғашқы ресми жарияланғаннан кейін күнтізбелік он күн өткен соң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Семей қаласы аумағында жергілікті ауқымдағы табиғи сипаттағы төтенше жағдай жариялансын.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Семей қаласы әкімінің орынбасары Д. А. Гариков табиғи сипаттағы төтенше жағдайды жою басшысы болып тағайындалсын және табиғи сипаттағы төтенше жағдайды жоюға бағытталған іс-шараларды жүргізу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Семей қаласы әкімінің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Семей қаласы әкімдігінің интернет – 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Семей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