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72ad" w14:textId="0677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2022 жылғы 30 қыркүйектегі № 28/5-VII шешімі. Қазақстан Республикасының Әділет министрлігінде 2022 жылғы 18 қазандағы № 30210 болып тіркелді. Күші жойылды - Шығыс Қазақстан облысы Өскемен қалалық мәслихатының 2023 жылғы 2 қарашадағы № 11/2-VIII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02.11.2023 </w:t>
      </w:r>
      <w:r>
        <w:rPr>
          <w:rFonts w:ascii="Times New Roman"/>
          <w:b w:val="false"/>
          <w:i w:val="false"/>
          <w:color w:val="ff0000"/>
          <w:sz w:val="28"/>
        </w:rPr>
        <w:t>№ 11/2-VIII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9 шілдедегі № 58/5-VI (нормативтік құқықтық актілерді мемлекеттік тіркеу Тізілімінде № 7375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 бабының</w:t>
      </w:r>
      <w:r>
        <w:rPr>
          <w:rFonts w:ascii="Times New Roman"/>
          <w:b w:val="false"/>
          <w:i w:val="false"/>
          <w:color w:val="000000"/>
          <w:sz w:val="28"/>
        </w:rPr>
        <w:t xml:space="preserve"> 2) тармақшасында, </w:t>
      </w:r>
      <w:r>
        <w:rPr>
          <w:rFonts w:ascii="Times New Roman"/>
          <w:b w:val="false"/>
          <w:i w:val="false"/>
          <w:color w:val="000000"/>
          <w:sz w:val="28"/>
        </w:rPr>
        <w:t>12 – бабының</w:t>
      </w:r>
      <w:r>
        <w:rPr>
          <w:rFonts w:ascii="Times New Roman"/>
          <w:b w:val="false"/>
          <w:i w:val="false"/>
          <w:color w:val="000000"/>
          <w:sz w:val="28"/>
        </w:rPr>
        <w:t xml:space="preserve"> 2) тармақшасында, </w:t>
      </w:r>
      <w:r>
        <w:rPr>
          <w:rFonts w:ascii="Times New Roman"/>
          <w:b w:val="false"/>
          <w:i w:val="false"/>
          <w:color w:val="000000"/>
          <w:sz w:val="28"/>
        </w:rPr>
        <w:t>13 -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"7. Мереке күндеріне әлеуметтік көмек бір рет ақшалай төлемдер түрінде азаматтардың мынадай санаттарына көрсетіледі:</w:t>
      </w:r>
    </w:p>
    <w:bookmarkEnd w:id="4"/>
    <w:bookmarkStart w:name="z12" w:id="5"/>
    <w:p>
      <w:pPr>
        <w:spacing w:after="0"/>
        <w:ind w:left="0"/>
        <w:jc w:val="both"/>
      </w:pPr>
      <w:r>
        <w:rPr>
          <w:rFonts w:ascii="Times New Roman"/>
          <w:b w:val="false"/>
          <w:i w:val="false"/>
          <w:color w:val="000000"/>
          <w:sz w:val="28"/>
        </w:rPr>
        <w:t>
      1) Халықаралық әйелдер күні – 8 Наурыз (бір негіз бойынша):</w:t>
      </w:r>
    </w:p>
    <w:bookmarkEnd w:id="5"/>
    <w:bookmarkStart w:name="z13" w:id="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6"/>
    <w:bookmarkStart w:name="z14" w:id="7"/>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оқуын бітіргенге дейін білім беру ұйымдарында күндізгі бөлімде оқитын балалары бар көп балалы отбасыларға, балалары (жиырма үш жасқа толғанға дейін) – 15000 (он бес мың) теңге мөлшерінде;</w:t>
      </w:r>
    </w:p>
    <w:bookmarkEnd w:id="7"/>
    <w:bookmarkStart w:name="z15" w:id="8"/>
    <w:p>
      <w:pPr>
        <w:spacing w:after="0"/>
        <w:ind w:left="0"/>
        <w:jc w:val="both"/>
      </w:pPr>
      <w:r>
        <w:rPr>
          <w:rFonts w:ascii="Times New Roman"/>
          <w:b w:val="false"/>
          <w:i w:val="false"/>
          <w:color w:val="000000"/>
          <w:sz w:val="28"/>
        </w:rPr>
        <w:t>
      2) Отан қорғаушы күні – 7 мамыр (бір негіз бойынша);</w:t>
      </w:r>
    </w:p>
    <w:bookmarkEnd w:id="8"/>
    <w:bookmarkStart w:name="z16" w:id="9"/>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 органдарының шешiмдерiне сәйкес басқа мемлекеттердің аумағындағы ұрыс қимылдарына қатысқан -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9"/>
    <w:bookmarkStart w:name="z17" w:id="1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10"/>
    <w:bookmarkStart w:name="z18" w:id="1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bookmarkEnd w:id="11"/>
    <w:bookmarkStart w:name="z19" w:id="1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12"/>
    <w:bookmarkStart w:name="z20" w:id="1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13"/>
    <w:bookmarkStart w:name="z21" w:id="1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14"/>
    <w:bookmarkStart w:name="z22" w:id="1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 мөлшерінде;</w:t>
      </w:r>
    </w:p>
    <w:bookmarkEnd w:id="15"/>
    <w:bookmarkStart w:name="z23" w:id="1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16"/>
    <w:bookmarkStart w:name="z24" w:id="1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17"/>
    <w:bookmarkStart w:name="z25" w:id="1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18"/>
    <w:bookmarkStart w:name="z26" w:id="1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 мөлшерінде.</w:t>
      </w:r>
    </w:p>
    <w:bookmarkEnd w:id="19"/>
    <w:bookmarkStart w:name="z27" w:id="20"/>
    <w:p>
      <w:pPr>
        <w:spacing w:after="0"/>
        <w:ind w:left="0"/>
        <w:jc w:val="both"/>
      </w:pPr>
      <w:r>
        <w:rPr>
          <w:rFonts w:ascii="Times New Roman"/>
          <w:b w:val="false"/>
          <w:i w:val="false"/>
          <w:color w:val="000000"/>
          <w:sz w:val="28"/>
        </w:rPr>
        <w:t>
      3) Жеңіс күні – 9 Мамыр (бір негіз бойынша):</w:t>
      </w:r>
    </w:p>
    <w:bookmarkEnd w:id="20"/>
    <w:bookmarkStart w:name="z28" w:id="21"/>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- 1 000 000 (бір миллион) теңге мөлшерінде;</w:t>
      </w:r>
    </w:p>
    <w:bookmarkEnd w:id="21"/>
    <w:bookmarkStart w:name="z29" w:id="2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bookmarkEnd w:id="22"/>
    <w:bookmarkStart w:name="z30" w:id="2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4"/>
    <w:bookmarkStart w:name="z32" w:id="2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5"/>
    <w:bookmarkStart w:name="z33" w:id="2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27"/>
    <w:bookmarkStart w:name="z35"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-100 000 (жүз мың) теңге мөлшерінде;</w:t>
      </w:r>
    </w:p>
    <w:bookmarkEnd w:id="28"/>
    <w:bookmarkStart w:name="z36"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9"/>
    <w:bookmarkStart w:name="z37"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30"/>
    <w:bookmarkStart w:name="z38"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31"/>
    <w:bookmarkStart w:name="z39" w:id="32"/>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42500 (қырык екі мың бес жүз) теңге мөлшерінде;</w:t>
      </w:r>
    </w:p>
    <w:bookmarkEnd w:id="32"/>
    <w:bookmarkStart w:name="z40" w:id="3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3"/>
    <w:bookmarkStart w:name="z41" w:id="3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4"/>
    <w:bookmarkStart w:name="z42"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35"/>
    <w:bookmarkStart w:name="z43" w:id="36"/>
    <w:p>
      <w:pPr>
        <w:spacing w:after="0"/>
        <w:ind w:left="0"/>
        <w:jc w:val="both"/>
      </w:pPr>
      <w:r>
        <w:rPr>
          <w:rFonts w:ascii="Times New Roman"/>
          <w:b w:val="false"/>
          <w:i w:val="false"/>
          <w:color w:val="000000"/>
          <w:sz w:val="28"/>
        </w:rPr>
        <w:t>
      4) 30 тамыз - Қазақстан Республикасының Конституциясы күні (бір негіз бойынша):</w:t>
      </w:r>
    </w:p>
    <w:bookmarkEnd w:id="36"/>
    <w:bookmarkStart w:name="z44" w:id="37"/>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14500 (он төрт мың бес жүз) теңге мөлшерінде;</w:t>
      </w:r>
    </w:p>
    <w:bookmarkEnd w:id="37"/>
    <w:bookmarkStart w:name="z45" w:id="38"/>
    <w:p>
      <w:pPr>
        <w:spacing w:after="0"/>
        <w:ind w:left="0"/>
        <w:jc w:val="both"/>
      </w:pPr>
      <w:r>
        <w:rPr>
          <w:rFonts w:ascii="Times New Roman"/>
          <w:b w:val="false"/>
          <w:i w:val="false"/>
          <w:color w:val="000000"/>
          <w:sz w:val="28"/>
        </w:rPr>
        <w:t>
      жетім балаларға, ата-анасының қамқорлығынсыз қалған балаларға (заңды өкілге) – 14500 (он төрт мың бес жүз) теңге мөлшерінде;</w:t>
      </w:r>
    </w:p>
    <w:bookmarkEnd w:id="38"/>
    <w:bookmarkStart w:name="z46" w:id="39"/>
    <w:p>
      <w:pPr>
        <w:spacing w:after="0"/>
        <w:ind w:left="0"/>
        <w:jc w:val="both"/>
      </w:pPr>
      <w:r>
        <w:rPr>
          <w:rFonts w:ascii="Times New Roman"/>
          <w:b w:val="false"/>
          <w:i w:val="false"/>
          <w:color w:val="000000"/>
          <w:sz w:val="28"/>
        </w:rPr>
        <w:t>
      5) Тәуелсіздік күні – 16 желтоқсан (бір негіз бойынша):</w:t>
      </w:r>
    </w:p>
    <w:bookmarkEnd w:id="39"/>
    <w:bookmarkStart w:name="z47" w:id="40"/>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40"/>
    <w:bookmarkStart w:name="z48" w:id="41"/>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bookmarkEnd w:id="41"/>
    <w:bookmarkStart w:name="z49" w:id="42"/>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bookmarkEnd w:id="42"/>
    <w:bookmarkStart w:name="z50" w:id="43"/>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bookmarkEnd w:id="43"/>
    <w:bookmarkStart w:name="z51" w:id="4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bookmarkEnd w:id="44"/>
    <w:bookmarkStart w:name="z52" w:id="45"/>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bookmarkEnd w:id="45"/>
    <w:bookmarkStart w:name="z53" w:id="4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бірінші абзацы келесі редакцияда жазылсын:</w:t>
      </w:r>
    </w:p>
    <w:bookmarkStart w:name="z55" w:id="47"/>
    <w:p>
      <w:pPr>
        <w:spacing w:after="0"/>
        <w:ind w:left="0"/>
        <w:jc w:val="both"/>
      </w:pPr>
      <w:r>
        <w:rPr>
          <w:rFonts w:ascii="Times New Roman"/>
          <w:b w:val="false"/>
          <w:i w:val="false"/>
          <w:color w:val="000000"/>
          <w:sz w:val="28"/>
        </w:rPr>
        <w:t>
      "9. Адамның (отбасының) жан басына шаққандағы орташа табысының шегі ең төмен күнкөріс деңгейінің бір жарым еселік мөлшерінде белгіленсін.".</w:t>
      </w:r>
    </w:p>
    <w:bookmarkEnd w:id="47"/>
    <w:bookmarkStart w:name="z56" w:id="4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