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a1a2" w14:textId="9b4a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Өскемен қаласы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2022 жылғы 30 қыркүйектегі № 28/6-VII шешімі. Қазақстан Республикасының Әділет министрлігінде 2022 жылғы 4 қазанда № 29993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Қазақстан Республикасы Индустрия және инфрақұрылымдық даму министрі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Өскемен қаласы бойынша кондоминиум объектісін басқаруға және кондоминиум объектісінің ортақ мүлкін күтіп-ұстауға арналған шығыстардың ең төмен мөлшері айына бір шаршы метрге 30 теңге сомасында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