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423d" w14:textId="b684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2022 жылға арналған шетелдіктер үшін туристік жарна мөлшерлемелерiн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26 сәуірдегі № 21/2-VII шешімі. Қазақстан Республикасының Әділет министрлігінде 2022 жылғы 5 мамырда № 27896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туристік жарна мөлшерлемелері 2022 жылғы 1 қаңтардан бастап 31 желтоқсанды қоса алғанда – болу құнының 0 (нөл) пайызы болып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