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695d" w14:textId="a7b6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шаруашылығын дамытуға 2022 жылға субсидиялауға арналған бюджет қаражаттарының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22 сәуірдегі № 93 қаулысы. Қазақстан Республикасының Әділет министрлігінде 2022 жылғы 29 сәуірде № 27815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бұйрығымен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Тұқым шаруашылығын дамытуға 2022 жылға субсидиялауға арналған бюджет қаражаттарының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ауыл шаруашылығы басқармасы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Шығыс Қазақстан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2022 жылға субсидиялауға арналған бюджет қаражаттарының көлемдері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10.11.2022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 етілетін ақшалай қаражат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214 183,680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177 359,088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2 024 607,794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214 183,680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177 359,088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2 024 607,794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