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578a" w14:textId="be5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бюджет қаражатының көлемі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25 қаңтардағы № 14 қаулысы. Қазақстан Республикасының Әділет министрлігінде 2022 жылғы 2 ақпанда № 26726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бюджет қаражатының көлемі шегінде балаларға қосымша білім беруге мемлекеттік білім беру тапсырысы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білім басқармасы" мемлекеттік мекемесіне (С.А.Жумадилова)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онын ресми жарияланғаннан кейін Шығыс Қазақстан облысы әкімдігінің интернет-ресурсында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А.М. Мухамедчиновке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бюджет қаражатының көлемі шегінде балаларға қосымша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және (немесе)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жұмсалатын шығыстардың айына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бағыт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ырғағында (хореография)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орындаушылық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 шығармашылық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бағыт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сиқыры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фотосурет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Ғылыми-техникалық бағыт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модельдеу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ғылымдар әлемі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және экологиялық-биологиялық бағыт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 мен фауна әлемі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өлкетану және 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(барлық түрлері)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