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f796" w14:textId="1dbf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"Сарыағаш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7 қыркүйектегі № 54-479-VI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2022 жылғы 11 наурыздағы № 18-130-VII шешiмi. Қазақстан Республикасының Әділет министрлігінде 2022 жылғы 18 наурызда № 27171 болып тiркелдi. Күші жойылды - Түркістан облысы Сарыағаш аудандық мәслихатының 2023 жылғы 16 мамырдағы № 2-25-VIII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16.05.2023 № 2-25-VIII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Сарыағаш аудандық мәслихаты ШЕШТІ:</w:t>
      </w:r>
    </w:p>
    <w:bookmarkStart w:name="z2" w:id="1"/>
    <w:p>
      <w:pPr>
        <w:spacing w:after="0"/>
        <w:ind w:left="0"/>
        <w:jc w:val="both"/>
      </w:pPr>
      <w:r>
        <w:rPr>
          <w:rFonts w:ascii="Times New Roman"/>
          <w:b w:val="false"/>
          <w:i w:val="false"/>
          <w:color w:val="000000"/>
          <w:sz w:val="28"/>
        </w:rPr>
        <w:t xml:space="preserve">
      1. Сарыағаш аудандық мәслихатының "Сарыағаш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7 қыркүйектегі № 54-479-VI (Нормативтiк құқықтық актiлердi мемлекеттiк тiркеу тiзiлiмiнде № 5850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Сарыағаш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2) тармақшасы жаңа редакцияда жазылсын:</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 біржолғы 15 айлық есептік көрсеткіш мөлшерінде;</w:t>
      </w:r>
    </w:p>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объектілердегі басқа да радиациялық аппаттар мен авариялардың салдарын жоюға қатысқан, сондай-ақ ядролық сынақтарға тікелей қатысқан адамдарға – біржолғы 15 айлық есептік көрсеткіш мөлшерінде; </w:t>
      </w:r>
    </w:p>
    <w:p>
      <w:pPr>
        <w:spacing w:after="0"/>
        <w:ind w:left="0"/>
        <w:jc w:val="both"/>
      </w:pPr>
      <w:r>
        <w:rPr>
          <w:rFonts w:ascii="Times New Roman"/>
          <w:b w:val="false"/>
          <w:i w:val="false"/>
          <w:color w:val="000000"/>
          <w:sz w:val="28"/>
        </w:rPr>
        <w:t xml:space="preserve">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біржолғы 15 айлық есептік көрсеткіш мөлшерінде; </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біржолғы 15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біржолғы 15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біржолғы 1 000 000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100 000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біржолғы 100 000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100 000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100 000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100 000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болған бұрынғы КСР Одағы мемлекеттік қауіпсіздік органдарының және ішкі істер органдарының басшы және қатардағы құрамының адамдарына – біржолғы 100 000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біржолғы 60 000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біржолғы 100 000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біржолғы 60 000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біржолғы 60 000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біржолғы 30 000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біржолғы 30 000 теңге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біржолғы 12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тармақтарына</w:t>
      </w:r>
      <w:r>
        <w:rPr>
          <w:rFonts w:ascii="Times New Roman"/>
          <w:b w:val="false"/>
          <w:i w:val="false"/>
          <w:color w:val="000000"/>
          <w:sz w:val="28"/>
        </w:rPr>
        <w:t xml:space="preserve"> орыс тілінде өзгерістер енгізілді, мемлекеттік тілдегі мәтін өзгермейді.</w:t>
      </w:r>
    </w:p>
    <w:bookmarkEnd w:id="3"/>
    <w:bookmarkStart w:name="z8" w:id="4"/>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Сарыағаш аудандық мәслихатының интернет-ресурсына орналастыруын қамтамасыз етсін.</w:t>
      </w:r>
    </w:p>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