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e91f5" w14:textId="4be91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ауданының мәслихатының 2020 жылғы 24 маусымдағы № 56/267-VI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Отырар аудандық мәслихатының 2022 жылғы 28 қыркүйектегі № 19/111-VII шешiмi. Қазақстан Республикасының Әділет министрлігінде 2022 жылғы 29 қыркүйекте № 29888 болып тiркелдi. Күші жойылды - Түркістан облысы Отырар аудандық мәслихатының 2023 жылғы 13 қазандағы № 6/41-VIII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Отырар аудандық мәслихатының 13.10.2023 № 6/41-VIII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Отырар ауданының мәслихаты ШЕШТІ:</w:t>
      </w:r>
    </w:p>
    <w:bookmarkStart w:name="z2" w:id="1"/>
    <w:p>
      <w:pPr>
        <w:spacing w:after="0"/>
        <w:ind w:left="0"/>
        <w:jc w:val="both"/>
      </w:pPr>
      <w:r>
        <w:rPr>
          <w:rFonts w:ascii="Times New Roman"/>
          <w:b w:val="false"/>
          <w:i w:val="false"/>
          <w:color w:val="000000"/>
          <w:sz w:val="28"/>
        </w:rPr>
        <w:t xml:space="preserve">
      1. Отырар ауданының мәслихатының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2020 жылғы 24 маусымдағы № 56/267-VI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5699 болып тіркелген)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 </w:t>
      </w:r>
    </w:p>
    <w:p>
      <w:pPr>
        <w:spacing w:after="0"/>
        <w:ind w:left="0"/>
        <w:jc w:val="both"/>
      </w:pPr>
      <w:r>
        <w:rPr>
          <w:rFonts w:ascii="Times New Roman"/>
          <w:b w:val="false"/>
          <w:i w:val="false"/>
          <w:color w:val="000000"/>
          <w:sz w:val="28"/>
        </w:rPr>
        <w:t xml:space="preserve">
      "5. Қазақстан Республикасының "Қазақстан Республикасында мүгедектігі бар адамдарды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және Қазақстан Республикасының "Ардагерлер туралы"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2), 3) тармақшалары келесі редакцияда жазылсын:</w:t>
      </w:r>
    </w:p>
    <w:p>
      <w:pPr>
        <w:spacing w:after="0"/>
        <w:ind w:left="0"/>
        <w:jc w:val="both"/>
      </w:pPr>
      <w:r>
        <w:rPr>
          <w:rFonts w:ascii="Times New Roman"/>
          <w:b w:val="false"/>
          <w:i w:val="false"/>
          <w:color w:val="000000"/>
          <w:sz w:val="28"/>
        </w:rPr>
        <w:t>
      "2) 7 мамыр - Отан қорғаушылар күні:</w:t>
      </w:r>
    </w:p>
    <w:p>
      <w:pPr>
        <w:spacing w:after="0"/>
        <w:ind w:left="0"/>
        <w:jc w:val="both"/>
      </w:pPr>
      <w:r>
        <w:rPr>
          <w:rFonts w:ascii="Times New Roman"/>
          <w:b w:val="false"/>
          <w:i w:val="false"/>
          <w:color w:val="000000"/>
          <w:sz w:val="28"/>
        </w:rPr>
        <w:t>
      жаттығу жиындарына шақырылып, ұрыс қимылдары жүрiп жатқан кезде Ауғанстанға жiберiлген әскери мiндеттiлерге,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1986 – 1991 жылдар аралығындағы кезеңде Таулы Қарабахтағы этносаралық қақтығысты реттеуге қатысқан әскери қызметшілер, сондай-ақ бұрынғы Кеңестік Социалистік Республикалар Одағы (бұдан әрі – КСР Одағы) ішкі істер және мемлекеттік қауіпсіздік органдарының басшы және қатардағы құрамының адамдарына – біржолғы 35 (отыз бес) айлық есептік көрсеткіш мөлшерінде;</w:t>
      </w:r>
    </w:p>
    <w:p>
      <w:pPr>
        <w:spacing w:after="0"/>
        <w:ind w:left="0"/>
        <w:jc w:val="both"/>
      </w:pPr>
      <w:r>
        <w:rPr>
          <w:rFonts w:ascii="Times New Roman"/>
          <w:b w:val="false"/>
          <w:i w:val="false"/>
          <w:color w:val="000000"/>
          <w:sz w:val="28"/>
        </w:rPr>
        <w:t>
      Ауғанстандағы немесе соғыс қимылдары жүргізілген басқа да мемлекеттердегі соғыс қимылдары кезінде қаза тапқан (хабар-ошарсыз кеткен) немесе жаралану, контузия алу, мертігу, ауыру салдарынан қайтыс болған әскери қызметшілердің отбасыларына – біржолғы 10 (он) айлық есептік көрсеткіш мөлшерінде;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обьектілердегі басқа да радиациялық апаттар мен авариялардың зардаптарын жоюға қатысқан, сондай-ақ ядролық сынақтарға тікелей қатысқан адамдарға (Семей ядролық сынақ полигонындағы ядролық сынақтардың салдарынан зардап шеккен адамдарға) – біржолғы 35 (отыз бес) айлық есептік көрсеткіш мөлшерінде;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біржолғы 10 (он) айлық есептік көрсеткіш мөлшерінде;</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Ұлы Отан соғысының ардагерлеріне – біржолғы 1 000 000 (бір миллион)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біржолғы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адамдарға – біржолғы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біржолғы 100 000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біржолғы 100 000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біржолғы 100 000 (жүз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әскери қызметін өткеру кезінде ауруға шалдығуы салдарынан мүгедектік белгіленген әскери қызметшілерге – біржолғы 100 000 (жүз мың) теңге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жарақат алуы салдарынан не майданда болуына байланысты ауруға шалдығуы салдарынан мүгедек болып қалған бұрынғы КСР Одағы мемлекеттік қауіпсіздік органдарының және ішкі істер органдарының басшы және қатардағы құрамының адамдарына – біржолғы 100 000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марапатталған азаматтарға – біржолғы 60 000 (алпыс мың) теңге мөлшерінде;</w:t>
      </w:r>
    </w:p>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біржолғы 100 000 (жүз мың)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біржолғы 60 000 (алпыс мың) теңге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 біржолғы 60 000 (алпыс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 біржолғы 30 000 (отыз мың) теңге мөлшерінде;</w:t>
      </w:r>
    </w:p>
    <w:p>
      <w:pPr>
        <w:spacing w:after="0"/>
        <w:ind w:left="0"/>
        <w:jc w:val="both"/>
      </w:pPr>
      <w:r>
        <w:rPr>
          <w:rFonts w:ascii="Times New Roman"/>
          <w:b w:val="false"/>
          <w:i w:val="false"/>
          <w:color w:val="000000"/>
          <w:sz w:val="28"/>
        </w:rPr>
        <w:t>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біржолғы 30 000 (отыз мың) теңге мөлшерінде;</w:t>
      </w:r>
    </w:p>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"Қазақстанның Еңбек Ері" атағына ие болған адамдарға,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жасына байланысты зейнетақы төлемдерін немесе еңбек сіңірген жылдары үшін зейнетақы төлемдерін алушылар болып табылатын және бұрынғы КСР Одағының немесе Қазақстан Республикасының ордендерімен немесе медальдарымен наградталған не бұрынғы КСР Одағының немесе Қазақстан Республикасының құрметті атақтарына ие болған, не Қазақстан Республикасының құрмет грамоталарымен наградталған, не Қазақстан Республикасының ведомстволық наградаларымен наградталған адамдарға – біржолғы 30 000 (отыз мың) теңге мөлшерінде;</w:t>
      </w:r>
    </w:p>
    <w:p>
      <w:pPr>
        <w:spacing w:after="0"/>
        <w:ind w:left="0"/>
        <w:jc w:val="both"/>
      </w:pPr>
      <w:r>
        <w:rPr>
          <w:rFonts w:ascii="Times New Roman"/>
          <w:b w:val="false"/>
          <w:i w:val="false"/>
          <w:color w:val="000000"/>
          <w:sz w:val="28"/>
        </w:rPr>
        <w:t>
      Ұлы Отан соғысының қатысушылары мен мүгедектігі бар адамдарына және соларға теңестірілген адамдарға санаторий-курорттық емделуге – біржолғы 40 (қырық) айлық есептік көрсеткіш мөлшерінде;</w:t>
      </w:r>
    </w:p>
    <w:p>
      <w:pPr>
        <w:spacing w:after="0"/>
        <w:ind w:left="0"/>
        <w:jc w:val="both"/>
      </w:pPr>
      <w:r>
        <w:rPr>
          <w:rFonts w:ascii="Times New Roman"/>
          <w:b w:val="false"/>
          <w:i w:val="false"/>
          <w:color w:val="000000"/>
          <w:sz w:val="28"/>
        </w:rPr>
        <w:t xml:space="preserve">
      Ұлы Отан соғысының қатысушылары мен мүгедектігі бар адамдарына жол жүру шығындарын өтеу үшін: </w:t>
      </w:r>
    </w:p>
    <w:p>
      <w:pPr>
        <w:spacing w:after="0"/>
        <w:ind w:left="0"/>
        <w:jc w:val="both"/>
      </w:pPr>
      <w:r>
        <w:rPr>
          <w:rFonts w:ascii="Times New Roman"/>
          <w:b w:val="false"/>
          <w:i w:val="false"/>
          <w:color w:val="000000"/>
          <w:sz w:val="28"/>
        </w:rPr>
        <w:t>
      ТМД елдеріне – біржолғы 30 (отыз) айлық есептік көрсеткіш мөлшерінде;</w:t>
      </w:r>
    </w:p>
    <w:p>
      <w:pPr>
        <w:spacing w:after="0"/>
        <w:ind w:left="0"/>
        <w:jc w:val="both"/>
      </w:pPr>
      <w:r>
        <w:rPr>
          <w:rFonts w:ascii="Times New Roman"/>
          <w:b w:val="false"/>
          <w:i w:val="false"/>
          <w:color w:val="000000"/>
          <w:sz w:val="28"/>
        </w:rPr>
        <w:t>
      Қазақстан Республикасының аумағында – біржолғы 15 (он бес)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 xml:space="preserve"> 2), 3) тармақшалары келесі редакцияда жазылсын:</w:t>
      </w:r>
    </w:p>
    <w:p>
      <w:pPr>
        <w:spacing w:after="0"/>
        <w:ind w:left="0"/>
        <w:jc w:val="both"/>
      </w:pPr>
      <w:r>
        <w:rPr>
          <w:rFonts w:ascii="Times New Roman"/>
          <w:b w:val="false"/>
          <w:i w:val="false"/>
          <w:color w:val="000000"/>
          <w:sz w:val="28"/>
        </w:rPr>
        <w:t>
      "2) әлеуметтік көмек тағайындауға жүгінген, жан басына шаққандағы орташа табысы өтініш жасалған тоқсанның алдындағы облыс бойынша белгіленген ең төмен күнкөріс деңгейінің шамасынан аспайтын аз қамтылған отбасыларға,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және ата-анасының қамқорлығынсыз қалған балаларға – біржолғы 100 (жүз) айлық есептік көрсеткіш мөлшеріне дейін;</w:t>
      </w:r>
    </w:p>
    <w:p>
      <w:pPr>
        <w:spacing w:after="0"/>
        <w:ind w:left="0"/>
        <w:jc w:val="both"/>
      </w:pPr>
      <w:r>
        <w:rPr>
          <w:rFonts w:ascii="Times New Roman"/>
          <w:b w:val="false"/>
          <w:i w:val="false"/>
          <w:color w:val="000000"/>
          <w:sz w:val="28"/>
        </w:rPr>
        <w:t>
      3) өмірлік қиын жағдайда, оның ішінде әлеуметтік мәні бар аурулардың айналадағыларға қауіп төндіретін аурулардың салдарынан тыныс-тіршілігінің шектелуі деп танылған мүгедектігі бар азаматтарға – біржолғы 35 (отыз бес) айлық есептік көрсеткіш мөлшерінде;".</w:t>
      </w:r>
    </w:p>
    <w:bookmarkStart w:name="z7" w:id="3"/>
    <w:p>
      <w:pPr>
        <w:spacing w:after="0"/>
        <w:ind w:left="0"/>
        <w:jc w:val="both"/>
      </w:pPr>
      <w:r>
        <w:rPr>
          <w:rFonts w:ascii="Times New Roman"/>
          <w:b w:val="false"/>
          <w:i w:val="false"/>
          <w:color w:val="000000"/>
          <w:sz w:val="28"/>
        </w:rPr>
        <w:t xml:space="preserve">
      2. Осы шешім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ауданының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Манапов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