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ed1a" w14:textId="434e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ауданы бойынша 2022 жылға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2022 жылғы 28 қарашадағы № 31/2 шешiмi. Қазақстан Республикасының Әділет министрлігінде 2022 жылғы 9 желтоқсанда № 31048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 міндетін атқарушысының 2020 жылғы 30 наурыздағы № 166 "Кондоминиум объектісін басқаруға және кондоминиум объектісінің ортақ мүлкін күтіп - ұстауға арналған шығыстар сметасын есептеу әдістемесін, сондай - ақ кондоминиум объектісін басқаруға және кондоминиум объектісінің ортақ мүлкін күтіп - 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Ордабасы ауданы бойынша 2022 жылға арналған кондоминиум объектісін басқаруға және кондоминиум объектісінің ортақ мүлкін күтіп-ұстауға арналған шығыстардың ең төмен мөлшері бір шаршы метр үшін айына 24,60 теңге сомасында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