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44ce" w14:textId="7a74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2017 жылғы 24 қарашадағы № 19/3 "Сот шешімімен Ордабасы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31 тамыздағы № 27/1 шешiмi. Қазақстан Республикасының Әділет министрлігінде 2022 жылғы 1 қыркүйекте № 29338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"Сот шешімімен Ордабасы ауданының коммуналдық меншігіне түскен болып танылған иесіз қалдықтарды басқару Қағидаларын бекіту туралы" 2017 жылғы 24 қарашадағы № 19/3 (Нормативтік құқықтық актілерді мемлекеттік тіркеу тізілімінде № 4321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