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33c9" w14:textId="9a23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2022 жылғы 28 қазандағы № 298 қаулысы. Қазақстан Республикасының Әділет министрлігінде 2022 жылғы 4 қарашада № 30417 болып тiркелдi. Күші жойылды - Түркістан облысы Қазығұрт ауданы әкiмдiгiнiң 2024 жылғы 18 маусымдағы № 191 қаулысымен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ауданы әкiмдiгiнiң 18.06.2024 № 191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16-5)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Қазығұрт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"Қазығұрт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Қазығұрт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ауданының әкімі</w:t>
            </w:r>
            <w:r>
              <w:br/>
            </w:r>
            <w:r>
              <w:rPr>
                <w:rFonts w:ascii="Times New Roman"/>
                <w:b w:val="false"/>
                <w:i w:val="false"/>
                <w:color w:val="000000"/>
                <w:sz w:val="20"/>
              </w:rPr>
              <w:t>2022 жылғы 28 қазандағы</w:t>
            </w:r>
            <w:r>
              <w:br/>
            </w:r>
            <w:r>
              <w:rPr>
                <w:rFonts w:ascii="Times New Roman"/>
                <w:b w:val="false"/>
                <w:i w:val="false"/>
                <w:color w:val="000000"/>
                <w:sz w:val="20"/>
              </w:rPr>
              <w:t>№ 298 Қаулысымен бекітілген</w:t>
            </w:r>
          </w:p>
        </w:tc>
      </w:tr>
    </w:tbl>
    <w:bookmarkStart w:name="z7" w:id="5"/>
    <w:p>
      <w:pPr>
        <w:spacing w:after="0"/>
        <w:ind w:left="0"/>
        <w:jc w:val="left"/>
      </w:pPr>
      <w:r>
        <w:rPr>
          <w:rFonts w:ascii="Times New Roman"/>
          <w:b/>
          <w:i w:val="false"/>
          <w:color w:val="000000"/>
        </w:rPr>
        <w:t xml:space="preserve">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Қазығұрт ауданы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және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"Қазығұрт ауданы әкімдігінің тұрғын үй-коммуналдық шаруашылық, жолаушылар көлігі және автомобиль жолдары бөлімі" мемлекеттік мекемесі (бұдан әрі - Бөлім) Қазығұрт ауданының, Қазығұрт, Жаңабазар, Рабат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"Қазығұрт ауданы әкімдігінің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Қазығұрт ауданының, Қазығұрт, Жаңабазар, Рабат елді мекендеріне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Қазығұрт ауданының, Қазығұрт, Жаңабазар, Рабат елді мекендерінің әкімдіктері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ережелер</w:t>
      </w:r>
    </w:p>
    <w:bookmarkEnd w:id="22"/>
    <w:bookmarkStart w:name="z25" w:id="23"/>
    <w:p>
      <w:pPr>
        <w:spacing w:after="0"/>
        <w:ind w:left="0"/>
        <w:jc w:val="both"/>
      </w:pPr>
      <w:r>
        <w:rPr>
          <w:rFonts w:ascii="Times New Roman"/>
          <w:b w:val="false"/>
          <w:i w:val="false"/>
          <w:color w:val="000000"/>
          <w:sz w:val="28"/>
        </w:rPr>
        <w:t>
      14.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