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b85c" w14:textId="281b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қаласы бойынша 2022 жылға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2022 жылғы 15 қарашадағы № 29/154-VІІ шешiмi. Қазақстан Республикасының Әділет министрлігінде 2022 жылғы 16 қарашада № 30550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жылға кондоминиум объектісін басқаруға және кондоминиум объектісінің ортақ мүлкін күтіп-ұстауға арналған шығыстардың Арыс қаласы бойынша ең төмен мөлшері айына бір шаршы метр үшін 19,03 теңге сомасында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