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8341" w14:textId="8588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жоғары және жоғары оқу орнына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21 ақпандағы № 26 қаулысы. Қазақстан Республикасының Әділет министрлігінде 2022 жылғы 28 ақпанда № 26949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2021-2022 оқу жылына жоғары және жоғары оқу орнына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жоғары және жоғары оқу орнына кейінгі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тапсырысының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студентті оқытуға жұмсалатын шығыстардың орташа құны (теңге) күндізгі оқу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 бакалавры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В033-Дінтану және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