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677a" w14:textId="5ff6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30 қыркүйектегі № 548-VI "Қазақстан Республикасының жер заңнамасына сәйкес Құрманғазы ауданында пайдаланылмайтын ауыл шаруашылығы мақсатындағы жерлерге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2022 жылғы 15 маусымдағы № 161-VII шешімі. Қазақстан Республикасының Әділет министрлігінде 2022 жылғы 21 маусымда № 28543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"Қазақстан Республикасының жер заңнамасына сәйкес Құрманғазы ауданында пайдаланылмайтын ауыл шаруашылығы мақсатындағы жерлерге жер салығының базалық мөлшерлемелерін арттыру туралы" 2020 жылғы 30 қыркүйектегі № 548-VI (Нормативтік құқықтық актілерді мемлекеттік тіркеу тізілімінде № 4768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