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8d39" w14:textId="ca98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2019 жылғы 2 мамырдағы № 164 "Құрманғазы ауданының елді мекендерінде салық салу объектісінің орналасқан жерін ескеретін аймаққа бөлу коэффициенттерін (К айм)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2022 жылғы 26 мамырдағы № 210 қаулысы. Қазақстан Республикасының Әділет министрлігінде 2022 жылғы 31 мамырда № 28300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 әкімдігінің кейбір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2019 жылғы 2 мамырдағы № 164 "Құрманғазы ауданының елді мекендерінде салық салу объектісінің орналасқан жерін ескеретін аймаққа бөлу коэффициенттерін (К айм) бекіту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4396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2019 жылғы 16 тамыздағы № 253 "Құрманғазы ауданының елді мекендерінде салық салу объектісінің орналасқан жерін ескеретін аймаққа бөлу коэффициенттерін (К айм) бекіту туралы" Құрманғазы ауданы әкімдігінің 2019 жылғы 2 мамырдағы № 164 қаулысына өзгеріс енгізу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4483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 Құрманғазы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