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b093" w14:textId="d0bb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әкімдігінің 2013 жылғы 18 қыркүйектегі № 259 "Мақат ауданы бойынша 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2022 жылғы 19 тамыздағы № 148 қаулысы. Қазақстан Республикасының Әділет министрлігінде 2022 жылғы 26 тамызда № 29297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ауданының әкімдігінің 2013 жылғы 18 қыркүйектегі № 259 "Мақат ауданы бойынша аудандық маңызы бар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2781 санымен тіркелген)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Мақат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"Атырау облысы Жолаушылар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аудандық маңызы бар жалпы пайдалымдағы автомобиль жолдарының тізбесі, атаулары мен индекстері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Мақат-Бәйгетөбе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бекетіне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разъезіне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разъезіне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разъезіне кірме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